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Description w:val=""/>
      </w:tblPr>
      <w:tblGrid>
        <w:gridCol w:w="9138"/>
      </w:tblGrid>
      <w:tr w:rsidR="004827E5" w:rsidRPr="004827E5" w:rsidTr="004827E5">
        <w:trPr>
          <w:tblCellSpacing w:w="0" w:type="dxa"/>
        </w:trPr>
        <w:tc>
          <w:tcPr>
            <w:tcW w:w="5000" w:type="pct"/>
            <w:shd w:val="clear" w:color="auto" w:fill="FFFFFF"/>
            <w:tcMar>
              <w:top w:w="150" w:type="dxa"/>
              <w:left w:w="150" w:type="dxa"/>
              <w:bottom w:w="0" w:type="dxa"/>
              <w:right w:w="150" w:type="dxa"/>
            </w:tcMar>
            <w:hideMark/>
          </w:tcPr>
          <w:p w:rsidR="004827E5" w:rsidRDefault="004827E5" w:rsidP="004827E5">
            <w:pPr>
              <w:spacing w:after="0" w:line="240" w:lineRule="auto"/>
              <w:rPr>
                <w:rFonts w:ascii="Arial" w:eastAsia="Times New Roman" w:hAnsi="Arial" w:cs="Arial"/>
                <w:b/>
                <w:bCs/>
                <w:color w:val="333333"/>
                <w:sz w:val="24"/>
                <w:szCs w:val="24"/>
                <w:lang w:eastAsia="es-CO"/>
              </w:rPr>
            </w:pPr>
            <w:r w:rsidRPr="004827E5">
              <w:rPr>
                <w:rFonts w:ascii="Arial" w:eastAsia="Times New Roman" w:hAnsi="Arial" w:cs="Arial"/>
                <w:b/>
                <w:bCs/>
                <w:color w:val="333333"/>
                <w:sz w:val="24"/>
                <w:szCs w:val="24"/>
                <w:lang w:eastAsia="es-CO"/>
              </w:rPr>
              <w:t>TITULO: Glosario de Términos Estandarizados del Sistema Penitenciario y Carcelario: General y de Colombia</w:t>
            </w:r>
          </w:p>
          <w:p w:rsidR="004827E5" w:rsidRPr="004827E5" w:rsidRDefault="004827E5" w:rsidP="004827E5">
            <w:pPr>
              <w:spacing w:after="0" w:line="240" w:lineRule="auto"/>
              <w:rPr>
                <w:rFonts w:ascii="Arial" w:eastAsia="Times New Roman" w:hAnsi="Arial" w:cs="Arial"/>
                <w:b/>
                <w:bCs/>
                <w:color w:val="333333"/>
                <w:sz w:val="24"/>
                <w:szCs w:val="24"/>
                <w:lang w:eastAsia="es-CO"/>
              </w:rPr>
            </w:pPr>
            <w:r w:rsidRPr="004827E5">
              <w:rPr>
                <w:rFonts w:ascii="Arial" w:eastAsia="Times New Roman" w:hAnsi="Arial" w:cs="Arial"/>
                <w:b/>
                <w:bCs/>
                <w:color w:val="333333"/>
                <w:sz w:val="24"/>
                <w:szCs w:val="24"/>
                <w:lang w:eastAsia="es-CO"/>
              </w:rPr>
              <w:t>TAG: Glosario Sistema Penitenciario y Carcelario</w:t>
            </w:r>
          </w:p>
          <w:p w:rsidR="004827E5" w:rsidRPr="004827E5" w:rsidRDefault="004827E5" w:rsidP="004827E5">
            <w:pPr>
              <w:spacing w:before="100" w:beforeAutospacing="1" w:after="100" w:afterAutospacing="1" w:line="240" w:lineRule="auto"/>
              <w:jc w:val="center"/>
              <w:rPr>
                <w:rFonts w:ascii="Arial" w:eastAsia="Times New Roman" w:hAnsi="Arial" w:cs="Arial"/>
                <w:color w:val="333333"/>
                <w:sz w:val="20"/>
                <w:szCs w:val="20"/>
                <w:lang w:eastAsia="es-CO"/>
              </w:rPr>
            </w:pP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Para la comprensión del presente análisis se hace necesario establecer y adoptar la terminología penitenciaria basada en conceptos técnicos y jurídicos-legales, que permita conocer objetivamente el contexto nacional del Sistema Penitenciario y Carcelario Colombiano</w:t>
            </w:r>
          </w:p>
          <w:p w:rsid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p>
          <w:p w:rsidR="004827E5" w:rsidRPr="004827E5" w:rsidRDefault="004827E5" w:rsidP="004827E5">
            <w:pPr>
              <w:spacing w:after="0" w:line="240" w:lineRule="auto"/>
              <w:jc w:val="both"/>
              <w:rPr>
                <w:rFonts w:ascii="Arial" w:eastAsia="Times New Roman" w:hAnsi="Arial" w:cs="Arial"/>
                <w:b/>
                <w:bCs/>
                <w:color w:val="333333"/>
                <w:sz w:val="20"/>
                <w:szCs w:val="20"/>
                <w:lang w:eastAsia="es-CO"/>
              </w:rPr>
            </w:pPr>
            <w:r w:rsidRPr="004827E5">
              <w:rPr>
                <w:rFonts w:ascii="Arial" w:eastAsia="Times New Roman" w:hAnsi="Arial" w:cs="Arial"/>
                <w:b/>
                <w:bCs/>
                <w:color w:val="333333"/>
                <w:sz w:val="20"/>
                <w:szCs w:val="20"/>
                <w:lang w:eastAsia="es-CO"/>
              </w:rPr>
              <w:t>SUBTITULO: Glosario general</w:t>
            </w:r>
          </w:p>
          <w:p w:rsidR="004827E5" w:rsidRPr="004827E5" w:rsidRDefault="004827E5" w:rsidP="004827E5">
            <w:pPr>
              <w:spacing w:after="0" w:line="240" w:lineRule="auto"/>
              <w:jc w:val="both"/>
              <w:rPr>
                <w:rFonts w:ascii="Arial" w:eastAsia="Times New Roman" w:hAnsi="Arial" w:cs="Arial"/>
                <w:b/>
                <w:bCs/>
                <w:color w:val="333333"/>
                <w:sz w:val="20"/>
                <w:szCs w:val="20"/>
                <w:lang w:eastAsia="es-CO"/>
              </w:rPr>
            </w:pPr>
            <w:r w:rsidRPr="004827E5">
              <w:rPr>
                <w:rFonts w:ascii="Arial" w:eastAsia="Times New Roman" w:hAnsi="Arial" w:cs="Arial"/>
                <w:b/>
                <w:bCs/>
                <w:color w:val="333333"/>
                <w:sz w:val="20"/>
                <w:szCs w:val="20"/>
                <w:lang w:eastAsia="es-CO"/>
              </w:rPr>
              <w:t xml:space="preserve">TAG: </w:t>
            </w:r>
            <w:r w:rsidRPr="004827E5">
              <w:rPr>
                <w:rFonts w:ascii="Arial" w:eastAsia="Times New Roman" w:hAnsi="Arial" w:cs="Arial"/>
                <w:b/>
                <w:bCs/>
                <w:color w:val="333333"/>
                <w:sz w:val="20"/>
                <w:szCs w:val="20"/>
                <w:lang w:eastAsia="es-CO"/>
              </w:rPr>
              <w:t>Glosario general</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Asistencia: </w:t>
            </w:r>
            <w:r w:rsidRPr="004827E5">
              <w:rPr>
                <w:rFonts w:ascii="Arial" w:eastAsia="Times New Roman" w:hAnsi="Arial" w:cs="Arial"/>
                <w:color w:val="333333"/>
                <w:sz w:val="20"/>
                <w:szCs w:val="20"/>
                <w:lang w:eastAsia="es-CO"/>
              </w:rPr>
              <w:t>labor de acompañamiento y apoyo que se le presta a las personas privadas de la libertad, dentro del sistema, como parte del proceso de resocialización, con personal técnico o profesional multidisciplinario. Esencialmente, tiene un enfoque de asistencia social, espiritual o jurídica el cual difiere de la intervención.</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hd w:val="clear" w:color="auto" w:fill="FFFFFF"/>
              <w:spacing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Capacidad: </w:t>
            </w:r>
            <w:r w:rsidRPr="004827E5">
              <w:rPr>
                <w:rFonts w:ascii="Arial" w:eastAsia="Times New Roman" w:hAnsi="Arial" w:cs="Arial"/>
                <w:color w:val="333333"/>
                <w:sz w:val="20"/>
                <w:szCs w:val="20"/>
                <w:lang w:eastAsia="es-CO"/>
              </w:rPr>
              <w:t>número de cupos disponibles en un establecimiento penitenciario y carcelario para recluir internos en condiciones dignas.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Cárcel: </w:t>
            </w:r>
            <w:r w:rsidRPr="004827E5">
              <w:rPr>
                <w:rFonts w:ascii="Arial" w:eastAsia="Times New Roman" w:hAnsi="Arial" w:cs="Arial"/>
                <w:color w:val="333333"/>
                <w:sz w:val="20"/>
                <w:szCs w:val="20"/>
                <w:lang w:eastAsia="es-CO"/>
              </w:rPr>
              <w:t>en el uso común, hace referencia a la conjugación entre el espacio físico en el cual se encuentra la persona privada de la libertad y su entorno, donde se desarrolla un estilo de vida particular de supervivencia, adaptación, sometimiento, interacción cultural, social y educativa dentro del sistema.</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Condena condicional: </w:t>
            </w:r>
            <w:r w:rsidRPr="004827E5">
              <w:rPr>
                <w:rFonts w:ascii="Arial" w:eastAsia="Times New Roman" w:hAnsi="Arial" w:cs="Arial"/>
                <w:color w:val="333333"/>
                <w:sz w:val="20"/>
                <w:szCs w:val="20"/>
                <w:lang w:eastAsia="es-CO"/>
              </w:rPr>
              <w:t>beneficio de no cumplir una condena privativa de la libertad, que se concede a quienes delinquen por primera vez, y si no delinquen de nuevo dentro de un cierto plazo.</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Conducta punible: </w:t>
            </w:r>
            <w:r w:rsidRPr="004827E5">
              <w:rPr>
                <w:rFonts w:ascii="Arial" w:eastAsia="Times New Roman" w:hAnsi="Arial" w:cs="Arial"/>
                <w:color w:val="333333"/>
                <w:sz w:val="20"/>
                <w:szCs w:val="20"/>
                <w:lang w:eastAsia="es-CO"/>
              </w:rPr>
              <w:t>comportamiento humano reprochable y sancionable por el estado por medio de sus órganos jurisdiccionales; conducta tipificada o contemplada como delito en la norma penal. Infracción a la ley penal.</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Conmutación de penas: </w:t>
            </w:r>
            <w:r w:rsidRPr="004827E5">
              <w:rPr>
                <w:rFonts w:ascii="Arial" w:eastAsia="Times New Roman" w:hAnsi="Arial" w:cs="Arial"/>
                <w:color w:val="333333"/>
                <w:sz w:val="20"/>
                <w:szCs w:val="20"/>
                <w:lang w:eastAsia="es-CO"/>
              </w:rPr>
              <w:t>indulto parcial que altera la naturaleza del castigo en favor del reo.</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Control electrónico</w:t>
            </w:r>
            <w:r w:rsidRPr="004827E5">
              <w:rPr>
                <w:rFonts w:ascii="Arial" w:eastAsia="Times New Roman" w:hAnsi="Arial" w:cs="Arial"/>
                <w:color w:val="333333"/>
                <w:sz w:val="20"/>
                <w:szCs w:val="20"/>
                <w:lang w:eastAsia="es-CO"/>
              </w:rPr>
              <w:t>: es un sistema, a través del cual se instala un dispositivo consistente en un brazalete o tobillera en el cuerpo del condenado o sindicado, el cual llevará incorporada una unidad trasmisora, generando la ubicación del condenado o del</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proofErr w:type="gramStart"/>
            <w:r w:rsidRPr="004827E5">
              <w:rPr>
                <w:rFonts w:ascii="Arial" w:eastAsia="Times New Roman" w:hAnsi="Arial" w:cs="Arial"/>
                <w:color w:val="333333"/>
                <w:sz w:val="20"/>
                <w:szCs w:val="20"/>
                <w:lang w:eastAsia="es-CO"/>
              </w:rPr>
              <w:t>sindicado</w:t>
            </w:r>
            <w:proofErr w:type="gramEnd"/>
            <w:r w:rsidRPr="004827E5">
              <w:rPr>
                <w:rFonts w:ascii="Arial" w:eastAsia="Times New Roman" w:hAnsi="Arial" w:cs="Arial"/>
                <w:color w:val="333333"/>
                <w:sz w:val="20"/>
                <w:szCs w:val="20"/>
                <w:lang w:eastAsia="es-CO"/>
              </w:rPr>
              <w:t>, indicando si está o no en el sitio y horario fijado por la autoridad judicial. Tipos de sistemas: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Pasivo RF: </w:t>
            </w:r>
            <w:r w:rsidRPr="004827E5">
              <w:rPr>
                <w:rFonts w:ascii="Arial" w:eastAsia="Times New Roman" w:hAnsi="Arial" w:cs="Arial"/>
                <w:color w:val="333333"/>
                <w:sz w:val="20"/>
                <w:szCs w:val="20"/>
                <w:lang w:eastAsia="es-CO"/>
              </w:rPr>
              <w:t>Se utiliza en personas que cuentan con el beneficio de detención o prisión domiciliaria y no tienen autorización para salir de la vivienda a realizar otras actividades.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Activo GPS: </w:t>
            </w:r>
            <w:r w:rsidRPr="004827E5">
              <w:rPr>
                <w:rFonts w:ascii="Arial" w:eastAsia="Times New Roman" w:hAnsi="Arial" w:cs="Arial"/>
                <w:color w:val="333333"/>
                <w:sz w:val="20"/>
                <w:szCs w:val="20"/>
                <w:lang w:eastAsia="es-CO"/>
              </w:rPr>
              <w:t>Se emplea para personas que cuentan con el permiso correspondiente del juez o director del ERON para movilizarse dentro de una zona determinada de la ciudad para trabajo o estudio.</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Dactiloscopia: </w:t>
            </w:r>
            <w:r w:rsidRPr="004827E5">
              <w:rPr>
                <w:rFonts w:ascii="Arial" w:eastAsia="Times New Roman" w:hAnsi="Arial" w:cs="Arial"/>
                <w:color w:val="333333"/>
                <w:sz w:val="20"/>
                <w:szCs w:val="20"/>
                <w:lang w:eastAsia="es-CO"/>
              </w:rPr>
              <w:t>procedimiento técnico que tiene por objeto el estudio de las impresiones dactilares, con el fin de identificar a las personas.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lastRenderedPageBreak/>
              <w:t>Delito culposo: </w:t>
            </w:r>
            <w:r w:rsidRPr="004827E5">
              <w:rPr>
                <w:rFonts w:ascii="Arial" w:eastAsia="Times New Roman" w:hAnsi="Arial" w:cs="Arial"/>
                <w:color w:val="333333"/>
                <w:sz w:val="20"/>
                <w:szCs w:val="20"/>
                <w:lang w:eastAsia="es-CO"/>
              </w:rPr>
              <w:t>conducta punible en la que está ausente el dolo y se comete por imprudencia o negligencia.</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Delito doloso: </w:t>
            </w:r>
            <w:r w:rsidRPr="004827E5">
              <w:rPr>
                <w:rFonts w:ascii="Arial" w:eastAsia="Times New Roman" w:hAnsi="Arial" w:cs="Arial"/>
                <w:color w:val="333333"/>
                <w:sz w:val="20"/>
                <w:szCs w:val="20"/>
                <w:lang w:eastAsia="es-CO"/>
              </w:rPr>
              <w:t>delito cometido con conciencia y voluntad; hay intencionalidad de llevar a cabo la acción delictiva, en oposición al culposo, cometido por simple negligencia.</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Detención: </w:t>
            </w:r>
            <w:r w:rsidRPr="004827E5">
              <w:rPr>
                <w:rFonts w:ascii="Arial" w:eastAsia="Times New Roman" w:hAnsi="Arial" w:cs="Arial"/>
                <w:color w:val="333333"/>
                <w:sz w:val="20"/>
                <w:szCs w:val="20"/>
                <w:lang w:eastAsia="es-CO"/>
              </w:rPr>
              <w:t>privación provisional de la libertad, ordenada por una autoridad competente, salvo en caso de delito flagrante.</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Detención domiciliaria: </w:t>
            </w:r>
            <w:r w:rsidRPr="004827E5">
              <w:rPr>
                <w:rFonts w:ascii="Arial" w:eastAsia="Times New Roman" w:hAnsi="Arial" w:cs="Arial"/>
                <w:color w:val="333333"/>
                <w:sz w:val="20"/>
                <w:szCs w:val="20"/>
                <w:lang w:eastAsia="es-CO"/>
              </w:rPr>
              <w:t>privación preventiva de la libertad en el domicilio del Infractor.</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Establecimiento de reclusión: </w:t>
            </w:r>
            <w:r w:rsidRPr="004827E5">
              <w:rPr>
                <w:rFonts w:ascii="Arial" w:eastAsia="Times New Roman" w:hAnsi="Arial" w:cs="Arial"/>
                <w:color w:val="333333"/>
                <w:sz w:val="20"/>
                <w:szCs w:val="20"/>
                <w:lang w:eastAsia="es-CO"/>
              </w:rPr>
              <w:t>denominación genérica para alojar a infractores de la Ley Penal.</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tc>
      </w:tr>
      <w:tr w:rsidR="004827E5" w:rsidRPr="004827E5" w:rsidTr="004827E5">
        <w:trPr>
          <w:tblCellSpacing w:w="0" w:type="dxa"/>
        </w:trPr>
        <w:tc>
          <w:tcPr>
            <w:tcW w:w="5000" w:type="pct"/>
            <w:shd w:val="clear" w:color="auto" w:fill="FFFFFF"/>
            <w:tcMar>
              <w:top w:w="150" w:type="dxa"/>
              <w:left w:w="150" w:type="dxa"/>
              <w:bottom w:w="0" w:type="dxa"/>
              <w:right w:w="150" w:type="dxa"/>
            </w:tcMar>
            <w:hideMark/>
          </w:tcPr>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lastRenderedPageBreak/>
              <w:t>Hacinamiento: </w:t>
            </w:r>
            <w:r w:rsidRPr="004827E5">
              <w:rPr>
                <w:rFonts w:ascii="Arial" w:eastAsia="Times New Roman" w:hAnsi="Arial" w:cs="Arial"/>
                <w:color w:val="333333"/>
                <w:sz w:val="20"/>
                <w:szCs w:val="20"/>
                <w:lang w:eastAsia="es-CO"/>
              </w:rPr>
              <w:t>sobrecupo de internos en un establecimiento de reclusión, con relación a la capacidad del establecimiento de reclusión.</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Inspección ocular: </w:t>
            </w:r>
            <w:r w:rsidRPr="004827E5">
              <w:rPr>
                <w:rFonts w:ascii="Arial" w:eastAsia="Times New Roman" w:hAnsi="Arial" w:cs="Arial"/>
                <w:color w:val="333333"/>
                <w:sz w:val="20"/>
                <w:szCs w:val="20"/>
                <w:lang w:eastAsia="es-CO"/>
              </w:rPr>
              <w:t>examen de reconocimiento, registro, verificación, revisión, comprobación inmediata, realizada no sólo con el sentido de la vista, sino también con el olfato, el tacto, etc. Es un acto definitivo y no reproducible, que se realiza en el lugar donde se cometió un hecho delictivo.</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Interno, recluso, reo: </w:t>
            </w:r>
            <w:r w:rsidRPr="004827E5">
              <w:rPr>
                <w:rFonts w:ascii="Arial" w:eastAsia="Times New Roman" w:hAnsi="Arial" w:cs="Arial"/>
                <w:color w:val="333333"/>
                <w:sz w:val="20"/>
                <w:szCs w:val="20"/>
                <w:lang w:eastAsia="es-CO"/>
              </w:rPr>
              <w:t>persona privada de su libertad, por imposición de una medida de aseguramiento o una pena privativa de la libertad.</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Internos con condiciones excepcionales: </w:t>
            </w:r>
            <w:r w:rsidRPr="004827E5">
              <w:rPr>
                <w:rFonts w:ascii="Arial" w:eastAsia="Times New Roman" w:hAnsi="Arial" w:cs="Arial"/>
                <w:color w:val="333333"/>
                <w:sz w:val="20"/>
                <w:szCs w:val="20"/>
                <w:lang w:eastAsia="es-CO"/>
              </w:rPr>
              <w:t xml:space="preserve">grupos de población reclusa con características específicas de etnia, </w:t>
            </w:r>
            <w:proofErr w:type="spellStart"/>
            <w:r w:rsidRPr="004827E5">
              <w:rPr>
                <w:rFonts w:ascii="Arial" w:eastAsia="Times New Roman" w:hAnsi="Arial" w:cs="Arial"/>
                <w:color w:val="333333"/>
                <w:sz w:val="20"/>
                <w:szCs w:val="20"/>
                <w:lang w:eastAsia="es-CO"/>
              </w:rPr>
              <w:t>afrodescendientes</w:t>
            </w:r>
            <w:proofErr w:type="spellEnd"/>
            <w:r w:rsidRPr="004827E5">
              <w:rPr>
                <w:rFonts w:ascii="Arial" w:eastAsia="Times New Roman" w:hAnsi="Arial" w:cs="Arial"/>
                <w:color w:val="333333"/>
                <w:sz w:val="20"/>
                <w:szCs w:val="20"/>
                <w:lang w:eastAsia="es-CO"/>
              </w:rPr>
              <w:t>, edad, nacionalidad, discapacidad física, condición de madre gestante o lactante, que los distinguen del resto de la población sólo en cuanto requieren de un acompañamiento especial dirigido y unas acciones adecuadas a su condición.</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Libertad: </w:t>
            </w:r>
            <w:r w:rsidRPr="004827E5">
              <w:rPr>
                <w:rFonts w:ascii="Arial" w:eastAsia="Times New Roman" w:hAnsi="Arial" w:cs="Arial"/>
                <w:color w:val="333333"/>
                <w:sz w:val="20"/>
                <w:szCs w:val="20"/>
                <w:lang w:eastAsia="es-CO"/>
              </w:rPr>
              <w:t>facultad natural que tiene el hombre de obrar, o de no obrar, por lo que es responsable de sus actos; condición de no estar preso.</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Morfología: </w:t>
            </w:r>
            <w:r w:rsidRPr="004827E5">
              <w:rPr>
                <w:rFonts w:ascii="Arial" w:eastAsia="Times New Roman" w:hAnsi="Arial" w:cs="Arial"/>
                <w:color w:val="333333"/>
                <w:sz w:val="20"/>
                <w:szCs w:val="20"/>
                <w:lang w:eastAsia="es-CO"/>
              </w:rPr>
              <w:t>particularidades físicas de las partes del cuerpo humano que se describen al ingreso de un interno, por ejemplo, tamaño de las orejas, ojos, boca, cejas, frente, etc.</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Pabellón: </w:t>
            </w:r>
            <w:r w:rsidRPr="004827E5">
              <w:rPr>
                <w:rFonts w:ascii="Arial" w:eastAsia="Times New Roman" w:hAnsi="Arial" w:cs="Arial"/>
                <w:color w:val="333333"/>
                <w:sz w:val="20"/>
                <w:szCs w:val="20"/>
                <w:lang w:eastAsia="es-CO"/>
              </w:rPr>
              <w:t>área interna del centro de reclusión destinada para alojamiento de internos.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Pasillo: </w:t>
            </w:r>
            <w:r w:rsidRPr="004827E5">
              <w:rPr>
                <w:rFonts w:ascii="Arial" w:eastAsia="Times New Roman" w:hAnsi="Arial" w:cs="Arial"/>
                <w:color w:val="333333"/>
                <w:sz w:val="20"/>
                <w:szCs w:val="20"/>
                <w:lang w:eastAsia="es-CO"/>
              </w:rPr>
              <w:t>área de desplazamiento en pabellones.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Patio: </w:t>
            </w:r>
            <w:r w:rsidRPr="004827E5">
              <w:rPr>
                <w:rFonts w:ascii="Arial" w:eastAsia="Times New Roman" w:hAnsi="Arial" w:cs="Arial"/>
                <w:color w:val="333333"/>
                <w:sz w:val="20"/>
                <w:szCs w:val="20"/>
                <w:lang w:eastAsia="es-CO"/>
              </w:rPr>
              <w:t>área para desarrollar actividades recreativas y de soleado.</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Población carcelaria: </w:t>
            </w:r>
            <w:r w:rsidRPr="004827E5">
              <w:rPr>
                <w:rFonts w:ascii="Arial" w:eastAsia="Times New Roman" w:hAnsi="Arial" w:cs="Arial"/>
                <w:color w:val="333333"/>
                <w:sz w:val="20"/>
                <w:szCs w:val="20"/>
                <w:lang w:eastAsia="es-CO"/>
              </w:rPr>
              <w:t>número de internos sindicados y condenados detenidos en los centros de reclusión, incluyendo los internos que se encuentran en domiciliaria, vigilancia y control electrónico.</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Política criminal: </w:t>
            </w:r>
            <w:r w:rsidRPr="004827E5">
              <w:rPr>
                <w:rFonts w:ascii="Arial" w:eastAsia="Times New Roman" w:hAnsi="Arial" w:cs="Arial"/>
                <w:color w:val="333333"/>
                <w:sz w:val="20"/>
                <w:szCs w:val="20"/>
                <w:lang w:eastAsia="es-CO"/>
              </w:rPr>
              <w:t>conjunto de lineamientos estratégicos o medidas de Estado para enfrentar la criminalidad, especialmente, con un fin de prevención, represión y control.</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Preso: </w:t>
            </w:r>
            <w:r w:rsidRPr="004827E5">
              <w:rPr>
                <w:rFonts w:ascii="Arial" w:eastAsia="Times New Roman" w:hAnsi="Arial" w:cs="Arial"/>
                <w:color w:val="333333"/>
                <w:sz w:val="20"/>
                <w:szCs w:val="20"/>
                <w:lang w:eastAsia="es-CO"/>
              </w:rPr>
              <w:t>persona que está en prisión o privada de la libertad.</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Prevención: </w:t>
            </w:r>
            <w:r w:rsidRPr="004827E5">
              <w:rPr>
                <w:rFonts w:ascii="Arial" w:eastAsia="Times New Roman" w:hAnsi="Arial" w:cs="Arial"/>
                <w:color w:val="333333"/>
                <w:sz w:val="20"/>
                <w:szCs w:val="20"/>
                <w:lang w:eastAsia="es-CO"/>
              </w:rPr>
              <w:t>anticiparse a la ocurrencia de problemas y riesgos de deterioro individua y colectivo, al actuar sobre el contexto social en que están inmersas las personas, centrando la atención en las potencialidades y capacidades antes que en sus creencias y debilidades.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Prisión: </w:t>
            </w:r>
            <w:r w:rsidRPr="004827E5">
              <w:rPr>
                <w:rFonts w:ascii="Arial" w:eastAsia="Times New Roman" w:hAnsi="Arial" w:cs="Arial"/>
                <w:color w:val="333333"/>
                <w:sz w:val="20"/>
                <w:szCs w:val="20"/>
                <w:lang w:eastAsia="es-CO"/>
              </w:rPr>
              <w:t>modalidad de sanción a os infractores de la ley penal. Pena de privación de libertad. Cárcel donde se encierra a los presos. Jurídicamente, la prisión difiere de la detención en que la primera funciona para las personas condenadas, y la segunda es la medida de restricción de los procesos.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lastRenderedPageBreak/>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Prisión domiciliaria: </w:t>
            </w:r>
            <w:r w:rsidRPr="004827E5">
              <w:rPr>
                <w:rFonts w:ascii="Arial" w:eastAsia="Times New Roman" w:hAnsi="Arial" w:cs="Arial"/>
                <w:color w:val="333333"/>
                <w:sz w:val="20"/>
                <w:szCs w:val="20"/>
                <w:lang w:eastAsia="es-CO"/>
              </w:rPr>
              <w:t>cumplimiento de la pena en el domicilio del Infractor.</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Rango de edad: </w:t>
            </w:r>
            <w:r w:rsidRPr="004827E5">
              <w:rPr>
                <w:rFonts w:ascii="Arial" w:eastAsia="Times New Roman" w:hAnsi="Arial" w:cs="Arial"/>
                <w:color w:val="333333"/>
                <w:sz w:val="20"/>
                <w:szCs w:val="20"/>
                <w:lang w:eastAsia="es-CO"/>
              </w:rPr>
              <w:t>variable que agrupa a una población dentro de un margen específico de edad de acuerdo a intervalos previamente establecidos. Ejemplo, población carcelaria entre 18 a 29 años, de 30 a 54 años, etc.</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Readaptación: </w:t>
            </w:r>
            <w:r w:rsidRPr="004827E5">
              <w:rPr>
                <w:rFonts w:ascii="Arial" w:eastAsia="Times New Roman" w:hAnsi="Arial" w:cs="Arial"/>
                <w:color w:val="333333"/>
                <w:sz w:val="20"/>
                <w:szCs w:val="20"/>
                <w:lang w:eastAsia="es-CO"/>
              </w:rPr>
              <w:t>volver a adaptarse a las condiciones sociales establecidas. Exige justicia social para que la adaptación sea positiva. La técnica obedece a desarrollar conciencia cívica y social, mientras que el mayor obstáculo corresponde las disfunciones sociales y a la crisis de valores de Cada persona.</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Reclusión: </w:t>
            </w:r>
            <w:r w:rsidRPr="004827E5">
              <w:rPr>
                <w:rFonts w:ascii="Arial" w:eastAsia="Times New Roman" w:hAnsi="Arial" w:cs="Arial"/>
                <w:color w:val="333333"/>
                <w:sz w:val="20"/>
                <w:szCs w:val="20"/>
                <w:lang w:eastAsia="es-CO"/>
              </w:rPr>
              <w:t>internamiento de personas privadas de la libertad.</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Recluso: </w:t>
            </w:r>
            <w:r w:rsidRPr="004827E5">
              <w:rPr>
                <w:rFonts w:ascii="Arial" w:eastAsia="Times New Roman" w:hAnsi="Arial" w:cs="Arial"/>
                <w:color w:val="333333"/>
                <w:sz w:val="20"/>
                <w:szCs w:val="20"/>
                <w:lang w:eastAsia="es-CO"/>
              </w:rPr>
              <w:t>preso, interno, persona privada de la libertad.</w:t>
            </w:r>
          </w:p>
        </w:tc>
      </w:tr>
      <w:tr w:rsidR="004827E5" w:rsidRPr="004827E5" w:rsidTr="004827E5">
        <w:trPr>
          <w:tblCellSpacing w:w="0" w:type="dxa"/>
        </w:trPr>
        <w:tc>
          <w:tcPr>
            <w:tcW w:w="5000" w:type="pct"/>
            <w:shd w:val="clear" w:color="auto" w:fill="FFFFFF"/>
            <w:tcMar>
              <w:top w:w="150" w:type="dxa"/>
              <w:left w:w="150" w:type="dxa"/>
              <w:bottom w:w="0" w:type="dxa"/>
              <w:right w:w="150" w:type="dxa"/>
            </w:tcMar>
            <w:hideMark/>
          </w:tcPr>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lastRenderedPageBreak/>
              <w:t>Rehabilitación: </w:t>
            </w:r>
            <w:r w:rsidRPr="004827E5">
              <w:rPr>
                <w:rFonts w:ascii="Arial" w:eastAsia="Times New Roman" w:hAnsi="Arial" w:cs="Arial"/>
                <w:color w:val="333333"/>
                <w:sz w:val="20"/>
                <w:szCs w:val="20"/>
                <w:lang w:eastAsia="es-CO"/>
              </w:rPr>
              <w:t xml:space="preserve">técnica de tratamiento orientada a la recuperación de habilidades mediante el entrenamiento </w:t>
            </w:r>
            <w:proofErr w:type="spellStart"/>
            <w:r w:rsidRPr="004827E5">
              <w:rPr>
                <w:rFonts w:ascii="Arial" w:eastAsia="Times New Roman" w:hAnsi="Arial" w:cs="Arial"/>
                <w:color w:val="333333"/>
                <w:sz w:val="20"/>
                <w:szCs w:val="20"/>
                <w:lang w:eastAsia="es-CO"/>
              </w:rPr>
              <w:t>aptitudinal</w:t>
            </w:r>
            <w:proofErr w:type="spellEnd"/>
            <w:r w:rsidRPr="004827E5">
              <w:rPr>
                <w:rFonts w:ascii="Arial" w:eastAsia="Times New Roman" w:hAnsi="Arial" w:cs="Arial"/>
                <w:color w:val="333333"/>
                <w:sz w:val="20"/>
                <w:szCs w:val="20"/>
                <w:lang w:eastAsia="es-CO"/>
              </w:rPr>
              <w:t>. Volver a ser hábil a aquel que dejó de serlo para la sociedad.</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Régimen penitenciario: </w:t>
            </w:r>
            <w:r w:rsidRPr="004827E5">
              <w:rPr>
                <w:rFonts w:ascii="Arial" w:eastAsia="Times New Roman" w:hAnsi="Arial" w:cs="Arial"/>
                <w:color w:val="333333"/>
                <w:sz w:val="20"/>
                <w:szCs w:val="20"/>
                <w:lang w:eastAsia="es-CO"/>
              </w:rPr>
              <w:t>conjunto de medidas, normas, condiciones y modos en que se cumple la sanción penal.</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Reincidencia: </w:t>
            </w:r>
            <w:r w:rsidRPr="004827E5">
              <w:rPr>
                <w:rFonts w:ascii="Arial" w:eastAsia="Times New Roman" w:hAnsi="Arial" w:cs="Arial"/>
                <w:color w:val="333333"/>
                <w:sz w:val="20"/>
                <w:szCs w:val="20"/>
                <w:lang w:eastAsia="es-CO"/>
              </w:rPr>
              <w:t>circunstancia a gravante de la responsabilidad criminal que consiste en haber sido reo condenado antes por un delito análogo al que se le imputa. Se predica en el campo penitenciario de quien ha delinquido con anterioridad, incluso en repetidas ocasiones.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Reinserción: </w:t>
            </w:r>
            <w:r w:rsidRPr="004827E5">
              <w:rPr>
                <w:rFonts w:ascii="Arial" w:eastAsia="Times New Roman" w:hAnsi="Arial" w:cs="Arial"/>
                <w:color w:val="333333"/>
                <w:sz w:val="20"/>
                <w:szCs w:val="20"/>
                <w:lang w:eastAsia="es-CO"/>
              </w:rPr>
              <w:t>volver a una persona a una condición social de vida.</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Reo: </w:t>
            </w:r>
            <w:r w:rsidRPr="004827E5">
              <w:rPr>
                <w:rFonts w:ascii="Arial" w:eastAsia="Times New Roman" w:hAnsi="Arial" w:cs="Arial"/>
                <w:color w:val="333333"/>
                <w:sz w:val="20"/>
                <w:szCs w:val="20"/>
                <w:lang w:eastAsia="es-CO"/>
              </w:rPr>
              <w:t>persona culpable o acusada de un delito o culpa.</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Reseña: </w:t>
            </w:r>
            <w:r w:rsidRPr="004827E5">
              <w:rPr>
                <w:rFonts w:ascii="Arial" w:eastAsia="Times New Roman" w:hAnsi="Arial" w:cs="Arial"/>
                <w:color w:val="333333"/>
                <w:sz w:val="20"/>
                <w:szCs w:val="20"/>
                <w:lang w:eastAsia="es-CO"/>
              </w:rPr>
              <w:t>descripción y registro técnico de los datos, rasgos o cualidades sobresalientes de una persona.</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Resocialización: </w:t>
            </w:r>
            <w:r w:rsidRPr="004827E5">
              <w:rPr>
                <w:rFonts w:ascii="Arial" w:eastAsia="Times New Roman" w:hAnsi="Arial" w:cs="Arial"/>
                <w:color w:val="333333"/>
                <w:sz w:val="20"/>
                <w:szCs w:val="20"/>
                <w:lang w:eastAsia="es-CO"/>
              </w:rPr>
              <w:t>técnica de tratamiento clínico que pretende cambiar la conducta del interno. Volver a socializarse, lo que significa aprender las expectativas sociales e interiorizar normas de conducta. Resocializarse es volver a valer como ser social conforme quiere la sociedad, esto implica reconocimiento. La técnica que se maneja es el cambio de actitud y de valores. Se confunde con el cambio de delincuente en un buen interno.</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Restricciones: </w:t>
            </w:r>
            <w:r w:rsidRPr="004827E5">
              <w:rPr>
                <w:rFonts w:ascii="Arial" w:eastAsia="Times New Roman" w:hAnsi="Arial" w:cs="Arial"/>
                <w:color w:val="333333"/>
                <w:sz w:val="20"/>
                <w:szCs w:val="20"/>
                <w:lang w:eastAsia="es-CO"/>
              </w:rPr>
              <w:t>elementos utilizados en seguridad para limitar la movilidad de las personas privadas de la libertad.</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Seguridad penitenciaria: </w:t>
            </w:r>
            <w:r w:rsidRPr="004827E5">
              <w:rPr>
                <w:rFonts w:ascii="Arial" w:eastAsia="Times New Roman" w:hAnsi="Arial" w:cs="Arial"/>
                <w:color w:val="333333"/>
                <w:sz w:val="20"/>
                <w:szCs w:val="20"/>
                <w:lang w:eastAsia="es-CO"/>
              </w:rPr>
              <w:t>conjunto de estrategias y dispositivos. Orientación a la protección de la integridad de la persona reclusa por medio de cuatro componentes: i) Hábitat favorable, que incluye las instalaciones y el ambiente; ii) funcionarios éticos y profesionales: iii) coherencia normativa; y, iv) programas de atención y tratamiento.</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Sindicado: </w:t>
            </w:r>
            <w:r w:rsidRPr="004827E5">
              <w:rPr>
                <w:rFonts w:ascii="Arial" w:eastAsia="Times New Roman" w:hAnsi="Arial" w:cs="Arial"/>
                <w:color w:val="333333"/>
                <w:sz w:val="20"/>
                <w:szCs w:val="20"/>
                <w:lang w:eastAsia="es-CO"/>
              </w:rPr>
              <w:t>situación jurídica de una persona acusada de una conducta punible hasta que se demuestre lo contrario.</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Sistema penitenciario: </w:t>
            </w:r>
            <w:r w:rsidRPr="004827E5">
              <w:rPr>
                <w:rFonts w:ascii="Arial" w:eastAsia="Times New Roman" w:hAnsi="Arial" w:cs="Arial"/>
                <w:color w:val="333333"/>
                <w:sz w:val="20"/>
                <w:szCs w:val="20"/>
                <w:lang w:eastAsia="es-CO"/>
              </w:rPr>
              <w:t>organización mediada por normas para la administración de la pena. Esta organización está integrada, por partes, a un todo y cuenta con un cuerpo de doctrina.</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Situación jurídica: </w:t>
            </w:r>
            <w:r w:rsidRPr="004827E5">
              <w:rPr>
                <w:rFonts w:ascii="Arial" w:eastAsia="Times New Roman" w:hAnsi="Arial" w:cs="Arial"/>
                <w:color w:val="333333"/>
                <w:sz w:val="20"/>
                <w:szCs w:val="20"/>
                <w:lang w:eastAsia="es-CO"/>
              </w:rPr>
              <w:t>se entiende por situación jurídica, la condición que ostenta un individuo dentro del proceso penal, previamente categorizada y/o determinada por parte de la legislación penal, de acuerdo a la etapa procesal en la que se encuentre.</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lastRenderedPageBreak/>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Sobrepoblación: </w:t>
            </w:r>
            <w:r w:rsidRPr="004827E5">
              <w:rPr>
                <w:rFonts w:ascii="Arial" w:eastAsia="Times New Roman" w:hAnsi="Arial" w:cs="Arial"/>
                <w:color w:val="333333"/>
                <w:sz w:val="20"/>
                <w:szCs w:val="20"/>
                <w:lang w:eastAsia="es-CO"/>
              </w:rPr>
              <w:t>porción de la población de internos que excede la capacidad instalada de cupos penitenciarios.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b/>
                <w:bCs/>
                <w:color w:val="333333"/>
                <w:sz w:val="20"/>
                <w:szCs w:val="20"/>
                <w:lang w:eastAsia="es-CO"/>
              </w:rPr>
            </w:pPr>
            <w:r w:rsidRPr="004827E5">
              <w:rPr>
                <w:rFonts w:ascii="Arial" w:eastAsia="Times New Roman" w:hAnsi="Arial" w:cs="Arial"/>
                <w:b/>
                <w:bCs/>
                <w:color w:val="333333"/>
                <w:sz w:val="20"/>
                <w:szCs w:val="20"/>
                <w:lang w:eastAsia="es-CO"/>
              </w:rPr>
              <w:t>SUBTITULO: Glosario penitenciario y carcelario de mayor uso en Colombia</w:t>
            </w:r>
          </w:p>
          <w:p w:rsidR="004827E5" w:rsidRPr="004827E5" w:rsidRDefault="004827E5" w:rsidP="004827E5">
            <w:pPr>
              <w:spacing w:after="0" w:line="240" w:lineRule="auto"/>
              <w:jc w:val="both"/>
              <w:rPr>
                <w:rFonts w:ascii="Arial" w:eastAsia="Times New Roman" w:hAnsi="Arial" w:cs="Arial"/>
                <w:b/>
                <w:bCs/>
                <w:color w:val="333333"/>
                <w:sz w:val="20"/>
                <w:szCs w:val="20"/>
                <w:lang w:eastAsia="es-CO"/>
              </w:rPr>
            </w:pPr>
            <w:r w:rsidRPr="004827E5">
              <w:rPr>
                <w:rFonts w:ascii="Arial" w:eastAsia="Times New Roman" w:hAnsi="Arial" w:cs="Arial"/>
                <w:b/>
                <w:bCs/>
                <w:color w:val="333333"/>
                <w:sz w:val="20"/>
                <w:szCs w:val="20"/>
                <w:lang w:eastAsia="es-CO"/>
              </w:rPr>
              <w:t xml:space="preserve">TAG: </w:t>
            </w:r>
            <w:r w:rsidRPr="004827E5">
              <w:rPr>
                <w:rFonts w:ascii="Arial" w:eastAsia="Times New Roman" w:hAnsi="Arial" w:cs="Arial"/>
                <w:b/>
                <w:bCs/>
                <w:color w:val="333333"/>
                <w:sz w:val="20"/>
                <w:szCs w:val="20"/>
                <w:lang w:eastAsia="es-CO"/>
              </w:rPr>
              <w:t>Glosario penitenciario y carcelario de mayor uso en Colombia</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Aislamiento: </w:t>
            </w:r>
            <w:r w:rsidRPr="004827E5">
              <w:rPr>
                <w:rFonts w:ascii="Arial" w:eastAsia="Times New Roman" w:hAnsi="Arial" w:cs="Arial"/>
                <w:color w:val="333333"/>
                <w:sz w:val="20"/>
                <w:szCs w:val="20"/>
                <w:lang w:eastAsia="es-CO"/>
              </w:rPr>
              <w:t>separación de una persona privada de la libertad de los demás reclusos, para ser ubicado en un área de mayor restricción, con fines preventivos o de protección.</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Alta: </w:t>
            </w:r>
            <w:r w:rsidRPr="004827E5">
              <w:rPr>
                <w:rFonts w:ascii="Arial" w:eastAsia="Times New Roman" w:hAnsi="Arial" w:cs="Arial"/>
                <w:color w:val="333333"/>
                <w:sz w:val="20"/>
                <w:szCs w:val="20"/>
                <w:lang w:eastAsia="es-CO"/>
              </w:rPr>
              <w:t>proceso de ingreso de un interno al Sistema Penitenciario y Carcelario que implica los debidos registros en los sistemas de información del Instituto y son realizados en el establecimiento de reclusión que lo recibe.</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Anillos de seguridad: </w:t>
            </w:r>
            <w:r w:rsidRPr="004827E5">
              <w:rPr>
                <w:rFonts w:ascii="Arial" w:eastAsia="Times New Roman" w:hAnsi="Arial" w:cs="Arial"/>
                <w:color w:val="333333"/>
                <w:sz w:val="20"/>
                <w:szCs w:val="20"/>
                <w:lang w:eastAsia="es-CO"/>
              </w:rPr>
              <w:t>áreas de protección y seguridad perimetral de la infraestructura física, apoyados en la Fuerza pública.</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Atención básica: </w:t>
            </w:r>
            <w:r w:rsidRPr="004827E5">
              <w:rPr>
                <w:rFonts w:ascii="Arial" w:eastAsia="Times New Roman" w:hAnsi="Arial" w:cs="Arial"/>
                <w:color w:val="333333"/>
                <w:sz w:val="20"/>
                <w:szCs w:val="20"/>
                <w:lang w:eastAsia="es-CO"/>
              </w:rPr>
              <w:t xml:space="preserve">prestación de los servicios esenciales para el bienestar del interno durante el tiempo de reclusión, cuyo objetivo se orienta a ofrecer acciones protectoras mediante los servicios de salud , alimentación, habitabilidad comunicación familiar, desarrollo espiritual , asesoría jurídica y uso del tiempo libre, para prevenir o minimizar los efectos del proceso de </w:t>
            </w:r>
            <w:proofErr w:type="spellStart"/>
            <w:r w:rsidRPr="004827E5">
              <w:rPr>
                <w:rFonts w:ascii="Arial" w:eastAsia="Times New Roman" w:hAnsi="Arial" w:cs="Arial"/>
                <w:color w:val="333333"/>
                <w:sz w:val="20"/>
                <w:szCs w:val="20"/>
                <w:lang w:eastAsia="es-CO"/>
              </w:rPr>
              <w:t>prisionalización</w:t>
            </w:r>
            <w:proofErr w:type="spellEnd"/>
            <w:r w:rsidRPr="004827E5">
              <w:rPr>
                <w:rFonts w:ascii="Arial" w:eastAsia="Times New Roman" w:hAnsi="Arial" w:cs="Arial"/>
                <w:color w:val="333333"/>
                <w:sz w:val="20"/>
                <w:szCs w:val="20"/>
                <w:lang w:eastAsia="es-CO"/>
              </w:rPr>
              <w:t>.</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Baja: </w:t>
            </w:r>
            <w:r w:rsidRPr="004827E5">
              <w:rPr>
                <w:rFonts w:ascii="Arial" w:eastAsia="Times New Roman" w:hAnsi="Arial" w:cs="Arial"/>
                <w:color w:val="333333"/>
                <w:sz w:val="20"/>
                <w:szCs w:val="20"/>
                <w:lang w:eastAsia="es-CO"/>
              </w:rPr>
              <w:t>salida del privado de la libertad del Sistema Penitenciario y Carcelario, la cual conlleva los debidos registros en el sistema de información del Instituto.</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Beneficio administrativo: </w:t>
            </w:r>
            <w:r w:rsidRPr="004827E5">
              <w:rPr>
                <w:rFonts w:ascii="Arial" w:eastAsia="Times New Roman" w:hAnsi="Arial" w:cs="Arial"/>
                <w:color w:val="333333"/>
                <w:sz w:val="20"/>
                <w:szCs w:val="20"/>
                <w:lang w:eastAsia="es-CO"/>
              </w:rPr>
              <w:t>concesión que se otorga a las personas privadas de la libertad condenadas, permitiendo su proyección para la libertad, la cual forma parte del tratamiento penitenciario dentro del proceso de resocialización.</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Binomio canino: </w:t>
            </w:r>
            <w:r w:rsidRPr="004827E5">
              <w:rPr>
                <w:rFonts w:ascii="Arial" w:eastAsia="Times New Roman" w:hAnsi="Arial" w:cs="Arial"/>
                <w:color w:val="333333"/>
                <w:sz w:val="20"/>
                <w:szCs w:val="20"/>
                <w:lang w:eastAsia="es-CO"/>
              </w:rPr>
              <w:t>equipo conformado por un funcionario del Cuerpo de Custodia y Vigilancia y un canino adiestrado para el apoyo de actividades de seguridad.</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Cajas especiales: </w:t>
            </w:r>
            <w:r w:rsidRPr="004827E5">
              <w:rPr>
                <w:rFonts w:ascii="Arial" w:eastAsia="Times New Roman" w:hAnsi="Arial" w:cs="Arial"/>
                <w:color w:val="333333"/>
                <w:sz w:val="20"/>
                <w:szCs w:val="20"/>
                <w:lang w:eastAsia="es-CO"/>
              </w:rPr>
              <w:t>presupuesto obtenido para los ingresos de las actividades productivas y de servicios en cada uno de los establecimientos de reclusión, cuya destinación es la atención exclusiva para satisfacer las necesidades de los internos.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Celda: </w:t>
            </w:r>
            <w:r w:rsidRPr="004827E5">
              <w:rPr>
                <w:rFonts w:ascii="Arial" w:eastAsia="Times New Roman" w:hAnsi="Arial" w:cs="Arial"/>
                <w:color w:val="333333"/>
                <w:sz w:val="20"/>
                <w:szCs w:val="20"/>
                <w:lang w:eastAsia="es-CO"/>
              </w:rPr>
              <w:t>dormitorio o habitación para los reclusos.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Celda de recepción: </w:t>
            </w:r>
            <w:r w:rsidRPr="004827E5">
              <w:rPr>
                <w:rFonts w:ascii="Arial" w:eastAsia="Times New Roman" w:hAnsi="Arial" w:cs="Arial"/>
                <w:color w:val="333333"/>
                <w:sz w:val="20"/>
                <w:szCs w:val="20"/>
                <w:lang w:eastAsia="es-CO"/>
              </w:rPr>
              <w:t>lugar para la ubicación de los internos que llegan por primera vez a un establecimiento de reclusión.</w:t>
            </w:r>
          </w:p>
          <w:p w:rsidR="004827E5" w:rsidRPr="004827E5" w:rsidRDefault="004827E5" w:rsidP="004827E5">
            <w:pPr>
              <w:shd w:val="clear" w:color="auto" w:fill="FFFFFF"/>
              <w:spacing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hd w:val="clear" w:color="auto" w:fill="FFFFFF"/>
              <w:spacing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Clasificación en fase: </w:t>
            </w:r>
            <w:r w:rsidRPr="004827E5">
              <w:rPr>
                <w:rFonts w:ascii="Arial" w:eastAsia="Times New Roman" w:hAnsi="Arial" w:cs="Arial"/>
                <w:color w:val="333333"/>
                <w:sz w:val="20"/>
                <w:szCs w:val="20"/>
                <w:lang w:eastAsia="es-CO"/>
              </w:rPr>
              <w:t>ubicación de los internos condenados en las fases de tratamiento.</w:t>
            </w:r>
          </w:p>
          <w:p w:rsidR="004827E5" w:rsidRPr="004827E5" w:rsidRDefault="004827E5" w:rsidP="004827E5">
            <w:pPr>
              <w:shd w:val="clear" w:color="auto" w:fill="FFFFFF"/>
              <w:spacing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Cupo: </w:t>
            </w:r>
            <w:r w:rsidRPr="004827E5">
              <w:rPr>
                <w:rFonts w:ascii="Arial" w:eastAsia="Times New Roman" w:hAnsi="Arial" w:cs="Arial"/>
                <w:color w:val="333333"/>
                <w:sz w:val="20"/>
                <w:szCs w:val="20"/>
                <w:lang w:eastAsia="es-CO"/>
              </w:rPr>
              <w:t>(espacio físico) camastro, camarote o cama destinada al descanso nocturno de un interno, asignado en forma permanente, con condiciones de habitabilidad y teniendo en cuenta espacios para recreación, trabajo y estudio, como componentes de la atención integral básica, fundamento de la misión institucional.</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Espacio penitenciario y carcelario: </w:t>
            </w:r>
            <w:r w:rsidRPr="004827E5">
              <w:rPr>
                <w:rFonts w:ascii="Arial" w:eastAsia="Times New Roman" w:hAnsi="Arial" w:cs="Arial"/>
                <w:color w:val="333333"/>
                <w:sz w:val="20"/>
                <w:szCs w:val="20"/>
                <w:lang w:eastAsia="es-CO"/>
              </w:rPr>
              <w:t>planta física del respectivo centro de reclusión, espacio que comprende los terrenos de su propiedad o posesión que la circundan y aquellos que le sean demarcados.</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lastRenderedPageBreak/>
              <w:t>Expendio: </w:t>
            </w:r>
            <w:r w:rsidRPr="004827E5">
              <w:rPr>
                <w:rFonts w:ascii="Arial" w:eastAsia="Times New Roman" w:hAnsi="Arial" w:cs="Arial"/>
                <w:color w:val="333333"/>
                <w:sz w:val="20"/>
                <w:szCs w:val="20"/>
                <w:lang w:eastAsia="es-CO"/>
              </w:rPr>
              <w:t>punto de venta a los internos, dentro de los patios o pabellones, de elementos o artículos de primera necesidad y de comestibles, entre otros.</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Instrumento de valoración integral de Condenados (IVIC): </w:t>
            </w:r>
            <w:r w:rsidRPr="004827E5">
              <w:rPr>
                <w:rFonts w:ascii="Arial" w:eastAsia="Times New Roman" w:hAnsi="Arial" w:cs="Arial"/>
                <w:color w:val="333333"/>
                <w:sz w:val="20"/>
                <w:szCs w:val="20"/>
                <w:lang w:eastAsia="es-CO"/>
              </w:rPr>
              <w:t>herramienta para la clasificación de los internos condenados, en fase de tratamiento.</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Fotografía de busto: </w:t>
            </w:r>
            <w:r w:rsidRPr="004827E5">
              <w:rPr>
                <w:rFonts w:ascii="Arial" w:eastAsia="Times New Roman" w:hAnsi="Arial" w:cs="Arial"/>
                <w:color w:val="333333"/>
                <w:sz w:val="20"/>
                <w:szCs w:val="20"/>
                <w:lang w:eastAsia="es-CO"/>
              </w:rPr>
              <w:t>imagen que se toma al interno, especialmente, de su parte superior desde el pecho hasta la cabeza del mismo. Esta clase de toma es utilizada para la reseña fotográfica con la placa de identificación fotográfica y siempre se utiliza testigo métrico.</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Guayana: </w:t>
            </w:r>
            <w:r w:rsidRPr="004827E5">
              <w:rPr>
                <w:rFonts w:ascii="Arial" w:eastAsia="Times New Roman" w:hAnsi="Arial" w:cs="Arial"/>
                <w:color w:val="333333"/>
                <w:sz w:val="20"/>
                <w:szCs w:val="20"/>
                <w:lang w:eastAsia="es-CO"/>
              </w:rPr>
              <w:t>área perimetral de seguridad, tanto interna como externa respecto al muro, para evitar la evasión.</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Libera Colombia, Libera INPEC: </w:t>
            </w:r>
            <w:r w:rsidRPr="004827E5">
              <w:rPr>
                <w:rFonts w:ascii="Arial" w:eastAsia="Times New Roman" w:hAnsi="Arial" w:cs="Arial"/>
                <w:color w:val="333333"/>
                <w:sz w:val="20"/>
                <w:szCs w:val="20"/>
                <w:lang w:eastAsia="es-CO"/>
              </w:rPr>
              <w:t>marca corporativa para dar una imagen comercial a los artículos que fabrican los internos, dentro de la Política Institucional que contribuye a consolidar su postulado a través de planes, programas y acciones.</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Número Único de Identificación (NUI): </w:t>
            </w:r>
            <w:r w:rsidRPr="004827E5">
              <w:rPr>
                <w:rFonts w:ascii="Arial" w:eastAsia="Times New Roman" w:hAnsi="Arial" w:cs="Arial"/>
                <w:color w:val="333333"/>
                <w:sz w:val="20"/>
                <w:szCs w:val="20"/>
                <w:lang w:eastAsia="es-CO"/>
              </w:rPr>
              <w:t>consecutivo asignado a cada interno a nivel nacional por el sistema de información SISIPEC WEB; el consecutivo será siempre el mismo sin importar que el interno haya salido en libertad o sea trasladado a cualquier establecimiento de reclusión del INPEC.</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Pabellón: </w:t>
            </w:r>
            <w:r w:rsidRPr="004827E5">
              <w:rPr>
                <w:rFonts w:ascii="Arial" w:eastAsia="Times New Roman" w:hAnsi="Arial" w:cs="Arial"/>
                <w:color w:val="333333"/>
                <w:sz w:val="20"/>
                <w:szCs w:val="20"/>
                <w:lang w:eastAsia="es-CO"/>
              </w:rPr>
              <w:t>área destinada al alojamiento de internos. Torre.</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Penitenciaría: </w:t>
            </w:r>
            <w:r w:rsidRPr="004827E5">
              <w:rPr>
                <w:rFonts w:ascii="Arial" w:eastAsia="Times New Roman" w:hAnsi="Arial" w:cs="Arial"/>
                <w:color w:val="333333"/>
                <w:sz w:val="20"/>
                <w:szCs w:val="20"/>
                <w:lang w:eastAsia="es-CO"/>
              </w:rPr>
              <w:t>establecimiento de reclusión para personas privadas de la libertad que ya se encuentran condenadas.</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Plan ocupacional: </w:t>
            </w:r>
            <w:r w:rsidRPr="004827E5">
              <w:rPr>
                <w:rFonts w:ascii="Arial" w:eastAsia="Times New Roman" w:hAnsi="Arial" w:cs="Arial"/>
                <w:color w:val="333333"/>
                <w:sz w:val="20"/>
                <w:szCs w:val="20"/>
                <w:lang w:eastAsia="es-CO"/>
              </w:rPr>
              <w:t>documento del Instituto nacional Penitenciario y Carcelario por el cual se establecen las actividades válidas para redención de pena en las modalidades de estudio, trabajo y enseñanza en los establecimientos de reclusión de orden nacional.</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Rebaja o redención de pena: </w:t>
            </w:r>
            <w:r w:rsidRPr="004827E5">
              <w:rPr>
                <w:rFonts w:ascii="Arial" w:eastAsia="Times New Roman" w:hAnsi="Arial" w:cs="Arial"/>
                <w:color w:val="333333"/>
                <w:sz w:val="20"/>
                <w:szCs w:val="20"/>
                <w:lang w:eastAsia="es-CO"/>
              </w:rPr>
              <w:t>beneficio o concesión judicial que hace el juez de ejecución de penas y medidas de aseguramiento a los condenados, por el tiempo</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proofErr w:type="gramStart"/>
            <w:r w:rsidRPr="004827E5">
              <w:rPr>
                <w:rFonts w:ascii="Arial" w:eastAsia="Times New Roman" w:hAnsi="Arial" w:cs="Arial"/>
                <w:color w:val="333333"/>
                <w:sz w:val="20"/>
                <w:szCs w:val="20"/>
                <w:lang w:eastAsia="es-CO"/>
              </w:rPr>
              <w:t>realizado</w:t>
            </w:r>
            <w:proofErr w:type="gramEnd"/>
            <w:r w:rsidRPr="004827E5">
              <w:rPr>
                <w:rFonts w:ascii="Arial" w:eastAsia="Times New Roman" w:hAnsi="Arial" w:cs="Arial"/>
                <w:color w:val="333333"/>
                <w:sz w:val="20"/>
                <w:szCs w:val="20"/>
                <w:lang w:eastAsia="es-CO"/>
              </w:rPr>
              <w:t xml:space="preserve"> y debidamente certificado por las autoridades penitenciarias de haber llevado a cabo actividades válidas de redención de las modalidades de estudio, trabajo o enseñanza que, sumado al tiempo físico de reclusión, se abona a la condena. </w:t>
            </w:r>
          </w:p>
        </w:tc>
      </w:tr>
      <w:tr w:rsidR="004827E5" w:rsidRPr="004827E5" w:rsidTr="004827E5">
        <w:trPr>
          <w:tblCellSpacing w:w="0" w:type="dxa"/>
        </w:trPr>
        <w:tc>
          <w:tcPr>
            <w:tcW w:w="5000" w:type="pct"/>
            <w:shd w:val="clear" w:color="auto" w:fill="FFFFFF"/>
            <w:tcMar>
              <w:top w:w="150" w:type="dxa"/>
              <w:left w:w="150" w:type="dxa"/>
              <w:bottom w:w="0" w:type="dxa"/>
              <w:right w:w="150" w:type="dxa"/>
            </w:tcMar>
            <w:hideMark/>
          </w:tcPr>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lastRenderedPageBreak/>
              <w:t>Redimir pena: </w:t>
            </w:r>
            <w:r w:rsidRPr="004827E5">
              <w:rPr>
                <w:rFonts w:ascii="Arial" w:eastAsia="Times New Roman" w:hAnsi="Arial" w:cs="Arial"/>
                <w:color w:val="333333"/>
                <w:sz w:val="20"/>
                <w:szCs w:val="20"/>
                <w:lang w:eastAsia="es-CO"/>
              </w:rPr>
              <w:t>realizar, por parte de los reclusos, alguna actividad válida de redención (estudio, trabajo o enseñanza) para descontar tiempo de la condena.</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Resolución de traslado: </w:t>
            </w:r>
            <w:r w:rsidRPr="004827E5">
              <w:rPr>
                <w:rFonts w:ascii="Arial" w:eastAsia="Times New Roman" w:hAnsi="Arial" w:cs="Arial"/>
                <w:color w:val="333333"/>
                <w:sz w:val="20"/>
                <w:szCs w:val="20"/>
                <w:lang w:eastAsia="es-CO"/>
              </w:rPr>
              <w:t>acto administrativo mediante el cual las autoridades penitenciarias (director general, regionales y directores de establecimiento de reclusión) según su competencia, ordenan o autorizan el traslado de un interno de un establecimiento a otro, previa consideración de condiciones particulares.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Sistematización Integral del Sistema Penitenciario y Carcelario (SISIPEC WEB): </w:t>
            </w:r>
            <w:r w:rsidRPr="004827E5">
              <w:rPr>
                <w:rFonts w:ascii="Arial" w:eastAsia="Times New Roman" w:hAnsi="Arial" w:cs="Arial"/>
                <w:color w:val="333333"/>
                <w:sz w:val="20"/>
                <w:szCs w:val="20"/>
                <w:lang w:eastAsia="es-CO"/>
              </w:rPr>
              <w:t>sistema de información del INPEC en el cual se encuentran almacenados los registros de todos los internos a nivel nacional, en todos los establecimientos de reclusión.</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xml:space="preserve">Tarjeta </w:t>
            </w:r>
            <w:proofErr w:type="spellStart"/>
            <w:r w:rsidRPr="004827E5">
              <w:rPr>
                <w:rFonts w:ascii="Arial" w:eastAsia="Times New Roman" w:hAnsi="Arial" w:cs="Arial"/>
                <w:b/>
                <w:bCs/>
                <w:color w:val="333333"/>
                <w:sz w:val="20"/>
                <w:szCs w:val="20"/>
                <w:lang w:eastAsia="es-CO"/>
              </w:rPr>
              <w:t>decadactilar</w:t>
            </w:r>
            <w:proofErr w:type="spellEnd"/>
            <w:r w:rsidRPr="004827E5">
              <w:rPr>
                <w:rFonts w:ascii="Arial" w:eastAsia="Times New Roman" w:hAnsi="Arial" w:cs="Arial"/>
                <w:b/>
                <w:bCs/>
                <w:color w:val="333333"/>
                <w:sz w:val="20"/>
                <w:szCs w:val="20"/>
                <w:lang w:eastAsia="es-CO"/>
              </w:rPr>
              <w:t>: </w:t>
            </w:r>
            <w:r w:rsidRPr="004827E5">
              <w:rPr>
                <w:rFonts w:ascii="Arial" w:eastAsia="Times New Roman" w:hAnsi="Arial" w:cs="Arial"/>
                <w:color w:val="333333"/>
                <w:sz w:val="20"/>
                <w:szCs w:val="20"/>
                <w:lang w:eastAsia="es-CO"/>
              </w:rPr>
              <w:t>documento físico idóneo para tomar las impresiones de los diez dedos de las manos de los reseñados.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Torre grito alto: </w:t>
            </w:r>
            <w:r w:rsidRPr="004827E5">
              <w:rPr>
                <w:rFonts w:ascii="Arial" w:eastAsia="Times New Roman" w:hAnsi="Arial" w:cs="Arial"/>
                <w:color w:val="333333"/>
                <w:sz w:val="20"/>
                <w:szCs w:val="20"/>
                <w:lang w:eastAsia="es-CO"/>
              </w:rPr>
              <w:t>garita tipo panóptico.</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Torre: </w:t>
            </w:r>
            <w:r w:rsidRPr="004827E5">
              <w:rPr>
                <w:rFonts w:ascii="Arial" w:eastAsia="Times New Roman" w:hAnsi="Arial" w:cs="Arial"/>
                <w:color w:val="333333"/>
                <w:sz w:val="20"/>
                <w:szCs w:val="20"/>
                <w:lang w:eastAsia="es-CO"/>
              </w:rPr>
              <w:t>pabellón.</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lastRenderedPageBreak/>
              <w:t>Tratamiento penitenciario: </w:t>
            </w:r>
            <w:r w:rsidRPr="004827E5">
              <w:rPr>
                <w:rFonts w:ascii="Arial" w:eastAsia="Times New Roman" w:hAnsi="Arial" w:cs="Arial"/>
                <w:color w:val="333333"/>
                <w:sz w:val="20"/>
                <w:szCs w:val="20"/>
                <w:lang w:eastAsia="es-CO"/>
              </w:rPr>
              <w:t>conjunto de mecanismo, de construcción grupal e individual, tendientes a influir en la condición de las personas privadas de la libertad, mediante un sistema de oportunidades y el aprovechamiento del tiempo de condena, para que puedan construir y llevar a cabo su propio proyecto de vida, de manera tal que logren competencias integrarse a la comunidad como seres creativos, productivos y autogestionarios, una vez recuperen su libertad.</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Túnel: </w:t>
            </w:r>
            <w:r w:rsidRPr="004827E5">
              <w:rPr>
                <w:rFonts w:ascii="Arial" w:eastAsia="Times New Roman" w:hAnsi="Arial" w:cs="Arial"/>
                <w:color w:val="333333"/>
                <w:sz w:val="20"/>
                <w:szCs w:val="20"/>
                <w:lang w:eastAsia="es-CO"/>
              </w:rPr>
              <w:t>medio de escape, diseñado y operado por los internos.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Unidad de tratamiento especial: </w:t>
            </w:r>
            <w:r w:rsidRPr="004827E5">
              <w:rPr>
                <w:rFonts w:ascii="Arial" w:eastAsia="Times New Roman" w:hAnsi="Arial" w:cs="Arial"/>
                <w:color w:val="333333"/>
                <w:sz w:val="20"/>
                <w:szCs w:val="20"/>
                <w:lang w:eastAsia="es-CO"/>
              </w:rPr>
              <w:t>lugar dentro de los establecimientos de reclusión destinado para aislamiento voluntario o institucional de los reclusos.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Visita íntima: </w:t>
            </w:r>
            <w:r w:rsidRPr="004827E5">
              <w:rPr>
                <w:rFonts w:ascii="Arial" w:eastAsia="Times New Roman" w:hAnsi="Arial" w:cs="Arial"/>
                <w:color w:val="333333"/>
                <w:sz w:val="20"/>
                <w:szCs w:val="20"/>
                <w:lang w:eastAsia="es-CO"/>
              </w:rPr>
              <w:t>encuentro conyugal a que tienen derecho los internos.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SUBTITULO: SIGLAS DE LA GESTIÓN PENITENCIARIA</w:t>
            </w:r>
            <w:r w:rsidRPr="004827E5">
              <w:rPr>
                <w:rFonts w:ascii="Arial" w:eastAsia="Times New Roman" w:hAnsi="Arial" w:cs="Arial"/>
                <w:color w:val="333333"/>
                <w:sz w:val="20"/>
                <w:szCs w:val="20"/>
                <w:lang w:eastAsia="es-CO"/>
              </w:rPr>
              <w:t> </w:t>
            </w:r>
          </w:p>
          <w:p w:rsidR="004827E5" w:rsidRPr="004827E5" w:rsidRDefault="004827E5" w:rsidP="004827E5">
            <w:pPr>
              <w:spacing w:after="0" w:line="240" w:lineRule="auto"/>
              <w:rPr>
                <w:rFonts w:ascii="Arial" w:eastAsia="Times New Roman" w:hAnsi="Arial" w:cs="Arial"/>
                <w:b/>
                <w:i/>
                <w:color w:val="333333"/>
                <w:sz w:val="20"/>
                <w:szCs w:val="20"/>
                <w:lang w:eastAsia="es-CO"/>
              </w:rPr>
            </w:pPr>
            <w:r w:rsidRPr="004827E5">
              <w:rPr>
                <w:rFonts w:ascii="Arial" w:eastAsia="Times New Roman" w:hAnsi="Arial" w:cs="Arial"/>
                <w:b/>
                <w:i/>
                <w:color w:val="333333"/>
                <w:sz w:val="20"/>
                <w:szCs w:val="20"/>
                <w:lang w:eastAsia="es-CO"/>
              </w:rPr>
              <w:t>TAG: Siglas de la gestión penitenciaria</w:t>
            </w:r>
          </w:p>
          <w:p w:rsidR="004827E5" w:rsidRPr="004827E5" w:rsidRDefault="004827E5" w:rsidP="004827E5">
            <w:pPr>
              <w:spacing w:after="0" w:line="240" w:lineRule="auto"/>
              <w:rPr>
                <w:rFonts w:ascii="Arial" w:eastAsia="Times New Roman" w:hAnsi="Arial" w:cs="Arial"/>
                <w:b/>
                <w:i/>
                <w:color w:val="333333"/>
                <w:sz w:val="20"/>
                <w:szCs w:val="20"/>
                <w:lang w:eastAsia="es-CO"/>
              </w:rPr>
            </w:pP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CLEI: </w:t>
            </w:r>
            <w:r w:rsidRPr="004827E5">
              <w:rPr>
                <w:rFonts w:ascii="Arial" w:eastAsia="Times New Roman" w:hAnsi="Arial" w:cs="Arial"/>
                <w:color w:val="333333"/>
                <w:sz w:val="20"/>
                <w:szCs w:val="20"/>
                <w:lang w:eastAsia="es-CO"/>
              </w:rPr>
              <w:t>Ciclos Lectivos Integrados</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COCUT: </w:t>
            </w:r>
            <w:r w:rsidRPr="004827E5">
              <w:rPr>
                <w:rFonts w:ascii="Arial" w:eastAsia="Times New Roman" w:hAnsi="Arial" w:cs="Arial"/>
                <w:color w:val="333333"/>
                <w:sz w:val="20"/>
                <w:szCs w:val="20"/>
                <w:lang w:eastAsia="es-CO"/>
              </w:rPr>
              <w:t>Complejo carcelario y penitenciario de Cúcuta.</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COIBA: </w:t>
            </w:r>
            <w:r w:rsidRPr="004827E5">
              <w:rPr>
                <w:rFonts w:ascii="Arial" w:eastAsia="Times New Roman" w:hAnsi="Arial" w:cs="Arial"/>
                <w:color w:val="333333"/>
                <w:sz w:val="20"/>
                <w:szCs w:val="20"/>
                <w:lang w:eastAsia="es-CO"/>
              </w:rPr>
              <w:t>Complejo carcelario y penitenciario de Ibagué.</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COJAM: </w:t>
            </w:r>
            <w:r w:rsidRPr="004827E5">
              <w:rPr>
                <w:rFonts w:ascii="Arial" w:eastAsia="Times New Roman" w:hAnsi="Arial" w:cs="Arial"/>
                <w:color w:val="333333"/>
                <w:sz w:val="20"/>
                <w:szCs w:val="20"/>
                <w:lang w:eastAsia="es-CO"/>
              </w:rPr>
              <w:t>Complejo carcelario y penitenciario de Jamundí.</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COMEB: </w:t>
            </w:r>
            <w:r w:rsidRPr="004827E5">
              <w:rPr>
                <w:rFonts w:ascii="Arial" w:eastAsia="Times New Roman" w:hAnsi="Arial" w:cs="Arial"/>
                <w:color w:val="333333"/>
                <w:sz w:val="20"/>
                <w:szCs w:val="20"/>
                <w:lang w:eastAsia="es-CO"/>
              </w:rPr>
              <w:t>Complejo carcelario y penitenciario de Bogotá.</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COPED: </w:t>
            </w:r>
            <w:r w:rsidRPr="004827E5">
              <w:rPr>
                <w:rFonts w:ascii="Arial" w:eastAsia="Times New Roman" w:hAnsi="Arial" w:cs="Arial"/>
                <w:color w:val="333333"/>
                <w:sz w:val="20"/>
                <w:szCs w:val="20"/>
                <w:lang w:eastAsia="es-CO"/>
              </w:rPr>
              <w:t>Complejo carcelario y penitenciario de Pedregal.</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ERON: </w:t>
            </w:r>
            <w:r w:rsidRPr="004827E5">
              <w:rPr>
                <w:rFonts w:ascii="Arial" w:eastAsia="Times New Roman" w:hAnsi="Arial" w:cs="Arial"/>
                <w:color w:val="333333"/>
                <w:sz w:val="20"/>
                <w:szCs w:val="20"/>
                <w:lang w:eastAsia="es-CO"/>
              </w:rPr>
              <w:t>Establecimiento de Reclusión del Orden Nacional</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GPS</w:t>
            </w:r>
            <w:r w:rsidRPr="004827E5">
              <w:rPr>
                <w:rFonts w:ascii="Arial" w:eastAsia="Times New Roman" w:hAnsi="Arial" w:cs="Arial"/>
                <w:color w:val="333333"/>
                <w:sz w:val="20"/>
                <w:szCs w:val="20"/>
                <w:lang w:eastAsia="es-CO"/>
              </w:rPr>
              <w:t>. Sistema de Posicionamiento Global, consistente en un dispositivo electrónico de seguimiento activo en el sistema de vigilancia electrónica. Sustitutivo de la pena de prisión o de la detención preventiva, a través del cual se instala un brazalete o una tobillera en el cuerpo del sindicado o condenado, con su consentimiento, el cual llevará incorporado una unidad GPS que transmitirá la ubicación del sindicado o condenado, indicando si ha llegado a zonas determinadas de la ciudad para trabajo o estudio.</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INPEC</w:t>
            </w:r>
            <w:r w:rsidRPr="004827E5">
              <w:rPr>
                <w:rFonts w:ascii="Arial" w:eastAsia="Times New Roman" w:hAnsi="Arial" w:cs="Arial"/>
                <w:color w:val="333333"/>
                <w:sz w:val="20"/>
                <w:szCs w:val="20"/>
                <w:lang w:eastAsia="es-CO"/>
              </w:rPr>
              <w:t>. Instituto Nacional Penitenciario y Carcelario.</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RF: </w:t>
            </w:r>
            <w:r w:rsidRPr="004827E5">
              <w:rPr>
                <w:rFonts w:ascii="Arial" w:eastAsia="Times New Roman" w:hAnsi="Arial" w:cs="Arial"/>
                <w:color w:val="333333"/>
                <w:sz w:val="20"/>
                <w:szCs w:val="20"/>
                <w:lang w:eastAsia="es-CO"/>
              </w:rPr>
              <w:t>Radio Frecuencia. Dispositivo electrónico de seguimiento pasivo en el sistema de vigilancia electrónica sustitutivo de la pena de prisión o de la detención preventiva, a través del cual se instala un brazalete o una tobillera en el cuerpo del sindicado o condenado, con su consentimiento, el cual se transmite a una unidad receptora de monitoreo.</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SISIPEC WEB: </w:t>
            </w:r>
            <w:r w:rsidRPr="004827E5">
              <w:rPr>
                <w:rFonts w:ascii="Arial" w:eastAsia="Times New Roman" w:hAnsi="Arial" w:cs="Arial"/>
                <w:color w:val="333333"/>
                <w:sz w:val="20"/>
                <w:szCs w:val="20"/>
                <w:lang w:eastAsia="es-CO"/>
              </w:rPr>
              <w:t>Sistematización Integral del Sistema Penitenciario y Carcelario, sistema de información del INPEC en el cual se encuentran almacenados los registros de todos los internos a nivel nacional en todos los establecimientos de reclusión del país.</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TEE</w:t>
            </w:r>
            <w:r w:rsidRPr="004827E5">
              <w:rPr>
                <w:rFonts w:ascii="Arial" w:eastAsia="Times New Roman" w:hAnsi="Arial" w:cs="Arial"/>
                <w:color w:val="333333"/>
                <w:sz w:val="20"/>
                <w:szCs w:val="20"/>
                <w:lang w:eastAsia="es-CO"/>
              </w:rPr>
              <w:t>: Trabajo, estudio y enseñanza</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 </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TD: </w:t>
            </w:r>
            <w:r w:rsidRPr="004827E5">
              <w:rPr>
                <w:rFonts w:ascii="Arial" w:eastAsia="Times New Roman" w:hAnsi="Arial" w:cs="Arial"/>
                <w:color w:val="333333"/>
                <w:sz w:val="20"/>
                <w:szCs w:val="20"/>
                <w:lang w:eastAsia="es-CO"/>
              </w:rPr>
              <w:t>Número consecutivo de registro asignado en el Área de Dactiloscopia a cada interno que ingresa al establecimiento de reclusión; este, a su vez, es el número que identifica al interno del establecimiento.</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proofErr w:type="gramStart"/>
            <w:r w:rsidRPr="004827E5">
              <w:rPr>
                <w:rFonts w:ascii="Arial" w:eastAsia="Times New Roman" w:hAnsi="Arial" w:cs="Arial"/>
                <w:color w:val="333333"/>
                <w:sz w:val="20"/>
                <w:szCs w:val="20"/>
                <w:lang w:eastAsia="es-CO"/>
              </w:rPr>
              <w:t>carcelario</w:t>
            </w:r>
            <w:proofErr w:type="gramEnd"/>
            <w:r w:rsidRPr="004827E5">
              <w:rPr>
                <w:rFonts w:ascii="Arial" w:eastAsia="Times New Roman" w:hAnsi="Arial" w:cs="Arial"/>
                <w:color w:val="333333"/>
                <w:sz w:val="20"/>
                <w:szCs w:val="20"/>
                <w:lang w:eastAsia="es-CO"/>
              </w:rPr>
              <w:t xml:space="preserve"> y penitenciario de Bogotá.</w:t>
            </w:r>
          </w:p>
          <w:p w:rsidR="004827E5" w:rsidRPr="004827E5" w:rsidRDefault="004827E5" w:rsidP="004827E5">
            <w:pPr>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color w:val="333333"/>
                <w:sz w:val="20"/>
                <w:szCs w:val="20"/>
                <w:lang w:eastAsia="es-CO"/>
              </w:rPr>
              <w:lastRenderedPageBreak/>
              <w:t> </w:t>
            </w:r>
          </w:p>
          <w:p w:rsidR="004827E5" w:rsidRPr="004827E5" w:rsidRDefault="004827E5" w:rsidP="004827E5">
            <w:pPr>
              <w:spacing w:after="0" w:line="240" w:lineRule="auto"/>
              <w:rPr>
                <w:rFonts w:ascii="Arial" w:eastAsia="Times New Roman" w:hAnsi="Arial" w:cs="Arial"/>
                <w:color w:val="333333"/>
                <w:sz w:val="20"/>
                <w:szCs w:val="20"/>
                <w:lang w:eastAsia="es-CO"/>
              </w:rPr>
            </w:pPr>
            <w:r w:rsidRPr="004827E5">
              <w:rPr>
                <w:rFonts w:ascii="Arial" w:eastAsia="Times New Roman" w:hAnsi="Arial" w:cs="Arial"/>
                <w:b/>
                <w:bCs/>
                <w:color w:val="333333"/>
                <w:sz w:val="20"/>
                <w:szCs w:val="20"/>
                <w:lang w:eastAsia="es-CO"/>
              </w:rPr>
              <w:t>ERE: </w:t>
            </w:r>
            <w:r w:rsidRPr="004827E5">
              <w:rPr>
                <w:rFonts w:ascii="Arial" w:eastAsia="Times New Roman" w:hAnsi="Arial" w:cs="Arial"/>
                <w:color w:val="333333"/>
                <w:sz w:val="20"/>
                <w:szCs w:val="20"/>
                <w:lang w:eastAsia="es-CO"/>
              </w:rPr>
              <w:t>Establecimiento de reclusión especial.</w:t>
            </w:r>
          </w:p>
          <w:p w:rsidR="004827E5" w:rsidRPr="004827E5" w:rsidRDefault="004827E5" w:rsidP="004827E5">
            <w:pPr>
              <w:spacing w:after="0" w:line="240" w:lineRule="auto"/>
              <w:rPr>
                <w:rFonts w:ascii="Arial" w:eastAsia="Times New Roman" w:hAnsi="Arial" w:cs="Arial"/>
                <w:color w:val="333333"/>
                <w:sz w:val="20"/>
                <w:szCs w:val="20"/>
                <w:lang w:eastAsia="es-CO"/>
              </w:rPr>
            </w:pPr>
          </w:p>
        </w:tc>
      </w:tr>
      <w:tr w:rsidR="004827E5" w:rsidRPr="004827E5" w:rsidTr="004827E5">
        <w:trPr>
          <w:tblCellSpacing w:w="0" w:type="dxa"/>
        </w:trPr>
        <w:tc>
          <w:tcPr>
            <w:tcW w:w="5000" w:type="pct"/>
            <w:shd w:val="clear" w:color="auto" w:fill="FFFFFF"/>
            <w:tcMar>
              <w:top w:w="150" w:type="dxa"/>
              <w:left w:w="150" w:type="dxa"/>
              <w:bottom w:w="0" w:type="dxa"/>
              <w:right w:w="150" w:type="dxa"/>
            </w:tcMar>
            <w:hideMark/>
          </w:tcPr>
          <w:p w:rsidR="004827E5" w:rsidRPr="004827E5" w:rsidRDefault="004827E5" w:rsidP="004827E5">
            <w:pPr>
              <w:shd w:val="clear" w:color="auto" w:fill="FFFFFF"/>
              <w:spacing w:after="0" w:line="240" w:lineRule="auto"/>
              <w:jc w:val="both"/>
              <w:rPr>
                <w:rFonts w:ascii="Arial" w:eastAsia="Times New Roman" w:hAnsi="Arial" w:cs="Arial"/>
                <w:b/>
                <w:bCs/>
                <w:color w:val="222222"/>
                <w:sz w:val="20"/>
                <w:szCs w:val="20"/>
                <w:lang w:eastAsia="es-CO"/>
              </w:rPr>
            </w:pPr>
            <w:r w:rsidRPr="004827E5">
              <w:rPr>
                <w:rFonts w:ascii="Arial" w:eastAsia="Times New Roman" w:hAnsi="Arial" w:cs="Arial"/>
                <w:b/>
                <w:bCs/>
                <w:color w:val="222222"/>
                <w:sz w:val="20"/>
                <w:szCs w:val="20"/>
                <w:lang w:eastAsia="es-CO"/>
              </w:rPr>
              <w:lastRenderedPageBreak/>
              <w:t>SUBTITULO: GLOSARIO ATENCIÓN Y SERVICIO AL CIUDADANO.</w:t>
            </w:r>
          </w:p>
          <w:p w:rsidR="004827E5" w:rsidRPr="004827E5" w:rsidRDefault="004827E5" w:rsidP="004827E5">
            <w:pPr>
              <w:shd w:val="clear" w:color="auto" w:fill="FFFFFF"/>
              <w:spacing w:after="0" w:line="240" w:lineRule="auto"/>
              <w:jc w:val="both"/>
              <w:rPr>
                <w:rFonts w:ascii="Arial" w:eastAsia="Times New Roman" w:hAnsi="Arial" w:cs="Arial"/>
                <w:b/>
                <w:bCs/>
                <w:color w:val="222222"/>
                <w:sz w:val="20"/>
                <w:szCs w:val="20"/>
                <w:lang w:eastAsia="es-CO"/>
              </w:rPr>
            </w:pPr>
            <w:r w:rsidRPr="004827E5">
              <w:rPr>
                <w:rFonts w:ascii="Arial" w:eastAsia="Times New Roman" w:hAnsi="Arial" w:cs="Arial"/>
                <w:b/>
                <w:bCs/>
                <w:color w:val="222222"/>
                <w:sz w:val="20"/>
                <w:szCs w:val="20"/>
                <w:lang w:eastAsia="es-CO"/>
              </w:rPr>
              <w:t xml:space="preserve">TAG: </w:t>
            </w:r>
            <w:r w:rsidRPr="004827E5">
              <w:rPr>
                <w:rFonts w:ascii="Arial" w:eastAsia="Times New Roman" w:hAnsi="Arial" w:cs="Arial"/>
                <w:b/>
                <w:bCs/>
                <w:color w:val="222222"/>
                <w:sz w:val="20"/>
                <w:szCs w:val="20"/>
                <w:lang w:eastAsia="es-CO"/>
              </w:rPr>
              <w:t>GLOSARIO ATENCIÓN Y SERVICIO AL CIUDADANO.</w:t>
            </w:r>
          </w:p>
          <w:p w:rsidR="004827E5" w:rsidRPr="004827E5" w:rsidRDefault="004827E5" w:rsidP="004827E5">
            <w:pPr>
              <w:shd w:val="clear" w:color="auto" w:fill="FFFFFF"/>
              <w:spacing w:after="0" w:line="240" w:lineRule="auto"/>
              <w:jc w:val="both"/>
              <w:rPr>
                <w:rFonts w:ascii="Arial" w:eastAsia="Times New Roman" w:hAnsi="Arial" w:cs="Arial"/>
                <w:color w:val="333333"/>
                <w:sz w:val="20"/>
                <w:szCs w:val="20"/>
                <w:lang w:eastAsia="es-CO"/>
              </w:rPr>
            </w:pPr>
          </w:p>
          <w:p w:rsidR="004827E5" w:rsidRPr="004827E5" w:rsidRDefault="004827E5" w:rsidP="004827E5">
            <w:pPr>
              <w:shd w:val="clear" w:color="auto" w:fill="FFFFFF"/>
              <w:spacing w:after="0" w:line="240" w:lineRule="auto"/>
              <w:jc w:val="both"/>
              <w:rPr>
                <w:rFonts w:ascii="Arial" w:eastAsia="Times New Roman" w:hAnsi="Arial" w:cs="Arial"/>
                <w:color w:val="333333"/>
                <w:sz w:val="20"/>
                <w:szCs w:val="20"/>
                <w:lang w:eastAsia="es-CO"/>
              </w:rPr>
            </w:pPr>
          </w:p>
          <w:p w:rsidR="004827E5" w:rsidRPr="004827E5" w:rsidRDefault="004827E5" w:rsidP="004827E5">
            <w:pPr>
              <w:shd w:val="clear" w:color="auto" w:fill="FFFFFF"/>
              <w:spacing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222222"/>
                <w:sz w:val="20"/>
                <w:szCs w:val="20"/>
                <w:lang w:eastAsia="es-CO"/>
              </w:rPr>
              <w:t>Petición: </w:t>
            </w:r>
            <w:r w:rsidRPr="004827E5">
              <w:rPr>
                <w:rFonts w:ascii="Arial" w:eastAsia="Times New Roman" w:hAnsi="Arial" w:cs="Arial"/>
                <w:color w:val="222222"/>
                <w:sz w:val="20"/>
                <w:szCs w:val="20"/>
                <w:lang w:eastAsia="es-CO"/>
              </w:rPr>
              <w:t>Derecho fundamental que tiene toda persona al presentar solicitudes respetuosas a las autoridades por motivos de interés general o particular y a obtener su pronta resolución.</w:t>
            </w:r>
          </w:p>
          <w:p w:rsidR="004827E5" w:rsidRPr="004827E5" w:rsidRDefault="004827E5" w:rsidP="004827E5">
            <w:pPr>
              <w:shd w:val="clear" w:color="auto" w:fill="FFFFFF"/>
              <w:spacing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222222"/>
                <w:sz w:val="20"/>
                <w:szCs w:val="20"/>
                <w:lang w:eastAsia="es-CO"/>
              </w:rPr>
              <w:t>Queja: </w:t>
            </w:r>
            <w:r w:rsidRPr="004827E5">
              <w:rPr>
                <w:rFonts w:ascii="Arial" w:eastAsia="Times New Roman" w:hAnsi="Arial" w:cs="Arial"/>
                <w:color w:val="222222"/>
                <w:sz w:val="20"/>
                <w:szCs w:val="20"/>
                <w:lang w:eastAsia="es-CO"/>
              </w:rPr>
              <w:t>Manifestación de protesta, censura, descontento o inconformidad que formula una persona en relación a una conducta que considera irregular de uno o de varios servidores públicos en desarrollo de sus funciones o actuación de un funcionario del INPEC.</w:t>
            </w:r>
          </w:p>
          <w:p w:rsidR="004827E5" w:rsidRPr="004827E5" w:rsidRDefault="004827E5" w:rsidP="004827E5">
            <w:pPr>
              <w:shd w:val="clear" w:color="auto" w:fill="FFFFFF"/>
              <w:spacing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222222"/>
                <w:sz w:val="20"/>
                <w:szCs w:val="20"/>
                <w:lang w:eastAsia="es-CO"/>
              </w:rPr>
              <w:t> Reclamo: </w:t>
            </w:r>
            <w:r w:rsidRPr="004827E5">
              <w:rPr>
                <w:rFonts w:ascii="Arial" w:eastAsia="Times New Roman" w:hAnsi="Arial" w:cs="Arial"/>
                <w:color w:val="222222"/>
                <w:sz w:val="20"/>
                <w:szCs w:val="20"/>
                <w:lang w:eastAsia="es-CO"/>
              </w:rPr>
              <w:t>Manifestación verbal o escrita de insatisfacción hecha por una persona natural o jurídica sobre el incumplimiento o regularidad referente a la prestación indebida de un servicio o la falta de atención de una solicitud en los procesos o trámites.</w:t>
            </w:r>
          </w:p>
          <w:p w:rsidR="004827E5" w:rsidRPr="004827E5" w:rsidRDefault="004827E5" w:rsidP="004827E5">
            <w:pPr>
              <w:shd w:val="clear" w:color="auto" w:fill="FFFFFF"/>
              <w:spacing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222222"/>
                <w:sz w:val="20"/>
                <w:szCs w:val="20"/>
                <w:lang w:eastAsia="es-CO"/>
              </w:rPr>
              <w:t>Sugerencia: </w:t>
            </w:r>
            <w:r w:rsidRPr="004827E5">
              <w:rPr>
                <w:rFonts w:ascii="Arial" w:eastAsia="Times New Roman" w:hAnsi="Arial" w:cs="Arial"/>
                <w:color w:val="222222"/>
                <w:sz w:val="20"/>
                <w:szCs w:val="20"/>
                <w:lang w:eastAsia="es-CO"/>
              </w:rPr>
              <w:t>Es la manifestación de una idea o propuesta que formula un usuario o institución, para el mejoramiento de los servicios del INPEC.</w:t>
            </w:r>
          </w:p>
          <w:p w:rsidR="004827E5" w:rsidRPr="004827E5" w:rsidRDefault="004827E5" w:rsidP="004827E5">
            <w:pPr>
              <w:shd w:val="clear" w:color="auto" w:fill="FFFFFF"/>
              <w:spacing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222222"/>
                <w:sz w:val="20"/>
                <w:szCs w:val="20"/>
                <w:lang w:eastAsia="es-CO"/>
              </w:rPr>
              <w:t>Denuncia:</w:t>
            </w:r>
            <w:r w:rsidRPr="004827E5">
              <w:rPr>
                <w:rFonts w:ascii="Arial" w:eastAsia="Times New Roman" w:hAnsi="Arial" w:cs="Arial"/>
                <w:color w:val="222222"/>
                <w:sz w:val="20"/>
                <w:szCs w:val="20"/>
                <w:lang w:eastAsia="es-CO"/>
              </w:rPr>
              <w:t> acción dirigida a poner en conocimiento de una autoridad competente una conducta, posiblemente irregular, para que se adelante la correspondiente investigación penal, disciplinaria, fiscal, administrativa-sancionatoria o ético-profesional. Es necesario indicar as circunstancias de tiempo, modo y lugar, con el objeto de que se establezcan responsabilidades.</w:t>
            </w:r>
          </w:p>
          <w:p w:rsidR="004827E5" w:rsidRPr="004827E5" w:rsidRDefault="004827E5" w:rsidP="004827E5">
            <w:pPr>
              <w:shd w:val="clear" w:color="auto" w:fill="FFFFFF"/>
              <w:spacing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222222"/>
                <w:sz w:val="20"/>
                <w:szCs w:val="20"/>
                <w:lang w:eastAsia="es-CO"/>
              </w:rPr>
              <w:t>Participación ciudadana:</w:t>
            </w:r>
            <w:r w:rsidRPr="004827E5">
              <w:rPr>
                <w:rFonts w:ascii="Arial" w:eastAsia="Times New Roman" w:hAnsi="Arial" w:cs="Arial"/>
                <w:b/>
                <w:bCs/>
                <w:color w:val="FF0000"/>
                <w:sz w:val="20"/>
                <w:szCs w:val="20"/>
                <w:lang w:eastAsia="es-CO"/>
              </w:rPr>
              <w:t> </w:t>
            </w:r>
            <w:r w:rsidRPr="004827E5">
              <w:rPr>
                <w:rFonts w:ascii="Arial" w:eastAsia="Times New Roman" w:hAnsi="Arial" w:cs="Arial"/>
                <w:color w:val="222222"/>
                <w:sz w:val="20"/>
                <w:szCs w:val="20"/>
                <w:lang w:eastAsia="es-CO"/>
              </w:rPr>
              <w:t>La participación ciudadana es un deber correlativo en el cual la administración pública promueve los espacios de interacción con los ciudadanos y éstos a su vez se involucran en la gestión que realiza la entidad, el  INPEC  desarrolla las siguientes actividades  con el fin de llegar de manera afectiva a los  Ciudadanos.</w:t>
            </w:r>
          </w:p>
          <w:p w:rsidR="004827E5" w:rsidRPr="004827E5" w:rsidRDefault="004827E5" w:rsidP="004827E5">
            <w:pPr>
              <w:shd w:val="clear" w:color="auto" w:fill="FFFFFF"/>
              <w:spacing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222222"/>
                <w:sz w:val="20"/>
                <w:szCs w:val="20"/>
                <w:lang w:eastAsia="es-CO"/>
              </w:rPr>
              <w:t>Recomendación o sugerencia:</w:t>
            </w:r>
            <w:r w:rsidRPr="004827E5">
              <w:rPr>
                <w:rFonts w:ascii="Arial" w:eastAsia="Times New Roman" w:hAnsi="Arial" w:cs="Arial"/>
                <w:b/>
                <w:bCs/>
                <w:color w:val="FF0000"/>
                <w:sz w:val="20"/>
                <w:szCs w:val="20"/>
                <w:lang w:eastAsia="es-CO"/>
              </w:rPr>
              <w:t> </w:t>
            </w:r>
            <w:r w:rsidRPr="004827E5">
              <w:rPr>
                <w:rFonts w:ascii="Arial" w:eastAsia="Times New Roman" w:hAnsi="Arial" w:cs="Arial"/>
                <w:color w:val="222222"/>
                <w:sz w:val="20"/>
                <w:szCs w:val="20"/>
                <w:lang w:eastAsia="es-CO"/>
              </w:rPr>
              <w:t>Cualquier expresión verbal, escrita o en medio digital de recomendación entregada por el ciudadano, que tiene por objeto mejorar los servicios que presta el  INPEC, racionalizar el empleo de los recursos o hacer más participativa la gestión pública. (En un término de diez (10) días se informará sobre la viabilidad de su aplicación).</w:t>
            </w:r>
            <w:r w:rsidRPr="004827E5">
              <w:rPr>
                <w:rFonts w:ascii="Arial" w:eastAsia="Times New Roman" w:hAnsi="Arial" w:cs="Arial"/>
                <w:b/>
                <w:bCs/>
                <w:color w:val="FF0000"/>
                <w:sz w:val="20"/>
                <w:szCs w:val="20"/>
                <w:lang w:eastAsia="es-CO"/>
              </w:rPr>
              <w:t> </w:t>
            </w:r>
          </w:p>
          <w:p w:rsidR="004827E5" w:rsidRPr="004827E5" w:rsidRDefault="004827E5" w:rsidP="004827E5">
            <w:pPr>
              <w:shd w:val="clear" w:color="auto" w:fill="FFFFFF"/>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222222"/>
                <w:sz w:val="20"/>
                <w:szCs w:val="20"/>
                <w:lang w:eastAsia="es-CO"/>
              </w:rPr>
              <w:t>Trámite:</w:t>
            </w:r>
            <w:r w:rsidRPr="004827E5">
              <w:rPr>
                <w:rFonts w:ascii="Arial" w:eastAsia="Times New Roman" w:hAnsi="Arial" w:cs="Arial"/>
                <w:b/>
                <w:bCs/>
                <w:color w:val="FF0000"/>
                <w:sz w:val="20"/>
                <w:szCs w:val="20"/>
                <w:lang w:eastAsia="es-CO"/>
              </w:rPr>
              <w:t> </w:t>
            </w:r>
            <w:r w:rsidRPr="004827E5">
              <w:rPr>
                <w:rFonts w:ascii="Arial" w:eastAsia="Times New Roman" w:hAnsi="Arial" w:cs="Arial"/>
                <w:color w:val="222222"/>
                <w:sz w:val="20"/>
                <w:szCs w:val="20"/>
                <w:lang w:eastAsia="es-CO"/>
              </w:rPr>
              <w:t>Conjunto o serie de pasos o acciones reguladas por el Estado, que deben efectuar los usuarios para adquirir un derecho o cumplir con una obligación prevista o autorizada por la ley. El trámite se inicia cuando ese particular activa el aparato público a través de una petición o solicitud expresa y termina (como trámite) cuando la administración pública se pronuncia sobre éste, aceptando o denegando la solicitud.</w:t>
            </w:r>
          </w:p>
          <w:p w:rsidR="004827E5" w:rsidRPr="004827E5" w:rsidRDefault="004827E5" w:rsidP="004827E5">
            <w:pPr>
              <w:shd w:val="clear" w:color="auto" w:fill="FFFFFF"/>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FF0000"/>
                <w:sz w:val="20"/>
                <w:szCs w:val="20"/>
                <w:lang w:eastAsia="es-CO"/>
              </w:rPr>
              <w:t> </w:t>
            </w:r>
          </w:p>
          <w:p w:rsidR="004827E5" w:rsidRPr="004827E5" w:rsidRDefault="004827E5" w:rsidP="004827E5">
            <w:pPr>
              <w:shd w:val="clear" w:color="auto" w:fill="FFFFFF"/>
              <w:spacing w:after="0" w:line="240" w:lineRule="auto"/>
              <w:jc w:val="both"/>
              <w:rPr>
                <w:rFonts w:ascii="Arial" w:eastAsia="Times New Roman" w:hAnsi="Arial" w:cs="Arial"/>
                <w:color w:val="333333"/>
                <w:sz w:val="20"/>
                <w:szCs w:val="20"/>
                <w:lang w:eastAsia="es-CO"/>
              </w:rPr>
            </w:pPr>
            <w:r w:rsidRPr="004827E5">
              <w:rPr>
                <w:rFonts w:ascii="Arial" w:eastAsia="Times New Roman" w:hAnsi="Arial" w:cs="Arial"/>
                <w:b/>
                <w:bCs/>
                <w:color w:val="222222"/>
                <w:sz w:val="20"/>
                <w:szCs w:val="20"/>
                <w:lang w:eastAsia="es-CO"/>
              </w:rPr>
              <w:t>Veeduría ciudadana:</w:t>
            </w:r>
            <w:r w:rsidRPr="004827E5">
              <w:rPr>
                <w:rFonts w:ascii="Arial" w:eastAsia="Times New Roman" w:hAnsi="Arial" w:cs="Arial"/>
                <w:b/>
                <w:bCs/>
                <w:color w:val="FF0000"/>
                <w:sz w:val="20"/>
                <w:szCs w:val="20"/>
                <w:lang w:eastAsia="es-CO"/>
              </w:rPr>
              <w:t> </w:t>
            </w:r>
            <w:r w:rsidRPr="004827E5">
              <w:rPr>
                <w:rFonts w:ascii="Arial" w:eastAsia="Times New Roman" w:hAnsi="Arial" w:cs="Arial"/>
                <w:color w:val="222222"/>
                <w:sz w:val="20"/>
                <w:szCs w:val="20"/>
                <w:lang w:eastAsia="es-CO"/>
              </w:rPr>
              <w:t>Mecanismo democrático de representación que le permite a los ciudadanos o a las diferentes organizaciones comunitarias, ejercer vigilancia sobre la gestión pública, respecto a las autoridades, administrativas, políticas, judiciales, electorales, legislativas y órganos de control, así como de las entidades públicas o privadas, organizaciones no gubernamentales de carácter nacional o internacional que operen en el país, encargadas de la ejecución de un programa, proyecto, contrato o de la prestación de un servicio público</w:t>
            </w:r>
          </w:p>
        </w:tc>
      </w:tr>
    </w:tbl>
    <w:p w:rsidR="00EA08D5" w:rsidRPr="004827E5" w:rsidRDefault="00EA08D5">
      <w:pPr>
        <w:rPr>
          <w:rFonts w:ascii="Arial" w:hAnsi="Arial" w:cs="Arial"/>
          <w:sz w:val="20"/>
          <w:szCs w:val="20"/>
        </w:rPr>
      </w:pPr>
      <w:bookmarkStart w:id="0" w:name="_GoBack"/>
      <w:bookmarkEnd w:id="0"/>
    </w:p>
    <w:sectPr w:rsidR="00EA08D5" w:rsidRPr="004827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54"/>
    <w:rsid w:val="00261654"/>
    <w:rsid w:val="004827E5"/>
    <w:rsid w:val="00EA08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827E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827E5"/>
    <w:rPr>
      <w:b/>
      <w:bCs/>
    </w:rPr>
  </w:style>
  <w:style w:type="paragraph" w:customStyle="1" w:styleId="default">
    <w:name w:val="default"/>
    <w:basedOn w:val="Normal"/>
    <w:rsid w:val="004827E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827E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827E5"/>
    <w:rPr>
      <w:b/>
      <w:bCs/>
    </w:rPr>
  </w:style>
  <w:style w:type="paragraph" w:customStyle="1" w:styleId="default">
    <w:name w:val="default"/>
    <w:basedOn w:val="Normal"/>
    <w:rsid w:val="004827E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51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3102</Words>
  <Characters>17063</Characters>
  <Application>Microsoft Office Word</Application>
  <DocSecurity>0</DocSecurity>
  <Lines>142</Lines>
  <Paragraphs>40</Paragraphs>
  <ScaleCrop>false</ScaleCrop>
  <Company>Hewlett-Packard Company</Company>
  <LinksUpToDate>false</LinksUpToDate>
  <CharactersWithSpaces>20125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ALEJANDRO GARZON PINZON</dc:creator>
  <cp:keywords/>
  <dc:description/>
  <cp:lastModifiedBy>JOHN ALEJANDRO GARZON PINZON</cp:lastModifiedBy>
  <cp:revision>2</cp:revision>
  <dcterms:created xsi:type="dcterms:W3CDTF">2017-10-30T20:06:00Z</dcterms:created>
  <dcterms:modified xsi:type="dcterms:W3CDTF">2017-10-30T20:10:00Z</dcterms:modified>
</cp:coreProperties>
</file>