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E0" w:rsidRDefault="00B31AE0" w:rsidP="006625A0">
      <w:pPr>
        <w:jc w:val="center"/>
        <w:rPr>
          <w:rFonts w:ascii="Arial" w:hAnsi="Arial"/>
          <w:b/>
          <w:sz w:val="24"/>
          <w:lang w:val="es-MX"/>
        </w:rPr>
      </w:pPr>
      <w:bookmarkStart w:id="0" w:name="_GoBack"/>
      <w:bookmarkEnd w:id="0"/>
    </w:p>
    <w:p w:rsidR="006625A0" w:rsidRDefault="006625A0" w:rsidP="006625A0">
      <w:pPr>
        <w:jc w:val="center"/>
        <w:rPr>
          <w:rFonts w:ascii="Arial" w:hAnsi="Arial"/>
          <w:b/>
          <w:sz w:val="24"/>
          <w:lang w:val="es-MX"/>
        </w:rPr>
      </w:pPr>
      <w:r>
        <w:rPr>
          <w:rFonts w:ascii="Arial" w:hAnsi="Arial"/>
          <w:b/>
          <w:sz w:val="24"/>
          <w:lang w:val="es-MX"/>
        </w:rPr>
        <w:t>PLIEGO DE CONDICIONES</w:t>
      </w:r>
    </w:p>
    <w:p w:rsidR="006625A0" w:rsidRDefault="006625A0" w:rsidP="006625A0">
      <w:pPr>
        <w:jc w:val="center"/>
        <w:rPr>
          <w:rFonts w:ascii="Arial" w:hAnsi="Arial"/>
          <w:b/>
          <w:sz w:val="24"/>
          <w:lang w:val="es-MX"/>
        </w:rPr>
      </w:pPr>
      <w:r>
        <w:rPr>
          <w:rFonts w:ascii="Arial" w:hAnsi="Arial"/>
          <w:b/>
          <w:sz w:val="24"/>
          <w:lang w:val="es-MX"/>
        </w:rPr>
        <w:t>SELECCIÓN ABREVIADA</w:t>
      </w:r>
    </w:p>
    <w:p w:rsidR="00B44620" w:rsidRDefault="006625A0" w:rsidP="006625A0">
      <w:pPr>
        <w:autoSpaceDE/>
        <w:autoSpaceDN/>
        <w:jc w:val="center"/>
        <w:rPr>
          <w:rFonts w:ascii="Arial" w:hAnsi="Arial" w:cs="Arial"/>
          <w:b/>
          <w:bCs/>
          <w:sz w:val="24"/>
          <w:szCs w:val="24"/>
          <w:lang w:eastAsia="es-ES"/>
        </w:rPr>
      </w:pPr>
      <w:r>
        <w:rPr>
          <w:rFonts w:ascii="Arial" w:hAnsi="Arial"/>
          <w:b/>
          <w:sz w:val="24"/>
          <w:lang w:val="es-MX"/>
        </w:rPr>
        <w:t>POR SUBASTA INVERSA PRESENCIAL</w:t>
      </w:r>
    </w:p>
    <w:p w:rsidR="00B44620" w:rsidRDefault="00B44620" w:rsidP="00B44620">
      <w:pPr>
        <w:autoSpaceDE/>
        <w:autoSpaceDN/>
        <w:jc w:val="center"/>
        <w:rPr>
          <w:rFonts w:ascii="Arial" w:hAnsi="Arial" w:cs="Arial"/>
          <w:b/>
          <w:bCs/>
          <w:sz w:val="24"/>
          <w:szCs w:val="24"/>
          <w:lang w:eastAsia="es-ES"/>
        </w:rPr>
      </w:pPr>
    </w:p>
    <w:p w:rsidR="00B31AE0" w:rsidRDefault="00B31AE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r w:rsidRPr="00B44620">
        <w:rPr>
          <w:rFonts w:ascii="Arial" w:hAnsi="Arial" w:cs="Arial"/>
          <w:b/>
          <w:bCs/>
          <w:sz w:val="24"/>
          <w:szCs w:val="24"/>
          <w:lang w:eastAsia="es-ES"/>
        </w:rPr>
        <w:t>PLIEGO DE CONDICIONES (base para elaborar el proyecto y el definitivo)</w:t>
      </w: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r w:rsidRPr="00B44620">
        <w:rPr>
          <w:rFonts w:ascii="Arial" w:hAnsi="Arial" w:cs="Arial"/>
          <w:b/>
          <w:bCs/>
          <w:sz w:val="24"/>
          <w:szCs w:val="24"/>
          <w:lang w:eastAsia="es-ES"/>
        </w:rPr>
        <w:t xml:space="preserve">SUBASTA INVERSA No.  de </w:t>
      </w: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sz w:val="24"/>
          <w:szCs w:val="24"/>
          <w:lang w:eastAsia="es-ES"/>
        </w:rPr>
      </w:pPr>
      <w:r w:rsidRPr="00B44620">
        <w:rPr>
          <w:rFonts w:ascii="Arial" w:hAnsi="Arial" w:cs="Arial"/>
          <w:b/>
          <w:sz w:val="24"/>
          <w:szCs w:val="24"/>
          <w:lang w:eastAsia="es-ES"/>
        </w:rPr>
        <w:t>OBJETO</w:t>
      </w:r>
    </w:p>
    <w:p w:rsidR="00B44620" w:rsidRPr="00B44620" w:rsidRDefault="00B44620" w:rsidP="00B44620">
      <w:pPr>
        <w:autoSpaceDE/>
        <w:autoSpaceDN/>
        <w:jc w:val="both"/>
        <w:rPr>
          <w:rFonts w:ascii="Arial" w:hAnsi="Arial" w:cs="Arial"/>
          <w:b/>
          <w:sz w:val="24"/>
          <w:szCs w:val="24"/>
          <w:lang w:val="es-ES" w:eastAsia="es-ES"/>
        </w:rPr>
      </w:pPr>
    </w:p>
    <w:p w:rsidR="00B44620" w:rsidRPr="00B44620" w:rsidRDefault="00B44620" w:rsidP="00B44620">
      <w:pPr>
        <w:autoSpaceDE/>
        <w:autoSpaceDN/>
        <w:jc w:val="both"/>
        <w:rPr>
          <w:rFonts w:ascii="Arial" w:hAnsi="Arial" w:cs="Arial"/>
          <w:bCs/>
          <w:sz w:val="24"/>
          <w:szCs w:val="24"/>
          <w:lang w:eastAsia="es-ES"/>
        </w:rPr>
      </w:pPr>
      <w:r w:rsidRPr="00B44620">
        <w:rPr>
          <w:rFonts w:ascii="Arial" w:hAnsi="Arial" w:cs="Arial"/>
          <w:bCs/>
          <w:sz w:val="24"/>
          <w:szCs w:val="24"/>
          <w:lang w:eastAsia="es-ES"/>
        </w:rPr>
        <w:t>(El objeto debe ser claro, preciso, no ambiguo que no se preste para diferentes interpretaciones y este acorde con el Certificado de Disponibilidad presupuestal).</w:t>
      </w: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272BA4" w:rsidP="00272BA4">
      <w:pPr>
        <w:tabs>
          <w:tab w:val="left" w:pos="3615"/>
        </w:tabs>
        <w:autoSpaceDE/>
        <w:autoSpaceDN/>
        <w:jc w:val="both"/>
        <w:rPr>
          <w:rFonts w:ascii="Arial" w:hAnsi="Arial" w:cs="Arial"/>
          <w:b/>
          <w:bCs/>
          <w:sz w:val="24"/>
          <w:szCs w:val="24"/>
          <w:lang w:eastAsia="es-ES"/>
        </w:rPr>
      </w:pPr>
      <w:r>
        <w:rPr>
          <w:rFonts w:ascii="Arial" w:hAnsi="Arial" w:cs="Arial"/>
          <w:b/>
          <w:bCs/>
          <w:sz w:val="24"/>
          <w:szCs w:val="24"/>
          <w:lang w:eastAsia="es-ES"/>
        </w:rPr>
        <w:tab/>
      </w: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B44620" w:rsidP="00B44620">
      <w:pPr>
        <w:autoSpaceDE/>
        <w:autoSpaceDN/>
        <w:jc w:val="both"/>
        <w:rPr>
          <w:rFonts w:ascii="Arial" w:hAnsi="Arial" w:cs="Arial"/>
          <w:b/>
          <w:bCs/>
          <w:sz w:val="24"/>
          <w:szCs w:val="24"/>
          <w:lang w:eastAsia="es-ES"/>
        </w:rPr>
      </w:pPr>
    </w:p>
    <w:p w:rsidR="00B44620" w:rsidRPr="00B44620" w:rsidRDefault="00272BA4" w:rsidP="00B44620">
      <w:pPr>
        <w:autoSpaceDE/>
        <w:autoSpaceDN/>
        <w:jc w:val="center"/>
        <w:rPr>
          <w:rFonts w:ascii="Arial" w:hAnsi="Arial" w:cs="Arial"/>
          <w:b/>
          <w:bCs/>
          <w:sz w:val="24"/>
          <w:szCs w:val="24"/>
          <w:lang w:eastAsia="es-ES"/>
        </w:rPr>
      </w:pPr>
      <w:r>
        <w:rPr>
          <w:rFonts w:ascii="Arial" w:hAnsi="Arial" w:cs="Arial"/>
          <w:b/>
          <w:bCs/>
          <w:sz w:val="24"/>
          <w:szCs w:val="24"/>
          <w:lang w:eastAsia="es-ES"/>
        </w:rPr>
        <w:t xml:space="preserve">BOGOTÁ D.C.,   </w:t>
      </w:r>
    </w:p>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p>
    <w:p w:rsidR="00B44620" w:rsidRDefault="00B44620" w:rsidP="00B44620">
      <w:pPr>
        <w:autoSpaceDE/>
        <w:autoSpaceDN/>
        <w:jc w:val="center"/>
        <w:rPr>
          <w:rFonts w:ascii="Arial" w:hAnsi="Arial" w:cs="Arial"/>
          <w:b/>
          <w:bCs/>
          <w:sz w:val="24"/>
          <w:szCs w:val="24"/>
          <w:lang w:eastAsia="es-ES"/>
        </w:rPr>
      </w:pPr>
    </w:p>
    <w:p w:rsidR="006625A0" w:rsidRDefault="006625A0" w:rsidP="00B44620">
      <w:pPr>
        <w:autoSpaceDE/>
        <w:autoSpaceDN/>
        <w:jc w:val="center"/>
        <w:rPr>
          <w:rFonts w:ascii="Arial" w:hAnsi="Arial" w:cs="Arial"/>
          <w:b/>
          <w:bCs/>
          <w:sz w:val="24"/>
          <w:szCs w:val="24"/>
          <w:lang w:eastAsia="es-ES"/>
        </w:rPr>
      </w:pPr>
    </w:p>
    <w:p w:rsidR="006625A0" w:rsidRPr="00B44620" w:rsidRDefault="006625A0" w:rsidP="00B44620">
      <w:pPr>
        <w:autoSpaceDE/>
        <w:autoSpaceDN/>
        <w:jc w:val="center"/>
        <w:rPr>
          <w:rFonts w:ascii="Arial" w:hAnsi="Arial" w:cs="Arial"/>
          <w:b/>
          <w:bCs/>
          <w:sz w:val="24"/>
          <w:szCs w:val="24"/>
          <w:lang w:eastAsia="es-ES"/>
        </w:rPr>
      </w:pPr>
    </w:p>
    <w:sdt>
      <w:sdtPr>
        <w:rPr>
          <w:rFonts w:ascii="Arial" w:hAnsi="Arial"/>
          <w:sz w:val="24"/>
          <w:lang w:eastAsia="es-ES"/>
        </w:rPr>
        <w:id w:val="22311778"/>
        <w:docPartObj>
          <w:docPartGallery w:val="Table of Contents"/>
          <w:docPartUnique/>
        </w:docPartObj>
      </w:sdtPr>
      <w:sdtEndPr>
        <w:rPr>
          <w:lang w:val="es-ES"/>
        </w:rPr>
      </w:sdtEndPr>
      <w:sdtContent>
        <w:p w:rsidR="00B44620" w:rsidRPr="00960635" w:rsidRDefault="00960635" w:rsidP="00197A26">
          <w:pPr>
            <w:keepNext/>
            <w:keepLines/>
            <w:autoSpaceDE/>
            <w:autoSpaceDN/>
            <w:spacing w:before="240" w:line="259" w:lineRule="auto"/>
            <w:jc w:val="center"/>
            <w:rPr>
              <w:rFonts w:ascii="Arial" w:hAnsi="Arial" w:cs="Arial"/>
              <w:sz w:val="28"/>
              <w:szCs w:val="22"/>
              <w:lang w:eastAsia="es-CO"/>
            </w:rPr>
          </w:pPr>
          <w:r w:rsidRPr="00960635">
            <w:rPr>
              <w:rFonts w:ascii="Arial" w:hAnsi="Arial" w:cs="Arial"/>
              <w:sz w:val="28"/>
              <w:szCs w:val="22"/>
              <w:lang w:eastAsia="es-ES"/>
            </w:rPr>
            <w:t xml:space="preserve">TABLA DE </w:t>
          </w:r>
          <w:r w:rsidR="00197A26" w:rsidRPr="00960635">
            <w:rPr>
              <w:rFonts w:ascii="Arial" w:hAnsi="Arial" w:cs="Arial"/>
              <w:sz w:val="28"/>
              <w:szCs w:val="22"/>
              <w:lang w:eastAsia="es-CO"/>
            </w:rPr>
            <w:t>CONTENIDO</w:t>
          </w:r>
        </w:p>
        <w:p w:rsidR="00606373" w:rsidRPr="000E3D54" w:rsidRDefault="00640688" w:rsidP="00606373">
          <w:pPr>
            <w:pStyle w:val="TDC1"/>
            <w:rPr>
              <w:rFonts w:ascii="Arial Narrow" w:eastAsiaTheme="minorEastAsia" w:hAnsi="Arial Narrow" w:cstheme="minorBidi"/>
              <w:noProof/>
              <w:sz w:val="22"/>
              <w:szCs w:val="22"/>
              <w:lang w:val="es-CO" w:eastAsia="es-CO"/>
            </w:rPr>
          </w:pPr>
          <w:r w:rsidRPr="00B44620">
            <w:rPr>
              <w:rFonts w:ascii="Calibri Light" w:hAnsi="Calibri Light"/>
              <w:bCs/>
              <w:caps/>
              <w:sz w:val="24"/>
              <w:szCs w:val="24"/>
              <w:lang w:val="es-ES" w:eastAsia="es-ES"/>
            </w:rPr>
            <w:fldChar w:fldCharType="begin"/>
          </w:r>
          <w:r w:rsidR="00B44620" w:rsidRPr="00B44620">
            <w:rPr>
              <w:rFonts w:ascii="Calibri Light" w:hAnsi="Calibri Light"/>
              <w:bCs/>
              <w:caps/>
              <w:sz w:val="24"/>
              <w:szCs w:val="24"/>
              <w:lang w:val="es-ES" w:eastAsia="es-ES"/>
            </w:rPr>
            <w:instrText xml:space="preserve"> TOC \o "1-3" \h \z \u </w:instrText>
          </w:r>
          <w:r w:rsidRPr="00B44620">
            <w:rPr>
              <w:rFonts w:ascii="Calibri Light" w:hAnsi="Calibri Light"/>
              <w:bCs/>
              <w:caps/>
              <w:sz w:val="24"/>
              <w:szCs w:val="24"/>
              <w:lang w:val="es-ES" w:eastAsia="es-ES"/>
            </w:rPr>
            <w:fldChar w:fldCharType="separate"/>
          </w:r>
          <w:hyperlink w:anchor="_Toc451352163" w:history="1">
            <w:r w:rsidR="00606373" w:rsidRPr="000E3D54">
              <w:rPr>
                <w:rStyle w:val="Hipervnculo"/>
                <w:rFonts w:ascii="Arial Narrow" w:hAnsi="Arial Narrow" w:cs="Arial"/>
                <w:noProof/>
                <w:sz w:val="22"/>
                <w:szCs w:val="22"/>
                <w:lang w:eastAsia="es-ES"/>
              </w:rPr>
              <w:t>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RECOMENDACIONES INICIALES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64" w:history="1">
            <w:r w:rsidR="00606373" w:rsidRPr="000E3D54">
              <w:rPr>
                <w:rStyle w:val="Hipervnculo"/>
                <w:rFonts w:ascii="Arial Narrow" w:hAnsi="Arial Narrow" w:cs="Arial"/>
                <w:noProof/>
                <w:sz w:val="22"/>
                <w:szCs w:val="22"/>
                <w:lang w:eastAsia="es-ES"/>
              </w:rPr>
              <w:t>2.</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INFORMACIÓN GENERAL DEL PROCESO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5</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65" w:history="1">
            <w:r w:rsidR="00606373" w:rsidRPr="000E3D54">
              <w:rPr>
                <w:rStyle w:val="Hipervnculo"/>
                <w:rFonts w:ascii="Arial Narrow" w:hAnsi="Arial Narrow" w:cs="Arial"/>
                <w:noProof/>
                <w:sz w:val="22"/>
                <w:szCs w:val="22"/>
                <w:lang w:eastAsia="es-ES"/>
              </w:rPr>
              <w:t>2.1.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Cuadro Resumen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5</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66" w:history="1">
            <w:r w:rsidR="00606373" w:rsidRPr="000E3D54">
              <w:rPr>
                <w:rStyle w:val="Hipervnculo"/>
                <w:rFonts w:ascii="Arial Narrow" w:hAnsi="Arial Narrow"/>
                <w:noProof/>
                <w:sz w:val="22"/>
                <w:szCs w:val="22"/>
              </w:rPr>
              <w:t>2.2</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noProof/>
                <w:sz w:val="22"/>
                <w:szCs w:val="22"/>
              </w:rPr>
              <w:t>Cronología del Proceso (Para determinar el cronograma del proceso se determina de acuerdo a los estipulado en la ley)</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6</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67" w:history="1">
            <w:r w:rsidR="00606373" w:rsidRPr="000E3D54">
              <w:rPr>
                <w:rStyle w:val="Hipervnculo"/>
                <w:rFonts w:ascii="Arial Narrow" w:hAnsi="Arial Narrow" w:cs="Arial"/>
                <w:noProof/>
                <w:sz w:val="22"/>
                <w:szCs w:val="22"/>
              </w:rPr>
              <w:t>2.3</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rPr>
              <w:t>Control Social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8</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68" w:history="1">
            <w:r w:rsidR="00606373" w:rsidRPr="000E3D54">
              <w:rPr>
                <w:rStyle w:val="Hipervnculo"/>
                <w:rFonts w:ascii="Arial Narrow" w:hAnsi="Arial Narrow"/>
                <w:noProof/>
                <w:sz w:val="22"/>
                <w:szCs w:val="22"/>
                <w:lang w:eastAsia="es-ES"/>
              </w:rPr>
              <w:t>3</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noProof/>
                <w:sz w:val="22"/>
                <w:szCs w:val="22"/>
                <w:lang w:eastAsia="es-ES"/>
              </w:rPr>
              <w:t>OBJETO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8</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69" w:history="1">
            <w:r w:rsidR="00606373" w:rsidRPr="000E3D54">
              <w:rPr>
                <w:rStyle w:val="Hipervnculo"/>
                <w:rFonts w:ascii="Arial Narrow" w:hAnsi="Arial Narrow"/>
                <w:noProof/>
                <w:sz w:val="22"/>
                <w:szCs w:val="22"/>
              </w:rPr>
              <w:t>3.1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noProof/>
                <w:sz w:val="22"/>
                <w:szCs w:val="22"/>
              </w:rPr>
              <w:t>Alcance del Objeto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_Toc451352169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70" w:history="1">
            <w:r w:rsidR="00606373" w:rsidRPr="000E3D54">
              <w:rPr>
                <w:rStyle w:val="Hipervnculo"/>
                <w:rFonts w:ascii="Arial Narrow" w:hAnsi="Arial Narrow" w:cs="Arial"/>
                <w:noProof/>
                <w:sz w:val="22"/>
                <w:szCs w:val="22"/>
                <w:lang w:eastAsia="es-ES"/>
              </w:rPr>
              <w:t>3.2 Clasificación UNSPSC</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71" w:history="1">
            <w:r w:rsidR="00606373" w:rsidRPr="000E3D54">
              <w:rPr>
                <w:rStyle w:val="Hipervnculo"/>
                <w:rFonts w:ascii="Arial Narrow" w:hAnsi="Arial Narrow" w:cs="Arial"/>
                <w:noProof/>
                <w:sz w:val="22"/>
                <w:szCs w:val="22"/>
              </w:rPr>
              <w:t>3.2</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rPr>
              <w:t>Plazo de Ejecución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72" w:history="1">
            <w:r w:rsidR="00606373" w:rsidRPr="000E3D54">
              <w:rPr>
                <w:rStyle w:val="Hipervnculo"/>
                <w:rFonts w:ascii="Arial Narrow" w:hAnsi="Arial Narrow" w:cs="Arial"/>
                <w:noProof/>
                <w:sz w:val="22"/>
                <w:szCs w:val="22"/>
                <w:lang w:eastAsia="es-ES"/>
              </w:rPr>
              <w:t>4</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MODALIDAD DE SELECCIÓN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73" w:history="1">
            <w:r w:rsidR="00606373" w:rsidRPr="000E3D54">
              <w:rPr>
                <w:rStyle w:val="Hipervnculo"/>
                <w:rFonts w:ascii="Arial Narrow" w:hAnsi="Arial Narrow" w:cs="Arial"/>
                <w:noProof/>
                <w:sz w:val="22"/>
                <w:szCs w:val="22"/>
                <w:lang w:eastAsia="es-ES"/>
              </w:rPr>
              <w:t>4.1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Modalidad de Selección del Proceso y su Justificación de la Modalidad de Selección y sus Fundamentos Jurídicos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74" w:history="1">
            <w:r w:rsidR="00606373" w:rsidRPr="000E3D54">
              <w:rPr>
                <w:rStyle w:val="Hipervnculo"/>
                <w:rFonts w:ascii="Arial Narrow" w:hAnsi="Arial Narrow" w:cs="Arial"/>
                <w:noProof/>
                <w:sz w:val="22"/>
                <w:szCs w:val="22"/>
                <w:lang w:eastAsia="es-ES"/>
              </w:rPr>
              <w:t>5</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REQUISITOS HABILITANTES Y CRITERIOS DE SELECCIÓN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175" w:history="1">
            <w:r w:rsidR="00606373" w:rsidRPr="000E3D54">
              <w:rPr>
                <w:rStyle w:val="Hipervnculo"/>
                <w:rFonts w:ascii="Arial Narrow" w:hAnsi="Arial Narrow" w:cs="Arial"/>
                <w:noProof/>
                <w:sz w:val="22"/>
                <w:szCs w:val="22"/>
                <w:lang w:eastAsia="es-ES"/>
              </w:rPr>
              <w:t>5.1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Requisitos Habilitantes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76" w:history="1">
            <w:r w:rsidR="00606373" w:rsidRPr="000E3D54">
              <w:rPr>
                <w:rStyle w:val="Hipervnculo"/>
                <w:rFonts w:ascii="Arial Narrow" w:hAnsi="Arial Narrow" w:cs="Arial"/>
                <w:noProof/>
                <w:sz w:val="22"/>
                <w:szCs w:val="22"/>
                <w:lang w:eastAsia="es-ES"/>
              </w:rPr>
              <w:t>5.1.1</w:t>
            </w:r>
            <w:r w:rsidR="00606373" w:rsidRPr="000E3D54">
              <w:rPr>
                <w:rFonts w:ascii="Arial Narrow" w:eastAsiaTheme="minorEastAsia" w:hAnsi="Arial Narrow" w:cstheme="minorBidi"/>
                <w:noProof/>
                <w:sz w:val="22"/>
                <w:szCs w:val="22"/>
                <w:lang w:val="es-CO" w:eastAsia="es-CO"/>
              </w:rPr>
              <w:tab/>
            </w:r>
            <w:r w:rsidR="00606373" w:rsidRPr="000E3D54">
              <w:rPr>
                <w:rStyle w:val="Hipervnculo"/>
                <w:rFonts w:ascii="Arial Narrow" w:hAnsi="Arial Narrow" w:cs="Arial"/>
                <w:noProof/>
                <w:sz w:val="22"/>
                <w:szCs w:val="22"/>
                <w:lang w:eastAsia="es-ES"/>
              </w:rPr>
              <w:t>Requisitos de Orden Jurídico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9</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77" w:history="1">
            <w:r w:rsidR="00606373" w:rsidRPr="000E3D54">
              <w:rPr>
                <w:rStyle w:val="Hipervnculo"/>
                <w:rFonts w:ascii="Arial Narrow" w:hAnsi="Arial Narrow" w:cs="Arial"/>
                <w:noProof/>
                <w:sz w:val="22"/>
                <w:szCs w:val="22"/>
                <w:lang w:eastAsia="es-ES"/>
              </w:rPr>
              <w:t>5.1.1.1</w:t>
            </w:r>
            <w:r w:rsidR="00606373" w:rsidRPr="000E3D54">
              <w:rPr>
                <w:rFonts w:ascii="Arial Narrow" w:eastAsiaTheme="minorEastAsia" w:hAnsi="Arial Narrow" w:cstheme="minorBidi"/>
                <w:noProof/>
                <w:sz w:val="22"/>
                <w:szCs w:val="22"/>
                <w:lang w:val="es-CO" w:eastAsia="es-CO"/>
              </w:rPr>
              <w:tab/>
              <w:t xml:space="preserve"> </w:t>
            </w:r>
            <w:r w:rsidR="00606373" w:rsidRPr="000E3D54">
              <w:rPr>
                <w:rStyle w:val="Hipervnculo"/>
                <w:rFonts w:ascii="Arial Narrow" w:hAnsi="Arial Narrow" w:cs="Arial"/>
                <w:noProof/>
                <w:sz w:val="22"/>
                <w:szCs w:val="22"/>
                <w:lang w:eastAsia="es-ES"/>
              </w:rPr>
              <w:t>Poder</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10</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78" w:history="1">
            <w:r w:rsidR="00606373" w:rsidRPr="000E3D54">
              <w:rPr>
                <w:rStyle w:val="Hipervnculo"/>
                <w:rFonts w:ascii="Arial Narrow" w:hAnsi="Arial Narrow" w:cs="Arial"/>
                <w:noProof/>
                <w:sz w:val="22"/>
                <w:szCs w:val="22"/>
                <w:lang w:eastAsia="es-ES"/>
              </w:rPr>
              <w:t>5.1.1.2</w:t>
            </w:r>
            <w:r w:rsidR="00606373" w:rsidRPr="000E3D54">
              <w:rPr>
                <w:rFonts w:ascii="Arial Narrow" w:eastAsiaTheme="minorEastAsia" w:hAnsi="Arial Narrow" w:cstheme="minorBidi"/>
                <w:noProof/>
                <w:sz w:val="22"/>
                <w:szCs w:val="22"/>
                <w:lang w:val="es-CO" w:eastAsia="es-CO"/>
              </w:rPr>
              <w:tab/>
              <w:t xml:space="preserve"> </w:t>
            </w:r>
            <w:r w:rsidR="00606373" w:rsidRPr="000E3D54">
              <w:rPr>
                <w:rStyle w:val="Hipervnculo"/>
                <w:rFonts w:ascii="Arial Narrow" w:hAnsi="Arial Narrow" w:cs="Arial"/>
                <w:noProof/>
                <w:sz w:val="22"/>
                <w:szCs w:val="22"/>
                <w:lang w:eastAsia="es-ES"/>
              </w:rPr>
              <w:t>Carta de Presentación de la Propuesta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10</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79" w:history="1">
            <w:r w:rsidR="00606373" w:rsidRPr="000E3D54">
              <w:rPr>
                <w:rStyle w:val="Hipervnculo"/>
                <w:rFonts w:ascii="Arial Narrow" w:hAnsi="Arial Narrow" w:cs="Arial"/>
                <w:noProof/>
                <w:sz w:val="22"/>
                <w:szCs w:val="22"/>
                <w:lang w:eastAsia="es-ES"/>
              </w:rPr>
              <w:t>5.1.1.3</w:t>
            </w:r>
            <w:r w:rsidR="00606373" w:rsidRPr="000E3D54">
              <w:rPr>
                <w:rFonts w:ascii="Arial Narrow" w:eastAsiaTheme="minorEastAsia" w:hAnsi="Arial Narrow" w:cstheme="minorBidi"/>
                <w:noProof/>
                <w:sz w:val="22"/>
                <w:szCs w:val="22"/>
                <w:lang w:val="es-CO" w:eastAsia="es-CO"/>
              </w:rPr>
              <w:tab/>
              <w:t xml:space="preserve"> </w:t>
            </w:r>
            <w:r w:rsidR="00606373" w:rsidRPr="000E3D54">
              <w:rPr>
                <w:rStyle w:val="Hipervnculo"/>
                <w:rFonts w:ascii="Arial Narrow" w:hAnsi="Arial Narrow" w:cs="Arial"/>
                <w:noProof/>
                <w:sz w:val="22"/>
                <w:szCs w:val="22"/>
                <w:lang w:eastAsia="es-ES"/>
              </w:rPr>
              <w:t>Existencia y Representación Legal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_Toc451352179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0" w:history="1">
            <w:r w:rsidR="00606373" w:rsidRPr="000E3D54">
              <w:rPr>
                <w:rStyle w:val="Hipervnculo"/>
                <w:rFonts w:ascii="Arial Narrow" w:hAnsi="Arial Narrow" w:cs="Arial"/>
                <w:noProof/>
                <w:sz w:val="22"/>
                <w:szCs w:val="22"/>
              </w:rPr>
              <w:t>5.1.1.3.1  Personas Jurídicas de Naturaleza Privada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1" w:history="1">
            <w:r w:rsidR="00606373" w:rsidRPr="000E3D54">
              <w:rPr>
                <w:rStyle w:val="Hipervnculo"/>
                <w:rFonts w:ascii="Arial Narrow" w:hAnsi="Arial Narrow" w:cs="Arial"/>
                <w:noProof/>
                <w:sz w:val="22"/>
                <w:szCs w:val="22"/>
              </w:rPr>
              <w:t>5.1.1.3.1.1  Certificado de Existencia y Representación Legal, Objeto Social y Duración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2" w:history="1">
            <w:r w:rsidR="00606373" w:rsidRPr="000E3D54">
              <w:rPr>
                <w:rStyle w:val="Hipervnculo"/>
                <w:rFonts w:ascii="Arial Narrow" w:hAnsi="Arial Narrow" w:cs="Arial"/>
                <w:noProof/>
                <w:sz w:val="22"/>
                <w:szCs w:val="22"/>
              </w:rPr>
              <w:t>5.1.1.3.2 Personas Naturales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11</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3" w:history="1">
            <w:r w:rsidR="00606373" w:rsidRPr="000E3D54">
              <w:rPr>
                <w:rStyle w:val="Hipervnculo"/>
                <w:rFonts w:ascii="Arial Narrow" w:hAnsi="Arial Narrow" w:cs="Arial"/>
                <w:noProof/>
                <w:sz w:val="22"/>
                <w:szCs w:val="22"/>
              </w:rPr>
              <w:t>5.1.1.3.3 Personas Jurídicas Nacionales de Naturaleza Pública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11</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4" w:history="1">
            <w:r w:rsidR="00606373" w:rsidRPr="000E3D54">
              <w:rPr>
                <w:rStyle w:val="Hipervnculo"/>
                <w:rFonts w:ascii="Arial Narrow" w:hAnsi="Arial Narrow" w:cs="Arial"/>
                <w:noProof/>
                <w:sz w:val="22"/>
                <w:szCs w:val="22"/>
              </w:rPr>
              <w:t>5.1.1.3.4 Personas Jurídicas Extranjeras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12</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85" w:history="1">
            <w:r w:rsidR="00606373" w:rsidRPr="000E3D54">
              <w:rPr>
                <w:rStyle w:val="Hipervnculo"/>
                <w:rFonts w:ascii="Arial Narrow" w:hAnsi="Arial Narrow" w:cs="Arial"/>
                <w:noProof/>
                <w:sz w:val="22"/>
                <w:szCs w:val="22"/>
                <w:lang w:eastAsia="es-ES"/>
              </w:rPr>
              <w:t>5.1.1.4</w:t>
            </w:r>
            <w:r w:rsidR="00606373" w:rsidRPr="000E3D54">
              <w:rPr>
                <w:rFonts w:ascii="Arial Narrow" w:eastAsiaTheme="minorEastAsia" w:hAnsi="Arial Narrow" w:cstheme="minorBidi"/>
                <w:noProof/>
                <w:sz w:val="22"/>
                <w:szCs w:val="22"/>
                <w:lang w:val="es-CO" w:eastAsia="es-CO"/>
              </w:rPr>
              <w:tab/>
              <w:t xml:space="preserve"> </w:t>
            </w:r>
            <w:r w:rsidR="00606373" w:rsidRPr="000E3D54">
              <w:rPr>
                <w:rStyle w:val="Hipervnculo"/>
                <w:rFonts w:ascii="Arial Narrow" w:hAnsi="Arial Narrow" w:cs="Arial"/>
                <w:noProof/>
                <w:sz w:val="22"/>
                <w:szCs w:val="22"/>
                <w:lang w:eastAsia="es-ES"/>
              </w:rPr>
              <w:t>Documento Constitutivo de Consorcio o Unión Temporal.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13</w:t>
            </w:r>
            <w:r w:rsidR="00606373" w:rsidRPr="000E3D54">
              <w:rPr>
                <w:rFonts w:ascii="Arial Narrow" w:hAnsi="Arial Narrow"/>
                <w:noProof/>
                <w:webHidden/>
                <w:sz w:val="22"/>
                <w:szCs w:val="22"/>
              </w:rPr>
              <w:fldChar w:fldCharType="end"/>
            </w:r>
          </w:hyperlink>
        </w:p>
        <w:p w:rsidR="00606373" w:rsidRPr="000E3D54" w:rsidRDefault="007727ED" w:rsidP="00606373">
          <w:pPr>
            <w:pStyle w:val="TDC3"/>
            <w:rPr>
              <w:rFonts w:ascii="Arial Narrow" w:eastAsiaTheme="minorEastAsia" w:hAnsi="Arial Narrow" w:cstheme="minorBidi"/>
              <w:noProof/>
              <w:sz w:val="22"/>
              <w:szCs w:val="22"/>
              <w:lang w:val="es-CO" w:eastAsia="es-CO"/>
            </w:rPr>
          </w:pPr>
          <w:hyperlink w:anchor="_Toc451352186" w:history="1">
            <w:r w:rsidR="00606373" w:rsidRPr="000E3D54">
              <w:rPr>
                <w:rStyle w:val="Hipervnculo"/>
                <w:rFonts w:ascii="Arial Narrow" w:hAnsi="Arial Narrow" w:cs="Arial"/>
                <w:noProof/>
                <w:sz w:val="22"/>
                <w:szCs w:val="22"/>
                <w:lang w:eastAsia="es-ES"/>
              </w:rPr>
              <w:t>5.1.1.5</w:t>
            </w:r>
            <w:r w:rsidR="00606373" w:rsidRPr="000E3D54">
              <w:rPr>
                <w:rFonts w:ascii="Arial Narrow" w:eastAsiaTheme="minorEastAsia" w:hAnsi="Arial Narrow" w:cstheme="minorBidi"/>
                <w:noProof/>
                <w:sz w:val="22"/>
                <w:szCs w:val="22"/>
                <w:lang w:val="es-CO" w:eastAsia="es-CO"/>
              </w:rPr>
              <w:tab/>
              <w:t xml:space="preserve"> </w:t>
            </w:r>
            <w:r w:rsidR="00606373" w:rsidRPr="000E3D54">
              <w:rPr>
                <w:rStyle w:val="Hipervnculo"/>
                <w:rFonts w:ascii="Arial Narrow" w:hAnsi="Arial Narrow" w:cs="Arial"/>
                <w:noProof/>
                <w:sz w:val="22"/>
                <w:szCs w:val="22"/>
                <w:lang w:eastAsia="es-ES"/>
              </w:rPr>
              <w:t>Seriedad del Ofrecimiento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14</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7" w:history="1">
            <w:r w:rsidR="00606373" w:rsidRPr="000E3D54">
              <w:rPr>
                <w:rStyle w:val="Hipervnculo"/>
                <w:rFonts w:ascii="Arial Narrow" w:hAnsi="Arial Narrow" w:cs="Arial"/>
                <w:noProof/>
                <w:sz w:val="22"/>
                <w:szCs w:val="22"/>
              </w:rPr>
              <w:t>5.1.1.5.1 Beneficiario, Monto y Vigencia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14</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8" w:history="1">
            <w:r w:rsidR="00606373" w:rsidRPr="000E3D54">
              <w:rPr>
                <w:rStyle w:val="Hipervnculo"/>
                <w:rFonts w:ascii="Arial Narrow" w:hAnsi="Arial Narrow" w:cs="Arial"/>
                <w:noProof/>
                <w:sz w:val="22"/>
                <w:szCs w:val="22"/>
              </w:rPr>
              <w:t>5.1.1.6 Certificación de Cumplimiento de Pago de Aportes Parafiscales y de  Seguridad Social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15</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89" w:history="1">
            <w:r w:rsidR="00606373" w:rsidRPr="000E3D54">
              <w:rPr>
                <w:rStyle w:val="Hipervnculo"/>
                <w:rFonts w:ascii="Arial Narrow" w:hAnsi="Arial Narrow" w:cs="Arial"/>
                <w:noProof/>
                <w:sz w:val="22"/>
                <w:szCs w:val="22"/>
              </w:rPr>
              <w:t>5.1.1.7 Certificado de Inscripción en el Registro Único de Proponentes (RUP)</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_Toc451352189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15</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0" w:history="1">
            <w:r w:rsidR="00606373" w:rsidRPr="000E3D54">
              <w:rPr>
                <w:rStyle w:val="Hipervnculo"/>
                <w:rFonts w:ascii="Arial Narrow" w:hAnsi="Arial Narrow" w:cs="Arial"/>
                <w:noProof/>
                <w:sz w:val="22"/>
                <w:szCs w:val="22"/>
              </w:rPr>
              <w:t>5.1.1.8 Identificación Tributaria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16</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1" w:history="1">
            <w:r w:rsidR="00606373" w:rsidRPr="000E3D54">
              <w:rPr>
                <w:rStyle w:val="Hipervnculo"/>
                <w:rFonts w:ascii="Arial Narrow" w:hAnsi="Arial Narrow" w:cs="Arial"/>
                <w:noProof/>
                <w:sz w:val="22"/>
                <w:szCs w:val="22"/>
              </w:rPr>
              <w:t>5.1.1.9 Verificación de Boletín Responsables Fiscales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16</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2" w:history="1">
            <w:r w:rsidR="00606373" w:rsidRPr="000E3D54">
              <w:rPr>
                <w:rStyle w:val="Hipervnculo"/>
                <w:rFonts w:ascii="Arial Narrow" w:hAnsi="Arial Narrow" w:cs="Arial"/>
                <w:noProof/>
                <w:sz w:val="22"/>
                <w:szCs w:val="22"/>
              </w:rPr>
              <w:t>5.1.1.10 Verificación de Antecedentes Disciplinarios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16</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3" w:history="1">
            <w:r w:rsidR="00606373" w:rsidRPr="000E3D54">
              <w:rPr>
                <w:rStyle w:val="Hipervnculo"/>
                <w:rFonts w:ascii="Arial Narrow" w:hAnsi="Arial Narrow" w:cs="Arial"/>
                <w:noProof/>
                <w:sz w:val="22"/>
                <w:szCs w:val="22"/>
              </w:rPr>
              <w:t>5.1.1.11 Inhabilidad por Incumplimiento Reiterado (Art. 90 L. 1474 de 2011)</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16</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4" w:history="1">
            <w:r w:rsidR="00606373" w:rsidRPr="000E3D54">
              <w:rPr>
                <w:rStyle w:val="Hipervnculo"/>
                <w:rFonts w:ascii="Arial Narrow" w:hAnsi="Arial Narrow" w:cs="Arial"/>
                <w:noProof/>
                <w:sz w:val="22"/>
                <w:szCs w:val="22"/>
              </w:rPr>
              <w:t>5.1.1.12 Multas, Sanciones e Incumplimientos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5" w:history="1">
            <w:r w:rsidR="00606373" w:rsidRPr="000E3D54">
              <w:rPr>
                <w:rStyle w:val="Hipervnculo"/>
                <w:rFonts w:ascii="Arial Narrow" w:hAnsi="Arial Narrow" w:cs="Arial"/>
                <w:noProof/>
                <w:sz w:val="22"/>
                <w:szCs w:val="22"/>
              </w:rPr>
              <w:t>5.1.2 Requisitos de Orden Financiero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6" w:history="1">
            <w:r w:rsidR="00606373" w:rsidRPr="000E3D54">
              <w:rPr>
                <w:rStyle w:val="Hipervnculo"/>
                <w:rFonts w:ascii="Arial Narrow" w:hAnsi="Arial Narrow" w:cs="Arial"/>
                <w:noProof/>
                <w:sz w:val="22"/>
                <w:szCs w:val="22"/>
              </w:rPr>
              <w:t>5.1.3 Requisitos de Orden Técnico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19</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7" w:history="1">
            <w:r w:rsidR="00606373" w:rsidRPr="000E3D54">
              <w:rPr>
                <w:rStyle w:val="Hipervnculo"/>
                <w:rFonts w:ascii="Arial Narrow" w:hAnsi="Arial Narrow" w:cs="Arial"/>
                <w:noProof/>
                <w:sz w:val="22"/>
                <w:szCs w:val="22"/>
              </w:rPr>
              <w:t>5.1.3.1 Especificaciones Técnicas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19</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8" w:history="1">
            <w:r w:rsidR="00606373" w:rsidRPr="000E3D54">
              <w:rPr>
                <w:rStyle w:val="Hipervnculo"/>
                <w:rFonts w:ascii="Arial Narrow" w:hAnsi="Arial Narrow" w:cs="Arial"/>
                <w:noProof/>
                <w:sz w:val="22"/>
                <w:szCs w:val="22"/>
              </w:rPr>
              <w:t>5.1.3.2 Experiencia del Proponente</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19</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199" w:history="1">
            <w:r w:rsidR="00606373" w:rsidRPr="000E3D54">
              <w:rPr>
                <w:rStyle w:val="Hipervnculo"/>
                <w:rFonts w:ascii="Arial Narrow" w:hAnsi="Arial Narrow" w:cs="Arial"/>
                <w:noProof/>
                <w:sz w:val="22"/>
                <w:szCs w:val="22"/>
              </w:rPr>
              <w:t>5.2</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rPr>
              <w:t>Criterios de evaluación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_Toc451352199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21</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0" w:history="1">
            <w:r w:rsidR="00606373" w:rsidRPr="000E3D54">
              <w:rPr>
                <w:rStyle w:val="Hipervnculo"/>
                <w:rFonts w:ascii="Arial Narrow" w:hAnsi="Arial Narrow" w:cs="Arial"/>
                <w:noProof/>
                <w:sz w:val="22"/>
                <w:szCs w:val="22"/>
                <w:lang w:eastAsia="es-ES"/>
              </w:rPr>
              <w:t>6</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PREPARACIÓN Y PRESENTACIÓN DE LAS PROPUESTAS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23</w:t>
            </w:r>
            <w:r w:rsidR="00606373" w:rsidRPr="000E3D54">
              <w:rPr>
                <w:rFonts w:ascii="Arial Narrow" w:hAnsi="Arial Narrow"/>
                <w:noProof/>
                <w:webHidden/>
                <w:sz w:val="22"/>
                <w:szCs w:val="22"/>
              </w:rPr>
              <w:fldChar w:fldCharType="end"/>
            </w:r>
          </w:hyperlink>
        </w:p>
        <w:p w:rsidR="00606373" w:rsidRPr="000E3D54" w:rsidRDefault="007727ED" w:rsidP="00606373">
          <w:pPr>
            <w:pStyle w:val="TDC2"/>
            <w:rPr>
              <w:rFonts w:ascii="Arial Narrow" w:eastAsiaTheme="minorEastAsia" w:hAnsi="Arial Narrow" w:cstheme="minorBidi"/>
              <w:noProof/>
              <w:sz w:val="22"/>
              <w:szCs w:val="22"/>
              <w:lang w:val="es-CO" w:eastAsia="es-CO"/>
            </w:rPr>
          </w:pPr>
          <w:hyperlink w:anchor="_Toc451352201" w:history="1">
            <w:r w:rsidR="00606373" w:rsidRPr="000E3D54">
              <w:rPr>
                <w:rStyle w:val="Hipervnculo"/>
                <w:rFonts w:ascii="Arial Narrow" w:hAnsi="Arial Narrow" w:cs="Arial"/>
                <w:noProof/>
                <w:sz w:val="22"/>
                <w:szCs w:val="22"/>
                <w:lang w:eastAsia="es-ES"/>
              </w:rPr>
              <w:t>6.1</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Original y Copias de la Oferta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23</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2" w:history="1">
            <w:r w:rsidR="00606373" w:rsidRPr="000E3D54">
              <w:rPr>
                <w:rStyle w:val="Hipervnculo"/>
                <w:rFonts w:ascii="Arial Narrow" w:hAnsi="Arial Narrow" w:cs="Arial"/>
                <w:noProof/>
                <w:sz w:val="22"/>
                <w:szCs w:val="22"/>
                <w:lang w:eastAsia="es-ES"/>
              </w:rPr>
              <w:t>7</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CAUSALES DE RECHAZO DE LA OFERTA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25</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3" w:history="1">
            <w:r w:rsidR="00606373" w:rsidRPr="000E3D54">
              <w:rPr>
                <w:rStyle w:val="Hipervnculo"/>
                <w:rFonts w:ascii="Arial Narrow" w:hAnsi="Arial Narrow" w:cs="Arial"/>
                <w:noProof/>
                <w:sz w:val="22"/>
                <w:szCs w:val="22"/>
                <w:lang w:eastAsia="es-ES"/>
              </w:rPr>
              <w:t>8 ADJUDICACIÓN O DECLARATORIA DE DESIERTO DEL PROCESO DE SELECCIÓN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4" w:history="1">
            <w:r w:rsidR="00606373" w:rsidRPr="000E3D54">
              <w:rPr>
                <w:rStyle w:val="Hipervnculo"/>
                <w:rFonts w:ascii="Arial Narrow" w:hAnsi="Arial Narrow" w:cs="Arial"/>
                <w:noProof/>
                <w:sz w:val="22"/>
                <w:szCs w:val="22"/>
              </w:rPr>
              <w:t>8.1 Adjudicación del Proceso de Contratación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5" w:history="1">
            <w:r w:rsidR="00606373" w:rsidRPr="000E3D54">
              <w:rPr>
                <w:rStyle w:val="Hipervnculo"/>
                <w:rFonts w:ascii="Arial Narrow" w:hAnsi="Arial Narrow" w:cs="Arial"/>
                <w:noProof/>
                <w:sz w:val="22"/>
                <w:szCs w:val="22"/>
              </w:rPr>
              <w:t>8.1.1 Reglas de la audiencia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27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6" w:history="1">
            <w:r w:rsidR="00606373" w:rsidRPr="000E3D54">
              <w:rPr>
                <w:rStyle w:val="Hipervnculo"/>
                <w:rFonts w:ascii="Arial Narrow" w:hAnsi="Arial Narrow" w:cs="Arial"/>
                <w:noProof/>
                <w:sz w:val="22"/>
                <w:szCs w:val="22"/>
                <w:lang w:eastAsia="es-ES"/>
              </w:rPr>
              <w:t>9 VALOR Y FORMA DE PAGO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7" w:history="1">
            <w:r w:rsidR="00606373" w:rsidRPr="000E3D54">
              <w:rPr>
                <w:rStyle w:val="Hipervnculo"/>
                <w:rFonts w:ascii="Arial Narrow" w:hAnsi="Arial Narrow" w:cs="Arial"/>
                <w:noProof/>
                <w:sz w:val="22"/>
                <w:szCs w:val="22"/>
                <w:lang w:eastAsia="es-ES"/>
              </w:rPr>
              <w:t>9.1</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VALOR ESTIMADO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8" w:history="1">
            <w:r w:rsidR="00606373" w:rsidRPr="000E3D54">
              <w:rPr>
                <w:rStyle w:val="Hipervnculo"/>
                <w:rFonts w:ascii="Arial Narrow" w:hAnsi="Arial Narrow" w:cs="Arial"/>
                <w:noProof/>
                <w:sz w:val="22"/>
                <w:szCs w:val="22"/>
                <w:lang w:eastAsia="es-ES"/>
              </w:rPr>
              <w:t>9.2 RESPALDO PRESUPUESTAL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09" w:history="1">
            <w:r w:rsidR="00606373" w:rsidRPr="000E3D54">
              <w:rPr>
                <w:rStyle w:val="Hipervnculo"/>
                <w:rFonts w:ascii="Arial Narrow" w:hAnsi="Arial Narrow" w:cs="Arial"/>
                <w:noProof/>
                <w:sz w:val="22"/>
                <w:szCs w:val="22"/>
                <w:lang w:eastAsia="es-ES"/>
              </w:rPr>
              <w:t>10 GARANTÍAS DEL PROCESO DE CONTRATACIÓN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_Toc451352209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31</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0" w:history="1">
            <w:r w:rsidR="00606373" w:rsidRPr="000E3D54">
              <w:rPr>
                <w:rStyle w:val="Hipervnculo"/>
                <w:rFonts w:ascii="Arial Narrow" w:hAnsi="Arial Narrow" w:cs="Arial"/>
                <w:noProof/>
                <w:sz w:val="22"/>
                <w:szCs w:val="22"/>
                <w:lang w:eastAsia="es-ES"/>
              </w:rPr>
              <w:t>11</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MULTAS Y SANCIONES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32</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1" w:history="1">
            <w:r w:rsidR="00606373" w:rsidRPr="000E3D54">
              <w:rPr>
                <w:rStyle w:val="Hipervnculo"/>
                <w:rFonts w:ascii="Arial Narrow" w:hAnsi="Arial Narrow" w:cs="Arial"/>
                <w:noProof/>
                <w:sz w:val="22"/>
                <w:szCs w:val="22"/>
                <w:lang w:eastAsia="es-ES"/>
              </w:rPr>
              <w:t>12</w:t>
            </w:r>
            <w:r w:rsidR="00606373" w:rsidRPr="000E3D54">
              <w:rPr>
                <w:rFonts w:ascii="Arial Narrow" w:eastAsiaTheme="minorEastAsia" w:hAnsi="Arial Narrow" w:cstheme="minorBidi"/>
                <w:noProof/>
                <w:sz w:val="22"/>
                <w:szCs w:val="22"/>
                <w:lang w:val="es-CO" w:eastAsia="es-CO"/>
              </w:rPr>
              <w:t xml:space="preserve"> </w:t>
            </w:r>
            <w:r w:rsidR="00606373" w:rsidRPr="000E3D54">
              <w:rPr>
                <w:rStyle w:val="Hipervnculo"/>
                <w:rFonts w:ascii="Arial Narrow" w:hAnsi="Arial Narrow" w:cs="Arial"/>
                <w:noProof/>
                <w:sz w:val="22"/>
                <w:szCs w:val="22"/>
                <w:lang w:eastAsia="es-ES"/>
              </w:rPr>
              <w:t>APLICACIÓN DE ACUERDOS COMERCIALES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32</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2" w:history="1">
            <w:r w:rsidR="00606373" w:rsidRPr="000E3D54">
              <w:rPr>
                <w:rStyle w:val="Hipervnculo"/>
                <w:rFonts w:ascii="Arial Narrow" w:hAnsi="Arial Narrow" w:cs="Arial"/>
                <w:noProof/>
                <w:sz w:val="22"/>
                <w:szCs w:val="22"/>
                <w:lang w:eastAsia="es-ES"/>
              </w:rPr>
              <w:t>13 OBLIGACIONES ESPECÍFICAS DEL CONTRATISTA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32</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3" w:history="1">
            <w:r w:rsidR="00606373" w:rsidRPr="000E3D54">
              <w:rPr>
                <w:rStyle w:val="Hipervnculo"/>
                <w:rFonts w:ascii="Arial Narrow" w:hAnsi="Arial Narrow" w:cs="Arial"/>
                <w:noProof/>
                <w:sz w:val="22"/>
                <w:szCs w:val="22"/>
                <w:lang w:eastAsia="es-ES"/>
              </w:rPr>
              <w:t>14 TÉRMINOS DE LA SUPERVISIÓN Y/O INTERVENTORÍA DEL CONTRATO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32</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4" w:history="1">
            <w:r w:rsidR="00606373" w:rsidRPr="000E3D54">
              <w:rPr>
                <w:rStyle w:val="Hipervnculo"/>
                <w:rFonts w:ascii="Arial Narrow" w:hAnsi="Arial Narrow" w:cs="Arial"/>
                <w:noProof/>
                <w:sz w:val="22"/>
                <w:szCs w:val="22"/>
                <w:lang w:eastAsia="es-ES"/>
              </w:rPr>
              <w:t>15 RENUENCIA DEL ADJUDICATARIO A LA SUSCRIPCIÓN DEL CONTRATO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33</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5" w:history="1">
            <w:r w:rsidR="00606373" w:rsidRPr="000E3D54">
              <w:rPr>
                <w:rStyle w:val="Hipervnculo"/>
                <w:rFonts w:ascii="Arial Narrow" w:hAnsi="Arial Narrow" w:cs="Arial"/>
                <w:noProof/>
                <w:sz w:val="22"/>
                <w:szCs w:val="22"/>
                <w:lang w:eastAsia="es-ES"/>
              </w:rPr>
              <w:t>16 DOMICILIO CONTRACTUAL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34</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6" w:history="1">
            <w:r w:rsidR="00606373" w:rsidRPr="000E3D54">
              <w:rPr>
                <w:rStyle w:val="Hipervnculo"/>
                <w:rFonts w:ascii="Arial Narrow" w:hAnsi="Arial Narrow" w:cs="Arial"/>
                <w:noProof/>
                <w:sz w:val="22"/>
                <w:szCs w:val="22"/>
                <w:lang w:eastAsia="es-ES"/>
              </w:rPr>
              <w:t>ANEXO No. 1. CARTA DE PRESENTACIÓN DE LA PROPUESTA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_Toc451352216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35</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7" w:history="1">
            <w:r w:rsidR="00606373" w:rsidRPr="000E3D54">
              <w:rPr>
                <w:rStyle w:val="Hipervnculo"/>
                <w:rFonts w:ascii="Arial Narrow" w:hAnsi="Arial Narrow" w:cs="Arial"/>
                <w:noProof/>
                <w:sz w:val="22"/>
                <w:szCs w:val="22"/>
                <w:lang w:eastAsia="es-ES"/>
              </w:rPr>
              <w:t>ANEXO No. 2. EXPERIENCIA DEL PROPONENTE</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_Toc451352217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41</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8" w:history="1">
            <w:r w:rsidR="00606373" w:rsidRPr="000E3D54">
              <w:rPr>
                <w:rStyle w:val="Hipervnculo"/>
                <w:rFonts w:ascii="Arial Narrow" w:hAnsi="Arial Narrow"/>
                <w:noProof/>
                <w:sz w:val="22"/>
                <w:szCs w:val="22"/>
              </w:rPr>
              <w:t>ANEXO No. 3. ESPECIFICACIONES TÉCNICAS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_Toc451352218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43</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19" w:history="1">
            <w:r w:rsidR="00606373" w:rsidRPr="000E3D54">
              <w:rPr>
                <w:rStyle w:val="Hipervnculo"/>
                <w:rFonts w:ascii="Arial Narrow" w:hAnsi="Arial Narrow" w:cs="Arial"/>
                <w:noProof/>
                <w:sz w:val="22"/>
                <w:szCs w:val="22"/>
              </w:rPr>
              <w:t>ANEXO No. 4. OFERTA ECONÓMICA</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_Toc451352219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44</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20" w:history="1">
            <w:r w:rsidR="00606373" w:rsidRPr="000E3D54">
              <w:rPr>
                <w:rStyle w:val="Hipervnculo"/>
                <w:rFonts w:ascii="Arial Narrow" w:hAnsi="Arial Narrow" w:cs="Arial"/>
                <w:noProof/>
                <w:sz w:val="22"/>
                <w:szCs w:val="22"/>
              </w:rPr>
              <w:t xml:space="preserve">ANEXO No. 5.  </w:t>
            </w:r>
            <w:r w:rsidR="00606373" w:rsidRPr="000E3D54">
              <w:rPr>
                <w:rStyle w:val="Hipervnculo"/>
                <w:rFonts w:ascii="Arial Narrow" w:hAnsi="Arial Narrow" w:cs="Arial"/>
                <w:bCs/>
                <w:noProof/>
                <w:sz w:val="22"/>
                <w:szCs w:val="22"/>
              </w:rPr>
              <w:t>APLICACIÓN LEY 816 DE 2003</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_Toc451352220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45</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21" w:history="1">
            <w:r w:rsidR="00606373" w:rsidRPr="000E3D54">
              <w:rPr>
                <w:rStyle w:val="Hipervnculo"/>
                <w:rFonts w:ascii="Arial Narrow" w:hAnsi="Arial Narrow" w:cs="Arial"/>
                <w:noProof/>
                <w:sz w:val="22"/>
                <w:szCs w:val="22"/>
                <w:lang w:eastAsia="es-ES"/>
              </w:rPr>
              <w:t>ANEXO No. 6.  ACREDITACIÓN DEL CUMPLIMIENTO DE CONTRATOS ANTERIORES</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_Toc451352221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46</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22" w:history="1">
            <w:r w:rsidR="00606373" w:rsidRPr="000E3D54">
              <w:rPr>
                <w:rStyle w:val="Hipervnculo"/>
                <w:rFonts w:ascii="Arial Narrow" w:hAnsi="Arial Narrow" w:cs="Arial"/>
                <w:noProof/>
                <w:sz w:val="22"/>
                <w:szCs w:val="22"/>
                <w:lang w:eastAsia="es-ES"/>
              </w:rPr>
              <w:t>ANEXO No. 7. MATRIZ DE RIESGO</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_Toc451352222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47</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23" w:history="1">
            <w:r w:rsidR="00606373" w:rsidRPr="000E3D54">
              <w:rPr>
                <w:rStyle w:val="Hipervnculo"/>
                <w:rFonts w:ascii="Arial Narrow" w:hAnsi="Arial Narrow" w:cs="Arial"/>
                <w:noProof/>
                <w:sz w:val="22"/>
                <w:szCs w:val="22"/>
                <w:lang w:eastAsia="es-ES"/>
              </w:rPr>
              <w:t xml:space="preserve">ANEXO No. 8. COMPROMISO </w:t>
            </w:r>
            <w:r w:rsidR="00606373" w:rsidRPr="000E3D54">
              <w:rPr>
                <w:rStyle w:val="Hipervnculo"/>
                <w:rFonts w:ascii="Arial Narrow" w:hAnsi="Arial Narrow" w:cs="Arial"/>
                <w:noProof/>
                <w:sz w:val="22"/>
                <w:szCs w:val="22"/>
                <w:lang w:val="es-CO" w:eastAsia="es-ES"/>
              </w:rPr>
              <w:t>ANTICORRUPCIÓN</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_Toc451352223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48</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Arial Narrow" w:eastAsiaTheme="minorEastAsia" w:hAnsi="Arial Narrow" w:cstheme="minorBidi"/>
              <w:noProof/>
              <w:sz w:val="22"/>
              <w:szCs w:val="22"/>
              <w:lang w:val="es-CO" w:eastAsia="es-CO"/>
            </w:rPr>
          </w:pPr>
          <w:hyperlink w:anchor="_Toc451352224" w:history="1">
            <w:r w:rsidR="00606373" w:rsidRPr="000E3D54">
              <w:rPr>
                <w:rStyle w:val="Hipervnculo"/>
                <w:rFonts w:ascii="Arial Narrow" w:hAnsi="Arial Narrow" w:cs="Arial"/>
                <w:noProof/>
                <w:sz w:val="22"/>
                <w:szCs w:val="22"/>
                <w:lang w:eastAsia="es-ES"/>
              </w:rPr>
              <w:t xml:space="preserve">ANEXO No. 9.  </w:t>
            </w:r>
            <w:r w:rsidR="00606373" w:rsidRPr="000E3D54">
              <w:rPr>
                <w:rStyle w:val="Hipervnculo"/>
                <w:rFonts w:ascii="Arial Narrow" w:hAnsi="Arial Narrow" w:cs="Arial"/>
                <w:noProof/>
                <w:sz w:val="22"/>
                <w:szCs w:val="22"/>
                <w:lang w:val="es-MX" w:eastAsia="es-ES"/>
              </w:rPr>
              <w:t>M</w:t>
            </w:r>
            <w:r w:rsidR="00606373" w:rsidRPr="000E3D54">
              <w:rPr>
                <w:rStyle w:val="Hipervnculo"/>
                <w:rFonts w:ascii="Arial Narrow" w:hAnsi="Arial Narrow" w:cs="Arial"/>
                <w:noProof/>
                <w:sz w:val="22"/>
                <w:szCs w:val="22"/>
                <w:lang w:eastAsia="es-ES"/>
              </w:rPr>
              <w:t>ODELO DEL ACUERDO DE CONSORCIO O DE UNIÓN TEMPORAL</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_Toc451352224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50</w:t>
            </w:r>
            <w:r w:rsidR="00606373" w:rsidRPr="000E3D54">
              <w:rPr>
                <w:rFonts w:ascii="Arial Narrow" w:hAnsi="Arial Narrow"/>
                <w:noProof/>
                <w:webHidden/>
                <w:sz w:val="22"/>
                <w:szCs w:val="22"/>
              </w:rPr>
              <w:fldChar w:fldCharType="end"/>
            </w:r>
          </w:hyperlink>
        </w:p>
        <w:p w:rsidR="00606373" w:rsidRPr="000E3D54" w:rsidRDefault="007727ED" w:rsidP="00606373">
          <w:pPr>
            <w:pStyle w:val="TDC1"/>
            <w:rPr>
              <w:rFonts w:asciiTheme="minorHAnsi" w:eastAsiaTheme="minorEastAsia" w:hAnsiTheme="minorHAnsi" w:cstheme="minorBidi"/>
              <w:noProof/>
              <w:sz w:val="22"/>
              <w:szCs w:val="22"/>
              <w:lang w:val="es-CO" w:eastAsia="es-CO"/>
            </w:rPr>
          </w:pPr>
          <w:hyperlink w:anchor="_Toc451352225" w:history="1">
            <w:r w:rsidR="00606373" w:rsidRPr="000E3D54">
              <w:rPr>
                <w:rStyle w:val="Hipervnculo"/>
                <w:rFonts w:ascii="Arial Narrow" w:hAnsi="Arial Narrow" w:cs="Arial"/>
                <w:noProof/>
                <w:sz w:val="22"/>
                <w:szCs w:val="22"/>
                <w:lang w:eastAsia="es-ES"/>
              </w:rPr>
              <w:t xml:space="preserve">ANEXO No. 10.  </w:t>
            </w:r>
            <w:r w:rsidR="00606373" w:rsidRPr="000E3D54">
              <w:rPr>
                <w:rStyle w:val="Hipervnculo"/>
                <w:rFonts w:ascii="Arial Narrow" w:hAnsi="Arial Narrow" w:cs="Arial"/>
                <w:noProof/>
                <w:sz w:val="22"/>
                <w:szCs w:val="22"/>
                <w:lang w:val="es-MX" w:eastAsia="es-ES"/>
              </w:rPr>
              <w:t>INFORMACIÓN REFERENTE A LA IDENTIFICACIÓN DE LOS BENEFICIARIOS SISTEMA INTEGRADO DE INFORMACIÓN FINANCIERA – SIIF.</w:t>
            </w:r>
            <w:r w:rsidR="00606373" w:rsidRPr="000E3D54">
              <w:rPr>
                <w:rFonts w:ascii="Arial Narrow" w:hAnsi="Arial Narrow"/>
                <w:noProof/>
                <w:webHidden/>
                <w:sz w:val="22"/>
                <w:szCs w:val="22"/>
              </w:rPr>
              <w:tab/>
            </w:r>
            <w:r w:rsidR="00606373" w:rsidRPr="000E3D54">
              <w:rPr>
                <w:rFonts w:ascii="Arial Narrow" w:hAnsi="Arial Narrow"/>
                <w:noProof/>
                <w:webHidden/>
                <w:sz w:val="22"/>
                <w:szCs w:val="22"/>
              </w:rPr>
              <w:fldChar w:fldCharType="begin"/>
            </w:r>
            <w:r w:rsidR="00606373" w:rsidRPr="000E3D54">
              <w:rPr>
                <w:rFonts w:ascii="Arial Narrow" w:hAnsi="Arial Narrow"/>
                <w:noProof/>
                <w:webHidden/>
                <w:sz w:val="22"/>
                <w:szCs w:val="22"/>
              </w:rPr>
              <w:instrText xml:space="preserve"> PAGEREF _Toc451352225 \h </w:instrText>
            </w:r>
            <w:r w:rsidR="00606373" w:rsidRPr="000E3D54">
              <w:rPr>
                <w:rFonts w:ascii="Arial Narrow" w:hAnsi="Arial Narrow"/>
                <w:noProof/>
                <w:webHidden/>
                <w:sz w:val="22"/>
                <w:szCs w:val="22"/>
              </w:rPr>
            </w:r>
            <w:r w:rsidR="00606373" w:rsidRPr="000E3D54">
              <w:rPr>
                <w:rFonts w:ascii="Arial Narrow" w:hAnsi="Arial Narrow"/>
                <w:noProof/>
                <w:webHidden/>
                <w:sz w:val="22"/>
                <w:szCs w:val="22"/>
              </w:rPr>
              <w:fldChar w:fldCharType="separate"/>
            </w:r>
            <w:r w:rsidR="00606373" w:rsidRPr="000E3D54">
              <w:rPr>
                <w:rFonts w:ascii="Arial Narrow" w:hAnsi="Arial Narrow"/>
                <w:noProof/>
                <w:webHidden/>
                <w:sz w:val="22"/>
                <w:szCs w:val="22"/>
              </w:rPr>
              <w:t>52</w:t>
            </w:r>
            <w:r w:rsidR="00606373" w:rsidRPr="000E3D54">
              <w:rPr>
                <w:rFonts w:ascii="Arial Narrow" w:hAnsi="Arial Narrow"/>
                <w:noProof/>
                <w:webHidden/>
                <w:sz w:val="22"/>
                <w:szCs w:val="22"/>
              </w:rPr>
              <w:fldChar w:fldCharType="end"/>
            </w:r>
          </w:hyperlink>
        </w:p>
        <w:p w:rsidR="00B44620" w:rsidRPr="00B44620" w:rsidRDefault="00640688" w:rsidP="00B44620">
          <w:pPr>
            <w:autoSpaceDE/>
            <w:autoSpaceDN/>
            <w:jc w:val="both"/>
            <w:rPr>
              <w:rFonts w:ascii="Arial" w:hAnsi="Arial"/>
              <w:sz w:val="24"/>
              <w:lang w:val="es-ES" w:eastAsia="es-ES"/>
            </w:rPr>
          </w:pPr>
          <w:r w:rsidRPr="00B44620">
            <w:rPr>
              <w:rFonts w:ascii="Arial" w:hAnsi="Arial"/>
              <w:sz w:val="24"/>
              <w:lang w:val="es-ES" w:eastAsia="es-ES"/>
            </w:rPr>
            <w:fldChar w:fldCharType="end"/>
          </w:r>
        </w:p>
      </w:sdtContent>
    </w:sdt>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rPr>
          <w:rFonts w:ascii="Arial" w:hAnsi="Arial" w:cs="Arial"/>
          <w:b/>
          <w:bCs/>
          <w:sz w:val="24"/>
          <w:szCs w:val="24"/>
          <w:lang w:eastAsia="es-ES"/>
        </w:rPr>
      </w:pPr>
      <w:r w:rsidRPr="00B44620">
        <w:rPr>
          <w:rFonts w:ascii="Arial" w:hAnsi="Arial" w:cs="Arial"/>
          <w:b/>
          <w:bCs/>
          <w:sz w:val="24"/>
          <w:szCs w:val="24"/>
          <w:lang w:eastAsia="es-ES"/>
        </w:rPr>
        <w:br w:type="page"/>
      </w:r>
    </w:p>
    <w:p w:rsidR="00B44620" w:rsidRPr="00D62441" w:rsidRDefault="00B44620" w:rsidP="00B44620">
      <w:pPr>
        <w:autoSpaceDE/>
        <w:autoSpaceDN/>
        <w:jc w:val="both"/>
        <w:rPr>
          <w:rFonts w:ascii="Arial" w:hAnsi="Arial" w:cs="Arial"/>
          <w:sz w:val="22"/>
          <w:szCs w:val="22"/>
          <w:lang w:eastAsia="es-ES"/>
        </w:rPr>
      </w:pPr>
    </w:p>
    <w:p w:rsidR="00B44620" w:rsidRPr="00D62441" w:rsidRDefault="00B44620" w:rsidP="00141B0D">
      <w:pPr>
        <w:numPr>
          <w:ilvl w:val="0"/>
          <w:numId w:val="3"/>
        </w:numPr>
        <w:autoSpaceDE/>
        <w:autoSpaceDN/>
        <w:ind w:left="284" w:hanging="284"/>
        <w:contextualSpacing/>
        <w:jc w:val="both"/>
        <w:outlineLvl w:val="0"/>
        <w:rPr>
          <w:rFonts w:ascii="Arial" w:hAnsi="Arial" w:cs="Arial"/>
          <w:b/>
          <w:sz w:val="22"/>
          <w:szCs w:val="22"/>
          <w:lang w:eastAsia="es-ES"/>
        </w:rPr>
      </w:pPr>
      <w:bookmarkStart w:id="1" w:name="_Toc418779091"/>
      <w:bookmarkStart w:id="2" w:name="_Toc451352163"/>
      <w:r w:rsidRPr="00D62441">
        <w:rPr>
          <w:rFonts w:ascii="Arial" w:hAnsi="Arial" w:cs="Arial"/>
          <w:b/>
          <w:sz w:val="22"/>
          <w:szCs w:val="22"/>
          <w:lang w:eastAsia="es-ES"/>
        </w:rPr>
        <w:t>RECOMENDACIONES INICIALES</w:t>
      </w:r>
      <w:bookmarkEnd w:id="1"/>
      <w:bookmarkEnd w:id="2"/>
    </w:p>
    <w:p w:rsidR="00B44620" w:rsidRPr="008F203F" w:rsidRDefault="00B44620" w:rsidP="00B44620">
      <w:pPr>
        <w:tabs>
          <w:tab w:val="left" w:pos="426"/>
        </w:tabs>
        <w:autoSpaceDE/>
        <w:autoSpaceDN/>
        <w:jc w:val="both"/>
        <w:rPr>
          <w:rFonts w:ascii="Arial Narrow" w:hAnsi="Arial Narrow" w:cs="Arial"/>
          <w:b/>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Lea y analice cuidadosamente el contenido de los estudios y documentos previos, pliegos de condiciones, anexos, formatos, formularios, adendas y demás documentos que soporten el presente proceso de contratación, para la correcta elaboración de la propuesta.</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Verifique el cumplimiento de las normas generales y específicas que regulan la materia objeto del presente proceso de contratación.</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Verifique que el representante legal de la persona jurídica proponente, el representante designado del consorcio o unión temporal o sus miembros no están incursos en ninguna de las inhabilidades e incompatibilidades generales ni especiales para contratar de conformidad con lo establecido en el artículo 8 de la Ley 80 de 1993 y demás normas que regulen la materia.</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Cerciórese que cumple y reúne las condiciones y requisitos señalados en el presente pliego de condiciones.</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Acopie toda la información y documentación requerida, verificando la vigencia de aquella que la requiera.</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Tenga presente la fecha, hora y lugar previsto en el cronograma para el cierre del presente proceso, EN NINGÚN CASO SE RECIBIRÁN PROPUESTAS FUERA DE LA FECHA Y HORA PREVISTA.</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Formule por escrito toda consulta y diríjala a la dirección física y electrónica indicada en el aviso de convocatoria y en el cronograma del proceso a nombre de la Subdirección de Gestión Contractual.</w:t>
      </w:r>
    </w:p>
    <w:p w:rsidR="00B44620" w:rsidRPr="008F203F" w:rsidRDefault="00B44620" w:rsidP="00141B0D">
      <w:pPr>
        <w:tabs>
          <w:tab w:val="left" w:pos="426"/>
        </w:tabs>
        <w:autoSpaceDE/>
        <w:autoSpaceDN/>
        <w:ind w:left="284" w:hanging="284"/>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Tenga en cuenta que por la sola presentación de la propuesta, la Entidad podrá verificar toda la información que en ella suministren los proponentes.</w:t>
      </w:r>
    </w:p>
    <w:p w:rsidR="00B44620" w:rsidRPr="008F203F" w:rsidRDefault="00B44620" w:rsidP="00141B0D">
      <w:pPr>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Diligencie en su totalidad, suscriba y entregue junto con la propuesta todos y cada uno de los anexos, formatos y formularios requeridos en el presente proceso de contratación.</w:t>
      </w:r>
    </w:p>
    <w:p w:rsidR="00B44620" w:rsidRPr="008F203F" w:rsidRDefault="00B44620" w:rsidP="00141B0D">
      <w:pPr>
        <w:tabs>
          <w:tab w:val="left" w:pos="426"/>
        </w:tabs>
        <w:autoSpaceDE/>
        <w:autoSpaceDN/>
        <w:ind w:left="284" w:hanging="284"/>
        <w:jc w:val="both"/>
        <w:rPr>
          <w:rFonts w:ascii="Arial Narrow" w:hAnsi="Arial Narrow" w:cs="Arial"/>
          <w:sz w:val="24"/>
          <w:szCs w:val="24"/>
          <w:lang w:eastAsia="es-ES"/>
        </w:rPr>
      </w:pPr>
    </w:p>
    <w:p w:rsidR="00B44620" w:rsidRPr="00B44620" w:rsidRDefault="00B44620" w:rsidP="00141B0D">
      <w:pPr>
        <w:numPr>
          <w:ilvl w:val="0"/>
          <w:numId w:val="5"/>
        </w:numPr>
        <w:tabs>
          <w:tab w:val="left" w:pos="426"/>
        </w:tabs>
        <w:autoSpaceDE/>
        <w:autoSpaceDN/>
        <w:ind w:left="284" w:hanging="284"/>
        <w:contextualSpacing/>
        <w:jc w:val="both"/>
        <w:rPr>
          <w:rFonts w:ascii="Arial" w:hAnsi="Arial" w:cs="Arial"/>
          <w:sz w:val="24"/>
          <w:szCs w:val="24"/>
          <w:lang w:eastAsia="es-ES"/>
        </w:rPr>
      </w:pPr>
      <w:r w:rsidRPr="008F203F">
        <w:rPr>
          <w:rFonts w:ascii="Arial Narrow" w:hAnsi="Arial Narrow" w:cs="Arial"/>
          <w:sz w:val="24"/>
          <w:szCs w:val="24"/>
          <w:lang w:eastAsia="es-ES"/>
        </w:rPr>
        <w:t>La presentación de la propuesta, por parte del oferente, constituye evidencia de que se estudiaron completamente las especificaciones técnicas, formatos y demás documentos; que recibió las aclaraciones necesarias sobre las inquietudes o dudas previamente consultadas y que ha aceptado que este proyecto de pliego de condiciones es completo, compatible y adecuado para identificar el alcance del servicio requerido por el INPEC y que ha tenido en cuenta todo lo anterior para definir las obligaciones que se adquieren en virtud del contrato que se celebrará</w:t>
      </w:r>
      <w:r w:rsidRPr="00B44620">
        <w:rPr>
          <w:rFonts w:ascii="Arial" w:hAnsi="Arial" w:cs="Arial"/>
          <w:sz w:val="24"/>
          <w:szCs w:val="24"/>
          <w:lang w:eastAsia="es-ES"/>
        </w:rPr>
        <w:t>.</w:t>
      </w:r>
    </w:p>
    <w:p w:rsidR="00B44620" w:rsidRPr="008F203F" w:rsidRDefault="00B44620" w:rsidP="00141B0D">
      <w:pPr>
        <w:tabs>
          <w:tab w:val="left" w:pos="426"/>
        </w:tabs>
        <w:autoSpaceDE/>
        <w:autoSpaceDN/>
        <w:ind w:left="284" w:hanging="284"/>
        <w:contextualSpacing/>
        <w:jc w:val="both"/>
        <w:rPr>
          <w:rFonts w:ascii="Arial Narrow" w:hAnsi="Arial Narrow" w:cs="Arial"/>
          <w:sz w:val="24"/>
          <w:szCs w:val="24"/>
          <w:lang w:eastAsia="es-ES"/>
        </w:rPr>
      </w:pPr>
    </w:p>
    <w:p w:rsidR="00B44620" w:rsidRPr="008F203F" w:rsidRDefault="00B44620" w:rsidP="00141B0D">
      <w:pPr>
        <w:numPr>
          <w:ilvl w:val="0"/>
          <w:numId w:val="5"/>
        </w:numPr>
        <w:tabs>
          <w:tab w:val="left" w:pos="426"/>
        </w:tabs>
        <w:autoSpaceDE/>
        <w:autoSpaceDN/>
        <w:ind w:left="284" w:hanging="284"/>
        <w:contextualSpacing/>
        <w:jc w:val="both"/>
        <w:rPr>
          <w:rFonts w:ascii="Arial Narrow" w:hAnsi="Arial Narrow" w:cs="Arial"/>
          <w:sz w:val="24"/>
          <w:szCs w:val="24"/>
          <w:lang w:eastAsia="es-ES"/>
        </w:rPr>
      </w:pPr>
      <w:r w:rsidRPr="008F203F">
        <w:rPr>
          <w:rFonts w:ascii="Arial Narrow" w:hAnsi="Arial Narrow" w:cs="Arial"/>
          <w:sz w:val="24"/>
          <w:szCs w:val="24"/>
          <w:lang w:eastAsia="es-ES"/>
        </w:rPr>
        <w:t>Absténgase de utilizar el logo de la Entidad en la documentación que haga parte de la propuesta, en atención a que el mismo es de uso privativo de la misma.</w:t>
      </w:r>
    </w:p>
    <w:p w:rsidR="00B44620" w:rsidRDefault="00B44620" w:rsidP="00B44620">
      <w:pPr>
        <w:autoSpaceDE/>
        <w:autoSpaceDN/>
        <w:ind w:left="720"/>
        <w:contextualSpacing/>
        <w:jc w:val="both"/>
        <w:rPr>
          <w:rFonts w:ascii="Arial" w:hAnsi="Arial" w:cs="Arial"/>
          <w:sz w:val="24"/>
          <w:szCs w:val="24"/>
          <w:lang w:eastAsia="es-ES"/>
        </w:rPr>
      </w:pPr>
    </w:p>
    <w:p w:rsidR="00141B0D" w:rsidRDefault="00141B0D" w:rsidP="00B44620">
      <w:pPr>
        <w:autoSpaceDE/>
        <w:autoSpaceDN/>
        <w:ind w:left="720"/>
        <w:contextualSpacing/>
        <w:jc w:val="both"/>
        <w:rPr>
          <w:rFonts w:ascii="Arial" w:hAnsi="Arial" w:cs="Arial"/>
          <w:sz w:val="24"/>
          <w:szCs w:val="24"/>
          <w:lang w:eastAsia="es-ES"/>
        </w:rPr>
      </w:pPr>
    </w:p>
    <w:p w:rsidR="00141B0D" w:rsidRPr="00B44620" w:rsidRDefault="00141B0D" w:rsidP="00B44620">
      <w:pPr>
        <w:autoSpaceDE/>
        <w:autoSpaceDN/>
        <w:ind w:left="720"/>
        <w:contextualSpacing/>
        <w:jc w:val="both"/>
        <w:rPr>
          <w:rFonts w:ascii="Arial" w:hAnsi="Arial" w:cs="Arial"/>
          <w:sz w:val="24"/>
          <w:szCs w:val="24"/>
          <w:lang w:eastAsia="es-ES"/>
        </w:rPr>
      </w:pPr>
    </w:p>
    <w:p w:rsidR="00B44620" w:rsidRPr="008F203F" w:rsidRDefault="00B44620" w:rsidP="008F203F">
      <w:pPr>
        <w:numPr>
          <w:ilvl w:val="0"/>
          <w:numId w:val="3"/>
        </w:numPr>
        <w:autoSpaceDE/>
        <w:autoSpaceDN/>
        <w:ind w:left="284" w:hanging="284"/>
        <w:contextualSpacing/>
        <w:jc w:val="both"/>
        <w:outlineLvl w:val="0"/>
        <w:rPr>
          <w:rFonts w:ascii="Arial" w:hAnsi="Arial" w:cs="Arial"/>
          <w:b/>
          <w:sz w:val="22"/>
          <w:szCs w:val="22"/>
          <w:lang w:eastAsia="es-ES"/>
        </w:rPr>
      </w:pPr>
      <w:bookmarkStart w:id="3" w:name="_Toc424136875"/>
      <w:bookmarkStart w:id="4" w:name="_Toc451352164"/>
      <w:r w:rsidRPr="008F203F">
        <w:rPr>
          <w:rFonts w:ascii="Arial" w:hAnsi="Arial" w:cs="Arial"/>
          <w:b/>
          <w:sz w:val="22"/>
          <w:szCs w:val="22"/>
          <w:lang w:eastAsia="es-ES"/>
        </w:rPr>
        <w:lastRenderedPageBreak/>
        <w:t>INFORMACIÓN GENERAL DEL PROCESO</w:t>
      </w:r>
      <w:bookmarkEnd w:id="3"/>
      <w:bookmarkEnd w:id="4"/>
    </w:p>
    <w:p w:rsidR="00B44620" w:rsidRPr="008F203F" w:rsidRDefault="00B44620" w:rsidP="00B44620">
      <w:pPr>
        <w:autoSpaceDE/>
        <w:autoSpaceDN/>
        <w:ind w:left="720"/>
        <w:contextualSpacing/>
        <w:jc w:val="both"/>
        <w:rPr>
          <w:rFonts w:ascii="Arial" w:hAnsi="Arial" w:cs="Arial"/>
          <w:b/>
          <w:sz w:val="22"/>
          <w:szCs w:val="22"/>
          <w:lang w:eastAsia="es-ES"/>
        </w:rPr>
      </w:pPr>
    </w:p>
    <w:p w:rsidR="00B44620" w:rsidRPr="008F203F" w:rsidRDefault="00B44620" w:rsidP="008F203F">
      <w:pPr>
        <w:numPr>
          <w:ilvl w:val="1"/>
          <w:numId w:val="3"/>
        </w:numPr>
        <w:autoSpaceDE/>
        <w:autoSpaceDN/>
        <w:ind w:left="567" w:hanging="567"/>
        <w:contextualSpacing/>
        <w:jc w:val="both"/>
        <w:outlineLvl w:val="1"/>
        <w:rPr>
          <w:rFonts w:ascii="Arial" w:hAnsi="Arial" w:cs="Arial"/>
          <w:b/>
          <w:sz w:val="22"/>
          <w:szCs w:val="22"/>
          <w:lang w:eastAsia="es-ES"/>
        </w:rPr>
      </w:pPr>
      <w:bookmarkStart w:id="5" w:name="_Toc424136876"/>
      <w:bookmarkStart w:id="6" w:name="_Toc451352165"/>
      <w:r w:rsidRPr="008F203F">
        <w:rPr>
          <w:rFonts w:ascii="Arial" w:hAnsi="Arial" w:cs="Arial"/>
          <w:b/>
          <w:sz w:val="22"/>
          <w:szCs w:val="22"/>
          <w:lang w:eastAsia="es-ES"/>
        </w:rPr>
        <w:t>Cuadro Resumen</w:t>
      </w:r>
      <w:bookmarkEnd w:id="5"/>
      <w:bookmarkEnd w:id="6"/>
    </w:p>
    <w:p w:rsidR="00B44620" w:rsidRPr="008F203F" w:rsidRDefault="00B44620" w:rsidP="00B44620">
      <w:pPr>
        <w:tabs>
          <w:tab w:val="left" w:pos="426"/>
        </w:tabs>
        <w:autoSpaceDE/>
        <w:autoSpaceDN/>
        <w:jc w:val="both"/>
        <w:rPr>
          <w:rFonts w:ascii="Arial" w:hAnsi="Arial"/>
          <w:sz w:val="22"/>
          <w:szCs w:val="22"/>
          <w:lang w:eastAsia="es-ES"/>
        </w:rPr>
      </w:pPr>
    </w:p>
    <w:tbl>
      <w:tblPr>
        <w:tblW w:w="508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81"/>
        <w:gridCol w:w="7853"/>
      </w:tblGrid>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OBJETO</w:t>
            </w:r>
          </w:p>
        </w:tc>
        <w:tc>
          <w:tcPr>
            <w:tcW w:w="4299" w:type="pct"/>
            <w:vAlign w:val="center"/>
          </w:tcPr>
          <w:p w:rsidR="00B44620" w:rsidRPr="008F203F" w:rsidRDefault="00B44620" w:rsidP="00B44620">
            <w:pPr>
              <w:autoSpaceDE/>
              <w:autoSpaceDN/>
              <w:jc w:val="both"/>
              <w:rPr>
                <w:rFonts w:ascii="Arial Narrow" w:hAnsi="Arial Narrow" w:cs="Arial"/>
                <w:bCs/>
                <w:sz w:val="22"/>
                <w:szCs w:val="22"/>
                <w:lang w:eastAsia="es-ES"/>
              </w:rPr>
            </w:pPr>
            <w:r w:rsidRPr="008F203F">
              <w:rPr>
                <w:rFonts w:ascii="Arial Narrow" w:hAnsi="Arial Narrow" w:cs="Arial"/>
                <w:bCs/>
                <w:sz w:val="22"/>
                <w:szCs w:val="22"/>
                <w:lang w:eastAsia="es-ES"/>
              </w:rPr>
              <w:t>(El objeto debe ser claro, preciso, no ambiguo que no se preste para diferentes interpretaciones y este acorde con el Certificado de Disponibilidad presupuestal).</w:t>
            </w:r>
          </w:p>
          <w:p w:rsidR="00B44620" w:rsidRPr="008F203F" w:rsidRDefault="00B44620" w:rsidP="00B44620">
            <w:pPr>
              <w:autoSpaceDE/>
              <w:autoSpaceDN/>
              <w:jc w:val="both"/>
              <w:rPr>
                <w:rFonts w:ascii="Arial Narrow" w:hAnsi="Arial Narrow"/>
                <w:b/>
                <w:color w:val="808080"/>
                <w:sz w:val="22"/>
                <w:szCs w:val="22"/>
                <w:u w:val="single"/>
                <w:lang w:eastAsia="es-ES"/>
              </w:rPr>
            </w:pP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PLAZO DE EJECUCIÓN</w:t>
            </w:r>
          </w:p>
        </w:tc>
        <w:tc>
          <w:tcPr>
            <w:tcW w:w="4299" w:type="pct"/>
            <w:vAlign w:val="center"/>
          </w:tcPr>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Termino en el que el contratista dará cumplimiento de las obligaciones principales del contrato.</w:t>
            </w:r>
          </w:p>
          <w:p w:rsidR="00B44620" w:rsidRPr="008F203F" w:rsidRDefault="00B44620" w:rsidP="00B44620">
            <w:pPr>
              <w:adjustRightInd w:val="0"/>
              <w:jc w:val="both"/>
              <w:rPr>
                <w:rFonts w:ascii="Arial Narrow" w:hAnsi="Arial Narrow" w:cs="Arial"/>
                <w:sz w:val="22"/>
                <w:szCs w:val="22"/>
                <w:lang w:eastAsia="es-ES"/>
              </w:rPr>
            </w:pP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En la determinación del plazo contractual el área responsable debe realizar los estudios técnicos de la contratación deberá tener en cuenta los tiempos administrativos para el perfeccionamiento y legalización del contrato, así como el principio de anualidad presupuestal y el plan de anual del caja.</w:t>
            </w:r>
          </w:p>
          <w:p w:rsidR="00B44620" w:rsidRPr="008F203F" w:rsidRDefault="00B44620" w:rsidP="00B44620">
            <w:pPr>
              <w:adjustRightInd w:val="0"/>
              <w:jc w:val="both"/>
              <w:rPr>
                <w:rFonts w:ascii="Arial Narrow" w:hAnsi="Arial Narrow" w:cs="Arial"/>
                <w:sz w:val="22"/>
                <w:szCs w:val="22"/>
                <w:lang w:eastAsia="es-ES"/>
              </w:rPr>
            </w:pP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PRESUPUESTO OFICIAL</w:t>
            </w:r>
          </w:p>
        </w:tc>
        <w:tc>
          <w:tcPr>
            <w:tcW w:w="4299" w:type="pct"/>
            <w:vAlign w:val="center"/>
          </w:tcPr>
          <w:p w:rsidR="00B44620" w:rsidRPr="008F203F" w:rsidRDefault="00B44620" w:rsidP="00B44620">
            <w:pPr>
              <w:tabs>
                <w:tab w:val="left" w:pos="1876"/>
              </w:tabs>
              <w:autoSpaceDE/>
              <w:autoSpaceDN/>
              <w:spacing w:after="120"/>
              <w:jc w:val="both"/>
              <w:rPr>
                <w:rFonts w:ascii="Arial Narrow" w:hAnsi="Arial Narrow"/>
                <w:sz w:val="22"/>
                <w:szCs w:val="22"/>
                <w:lang w:val="es-MX" w:eastAsia="es-ES"/>
              </w:rPr>
            </w:pPr>
            <w:r w:rsidRPr="008F203F">
              <w:rPr>
                <w:rFonts w:ascii="Arial Narrow" w:hAnsi="Arial Narrow" w:cs="Arial"/>
                <w:sz w:val="22"/>
                <w:szCs w:val="22"/>
                <w:lang w:eastAsia="es-ES"/>
              </w:rPr>
              <w:t xml:space="preserve">(Es el valor del contrato respaldados con los Certificados de Disponibilidad presupuestal) </w:t>
            </w: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FORMA DE PAGO</w:t>
            </w:r>
          </w:p>
        </w:tc>
        <w:tc>
          <w:tcPr>
            <w:tcW w:w="4299" w:type="pct"/>
            <w:vAlign w:val="center"/>
          </w:tcPr>
          <w:p w:rsidR="00B44620" w:rsidRPr="008F203F" w:rsidRDefault="00B44620" w:rsidP="00B44620">
            <w:pPr>
              <w:tabs>
                <w:tab w:val="left" w:pos="9781"/>
              </w:tabs>
              <w:ind w:right="142"/>
              <w:jc w:val="both"/>
              <w:rPr>
                <w:rFonts w:ascii="Arial Narrow" w:hAnsi="Arial Narrow" w:cs="Arial"/>
                <w:sz w:val="22"/>
                <w:szCs w:val="22"/>
                <w:lang w:eastAsia="es-ES"/>
              </w:rPr>
            </w:pPr>
          </w:p>
          <w:p w:rsidR="00B44620" w:rsidRPr="008F203F" w:rsidRDefault="00F65872" w:rsidP="00B44620">
            <w:pPr>
              <w:tabs>
                <w:tab w:val="left" w:pos="9781"/>
              </w:tabs>
              <w:ind w:right="142"/>
              <w:jc w:val="both"/>
              <w:rPr>
                <w:rFonts w:ascii="Arial Narrow" w:hAnsi="Arial Narrow" w:cs="Arial"/>
                <w:sz w:val="22"/>
                <w:szCs w:val="22"/>
                <w:lang w:eastAsia="es-ES"/>
              </w:rPr>
            </w:pPr>
            <w:r w:rsidRPr="008F203F">
              <w:rPr>
                <w:rFonts w:ascii="Arial Narrow" w:hAnsi="Arial Narrow" w:cs="Arial"/>
                <w:sz w:val="22"/>
                <w:szCs w:val="22"/>
                <w:lang w:eastAsia="es-ES"/>
              </w:rPr>
              <w:t>(</w:t>
            </w:r>
            <w:r w:rsidR="00B44620" w:rsidRPr="008F203F">
              <w:rPr>
                <w:rFonts w:ascii="Arial Narrow" w:hAnsi="Arial Narrow" w:cs="Arial"/>
                <w:sz w:val="22"/>
                <w:szCs w:val="22"/>
                <w:lang w:eastAsia="es-ES"/>
              </w:rPr>
              <w:t xml:space="preserve">Se </w:t>
            </w:r>
            <w:r w:rsidRPr="008F203F">
              <w:rPr>
                <w:rFonts w:ascii="Arial Narrow" w:hAnsi="Arial Narrow" w:cs="Arial"/>
                <w:sz w:val="22"/>
                <w:szCs w:val="22"/>
                <w:lang w:eastAsia="es-ES"/>
              </w:rPr>
              <w:t>realizar</w:t>
            </w:r>
            <w:r w:rsidR="00B44620" w:rsidRPr="008F203F">
              <w:rPr>
                <w:rFonts w:ascii="Arial Narrow" w:hAnsi="Arial Narrow" w:cs="Arial"/>
                <w:sz w:val="22"/>
                <w:szCs w:val="22"/>
                <w:lang w:eastAsia="es-ES"/>
              </w:rPr>
              <w:t xml:space="preserve">á </w:t>
            </w:r>
            <w:r w:rsidRPr="008F203F">
              <w:rPr>
                <w:rFonts w:ascii="Arial Narrow" w:hAnsi="Arial Narrow" w:cs="Arial"/>
                <w:sz w:val="22"/>
                <w:szCs w:val="22"/>
                <w:lang w:eastAsia="es-ES"/>
              </w:rPr>
              <w:t>conforme a la forma establecida en el Estudio Previo)</w:t>
            </w:r>
            <w:r w:rsidR="00B44620" w:rsidRPr="008F203F">
              <w:rPr>
                <w:rFonts w:ascii="Arial Narrow" w:hAnsi="Arial Narrow"/>
                <w:sz w:val="22"/>
                <w:szCs w:val="22"/>
                <w:lang w:eastAsia="es-ES"/>
              </w:rPr>
              <w:t>.</w:t>
            </w:r>
            <w:r w:rsidR="00B44620" w:rsidRPr="008F203F">
              <w:rPr>
                <w:rFonts w:ascii="Arial Narrow" w:hAnsi="Arial Narrow" w:cs="Arial"/>
                <w:sz w:val="22"/>
                <w:szCs w:val="22"/>
                <w:lang w:eastAsia="es-ES"/>
              </w:rPr>
              <w:t xml:space="preserve"> El valor del contrato que resulte del presente proceso será pagado de conformidad con las normas legales vigentes de la siguiente forma:</w:t>
            </w:r>
          </w:p>
          <w:p w:rsidR="00B44620" w:rsidRPr="008F203F" w:rsidRDefault="00B44620" w:rsidP="00B44620">
            <w:pPr>
              <w:adjustRightInd w:val="0"/>
              <w:jc w:val="both"/>
              <w:rPr>
                <w:rFonts w:ascii="Arial Narrow" w:hAnsi="Arial Narrow" w:cs="Arial"/>
                <w:sz w:val="22"/>
                <w:szCs w:val="22"/>
                <w:lang w:eastAsia="es-ES"/>
              </w:rPr>
            </w:pP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Para cada pago se requiere la presentación de los siguientes documentos:</w:t>
            </w:r>
          </w:p>
          <w:p w:rsidR="00B44620" w:rsidRPr="008F203F" w:rsidRDefault="00B44620" w:rsidP="008F203F">
            <w:pPr>
              <w:pStyle w:val="Prrafodelista"/>
              <w:numPr>
                <w:ilvl w:val="0"/>
                <w:numId w:val="29"/>
              </w:numPr>
              <w:adjustRightInd w:val="0"/>
              <w:rPr>
                <w:rFonts w:ascii="Arial Narrow" w:hAnsi="Arial Narrow" w:cs="Arial"/>
                <w:sz w:val="22"/>
                <w:szCs w:val="22"/>
              </w:rPr>
            </w:pPr>
            <w:r w:rsidRPr="008F203F">
              <w:rPr>
                <w:rFonts w:ascii="Arial Narrow" w:hAnsi="Arial Narrow" w:cs="Arial"/>
                <w:sz w:val="22"/>
                <w:szCs w:val="22"/>
              </w:rPr>
              <w:t>Presentación en debida forma de la factura.</w:t>
            </w:r>
          </w:p>
          <w:p w:rsidR="00B44620" w:rsidRPr="008F203F" w:rsidRDefault="00B44620" w:rsidP="008F203F">
            <w:pPr>
              <w:pStyle w:val="Prrafodelista"/>
              <w:numPr>
                <w:ilvl w:val="0"/>
                <w:numId w:val="29"/>
              </w:numPr>
              <w:adjustRightInd w:val="0"/>
              <w:rPr>
                <w:rFonts w:ascii="Arial Narrow" w:hAnsi="Arial Narrow" w:cs="Arial"/>
                <w:sz w:val="22"/>
                <w:szCs w:val="22"/>
              </w:rPr>
            </w:pPr>
            <w:r w:rsidRPr="008F203F">
              <w:rPr>
                <w:rFonts w:ascii="Arial Narrow" w:hAnsi="Arial Narrow" w:cs="Arial"/>
                <w:sz w:val="22"/>
                <w:szCs w:val="22"/>
              </w:rPr>
              <w:t>Relación de elementos entregados con los valores correspondientes.</w:t>
            </w:r>
          </w:p>
          <w:p w:rsidR="00B44620" w:rsidRPr="008F203F" w:rsidRDefault="00B44620" w:rsidP="008F203F">
            <w:pPr>
              <w:pStyle w:val="Prrafodelista"/>
              <w:numPr>
                <w:ilvl w:val="0"/>
                <w:numId w:val="29"/>
              </w:numPr>
              <w:adjustRightInd w:val="0"/>
              <w:rPr>
                <w:rFonts w:ascii="Arial Narrow" w:hAnsi="Arial Narrow" w:cs="Arial"/>
                <w:sz w:val="22"/>
                <w:szCs w:val="22"/>
              </w:rPr>
            </w:pPr>
            <w:r w:rsidRPr="008F203F">
              <w:rPr>
                <w:rFonts w:ascii="Arial Narrow" w:hAnsi="Arial Narrow" w:cs="Arial"/>
                <w:sz w:val="22"/>
                <w:szCs w:val="22"/>
              </w:rPr>
              <w:t>Certificación de recibo a satisfacción expedida por el supervisor del contrato.</w:t>
            </w:r>
          </w:p>
          <w:p w:rsidR="00B44620" w:rsidRPr="008F203F" w:rsidRDefault="00B44620" w:rsidP="008F203F">
            <w:pPr>
              <w:pStyle w:val="Prrafodelista"/>
              <w:numPr>
                <w:ilvl w:val="0"/>
                <w:numId w:val="29"/>
              </w:numPr>
              <w:adjustRightInd w:val="0"/>
              <w:rPr>
                <w:rFonts w:ascii="Arial Narrow" w:hAnsi="Arial Narrow" w:cs="Arial"/>
                <w:sz w:val="22"/>
                <w:szCs w:val="22"/>
              </w:rPr>
            </w:pPr>
            <w:r w:rsidRPr="008F203F">
              <w:rPr>
                <w:rFonts w:ascii="Arial Narrow" w:hAnsi="Arial Narrow" w:cs="Arial"/>
                <w:sz w:val="22"/>
                <w:szCs w:val="22"/>
              </w:rPr>
              <w:t>Informe de supervisión el cual debe estar suscrito por el contratista y el supervisor del contrato.</w:t>
            </w:r>
          </w:p>
          <w:p w:rsidR="00B44620" w:rsidRPr="008F203F" w:rsidRDefault="00B44620" w:rsidP="008F203F">
            <w:pPr>
              <w:pStyle w:val="Prrafodelista"/>
              <w:numPr>
                <w:ilvl w:val="0"/>
                <w:numId w:val="29"/>
              </w:numPr>
              <w:adjustRightInd w:val="0"/>
              <w:rPr>
                <w:rFonts w:ascii="Arial Narrow" w:hAnsi="Arial Narrow" w:cs="Arial"/>
                <w:sz w:val="22"/>
                <w:szCs w:val="22"/>
              </w:rPr>
            </w:pPr>
            <w:r w:rsidRPr="008F203F">
              <w:rPr>
                <w:rFonts w:ascii="Arial Narrow" w:hAnsi="Arial Narrow" w:cs="Arial"/>
                <w:sz w:val="22"/>
                <w:szCs w:val="22"/>
              </w:rPr>
              <w:t>Certificación expedida por el Representante Legal o por el Revisor Fiscal según sea el caso, donde certifique que se encuentra al día con el pago de sus obligaciones a los sistemas de Salud, Pensión, Riesgos Laborales y Parafiscales.</w:t>
            </w: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El pago se realizará, previa presentación de la factura y cumplimiento de todos los requisitos de ley, al cumplimiento de los trámites administrativos a que haya lugar, a la expedición de la obligación y orden de pago SIIF aprobación del Programa Anual Mensualizado de Caja - PAC por parte de la Dirección General de Crédito Público y del Tesoro Nacional, a la expedición de la obligación y a la orden de pago en el SIIF. El pago será tramitado por el supervisor del contrato ante el Grupo de Tesorería de la Dirección de Gestión Corporativa. Las facturas serán canceladas por el INPEC dentro de los treinta (30) días siguientes a la fecha de su radicación.</w:t>
            </w: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Las facturas deben cumplir los requisitos establecidos en el artículo 617 del Estatuto Tributario.</w:t>
            </w: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Se entienden incluidos como parte del valor del contrato que se derive del presente proceso de selección, todos los impuestos, derechos, tasas, gastos directos e indirectos y contribuciones que se generen con ocasión o como efecto del contrato, los cuales corren a cargo del CONTRATISTA.</w:t>
            </w:r>
          </w:p>
          <w:p w:rsidR="00B44620" w:rsidRPr="008F203F" w:rsidRDefault="00B44620" w:rsidP="00B44620">
            <w:pPr>
              <w:adjustRightInd w:val="0"/>
              <w:ind w:left="720"/>
              <w:contextualSpacing/>
              <w:jc w:val="both"/>
              <w:rPr>
                <w:rFonts w:ascii="Arial Narrow" w:hAnsi="Arial Narrow" w:cs="Arial"/>
                <w:sz w:val="22"/>
                <w:szCs w:val="22"/>
                <w:lang w:eastAsia="es-ES"/>
              </w:rPr>
            </w:pPr>
          </w:p>
          <w:p w:rsidR="00B44620" w:rsidRPr="008F203F" w:rsidRDefault="00B44620" w:rsidP="00B44620">
            <w:pPr>
              <w:adjustRightInd w:val="0"/>
              <w:jc w:val="both"/>
              <w:rPr>
                <w:rFonts w:ascii="Arial Narrow" w:hAnsi="Arial Narrow" w:cs="Arial"/>
                <w:sz w:val="22"/>
                <w:szCs w:val="22"/>
                <w:lang w:eastAsia="es-ES"/>
              </w:rPr>
            </w:pPr>
            <w:r w:rsidRPr="008F203F">
              <w:rPr>
                <w:rFonts w:ascii="Arial Narrow" w:hAnsi="Arial Narrow" w:cs="Arial"/>
                <w:sz w:val="22"/>
                <w:szCs w:val="22"/>
                <w:lang w:eastAsia="es-ES"/>
              </w:rPr>
              <w:t>Si el Instituto Nacional Penitenciario y Carcelario recibe la factura dentro de los cinco (5) últimos días hábiles del mes, se tramitaran para efectos de pago, el primer día hábil del mes siguiente.</w:t>
            </w:r>
          </w:p>
          <w:p w:rsidR="00B44620" w:rsidRPr="008F203F" w:rsidRDefault="00B44620" w:rsidP="00B44620">
            <w:pPr>
              <w:jc w:val="both"/>
              <w:rPr>
                <w:rFonts w:ascii="Arial Narrow" w:hAnsi="Arial Narrow" w:cs="Arial"/>
                <w:sz w:val="22"/>
                <w:szCs w:val="22"/>
                <w:lang w:eastAsia="es-ES"/>
              </w:rPr>
            </w:pPr>
          </w:p>
          <w:p w:rsidR="00B44620" w:rsidRPr="008F203F" w:rsidRDefault="00B44620" w:rsidP="00B44620">
            <w:pPr>
              <w:autoSpaceDE/>
              <w:autoSpaceDN/>
              <w:jc w:val="both"/>
              <w:rPr>
                <w:rFonts w:ascii="Arial Narrow" w:hAnsi="Arial Narrow" w:cs="Arial"/>
                <w:sz w:val="22"/>
                <w:szCs w:val="22"/>
                <w:lang w:eastAsia="es-ES"/>
              </w:rPr>
            </w:pPr>
            <w:r w:rsidRPr="008F203F">
              <w:rPr>
                <w:rFonts w:ascii="Arial Narrow" w:hAnsi="Arial Narrow" w:cs="Arial"/>
                <w:b/>
                <w:bCs/>
                <w:sz w:val="22"/>
                <w:szCs w:val="22"/>
                <w:lang w:eastAsia="es-ES"/>
              </w:rPr>
              <w:t xml:space="preserve">NOTA: </w:t>
            </w:r>
            <w:r w:rsidRPr="008F203F">
              <w:rPr>
                <w:rFonts w:ascii="Arial Narrow" w:hAnsi="Arial Narrow" w:cs="Arial"/>
                <w:sz w:val="22"/>
                <w:szCs w:val="22"/>
                <w:lang w:eastAsia="es-ES"/>
              </w:rPr>
              <w:t>La entidad podrá aumentar la cantidad de los elementos adquiridos dadas las necesidades, hasta agotar el valor total del presupuesto oficial.</w:t>
            </w:r>
          </w:p>
          <w:p w:rsidR="00B44620" w:rsidRPr="008F203F" w:rsidRDefault="00B44620" w:rsidP="00B44620">
            <w:pPr>
              <w:jc w:val="both"/>
              <w:rPr>
                <w:rFonts w:ascii="Arial Narrow" w:hAnsi="Arial Narrow"/>
                <w:sz w:val="22"/>
                <w:szCs w:val="22"/>
                <w:lang w:eastAsia="es-ES"/>
              </w:rPr>
            </w:pP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lastRenderedPageBreak/>
              <w:t>LUGAR DE ENTREGA</w:t>
            </w:r>
          </w:p>
        </w:tc>
        <w:tc>
          <w:tcPr>
            <w:tcW w:w="4299" w:type="pct"/>
            <w:vAlign w:val="center"/>
          </w:tcPr>
          <w:p w:rsidR="00B44620" w:rsidRPr="008F203F" w:rsidRDefault="00B44620" w:rsidP="00B44620">
            <w:pPr>
              <w:tabs>
                <w:tab w:val="left" w:pos="900"/>
              </w:tabs>
              <w:autoSpaceDE/>
              <w:autoSpaceDN/>
              <w:spacing w:after="120"/>
              <w:jc w:val="both"/>
              <w:rPr>
                <w:rFonts w:ascii="Arial Narrow" w:hAnsi="Arial Narrow" w:cs="Arial"/>
                <w:sz w:val="22"/>
                <w:szCs w:val="22"/>
                <w:lang w:eastAsia="es-ES"/>
              </w:rPr>
            </w:pPr>
            <w:r w:rsidRPr="008F203F">
              <w:rPr>
                <w:rFonts w:ascii="Arial Narrow" w:hAnsi="Arial Narrow" w:cs="Arial"/>
                <w:sz w:val="22"/>
                <w:szCs w:val="22"/>
                <w:lang w:eastAsia="es-ES"/>
              </w:rPr>
              <w:t>(Determinar el lugar donde serán entregados los bienes que la entidad requiere).</w:t>
            </w:r>
          </w:p>
          <w:p w:rsidR="00B44620" w:rsidRPr="008F203F" w:rsidRDefault="00B44620" w:rsidP="00B44620">
            <w:pPr>
              <w:tabs>
                <w:tab w:val="left" w:pos="900"/>
              </w:tabs>
              <w:autoSpaceDE/>
              <w:autoSpaceDN/>
              <w:spacing w:after="120"/>
              <w:jc w:val="both"/>
              <w:rPr>
                <w:rFonts w:ascii="Arial Narrow" w:hAnsi="Arial Narrow" w:cs="Arial"/>
                <w:sz w:val="22"/>
                <w:szCs w:val="22"/>
                <w:lang w:eastAsia="es-ES"/>
              </w:rPr>
            </w:pPr>
          </w:p>
        </w:tc>
      </w:tr>
      <w:tr w:rsidR="00B44620" w:rsidRPr="008F203F" w:rsidTr="008F203F">
        <w:trPr>
          <w:trHeight w:val="1236"/>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MODALIDAD DE SELECCIÓN</w:t>
            </w:r>
          </w:p>
        </w:tc>
        <w:tc>
          <w:tcPr>
            <w:tcW w:w="4299" w:type="pct"/>
            <w:vAlign w:val="center"/>
          </w:tcPr>
          <w:p w:rsidR="00B44620" w:rsidRPr="008F203F" w:rsidRDefault="00F65872" w:rsidP="008F203F">
            <w:pPr>
              <w:autoSpaceDE/>
              <w:autoSpaceDN/>
              <w:jc w:val="both"/>
              <w:rPr>
                <w:rFonts w:ascii="Arial Narrow" w:hAnsi="Arial Narrow" w:cs="Arial"/>
                <w:sz w:val="22"/>
                <w:szCs w:val="22"/>
                <w:lang w:eastAsia="es-ES"/>
              </w:rPr>
            </w:pPr>
            <w:r w:rsidRPr="008F203F">
              <w:rPr>
                <w:rFonts w:ascii="Arial Narrow" w:hAnsi="Arial Narrow" w:cs="Arial"/>
                <w:sz w:val="22"/>
                <w:szCs w:val="22"/>
                <w:lang w:eastAsia="es-ES"/>
              </w:rPr>
              <w:t>(</w:t>
            </w:r>
            <w:r w:rsidR="00B44620" w:rsidRPr="008F203F">
              <w:rPr>
                <w:rFonts w:ascii="Arial Narrow" w:hAnsi="Arial Narrow" w:cs="Arial"/>
                <w:sz w:val="22"/>
                <w:szCs w:val="22"/>
                <w:lang w:eastAsia="es-ES"/>
              </w:rPr>
              <w:t>Para la determinación de la normatividad aplicable a cada caso, el area responsable de la contratación, deberá en este punto</w:t>
            </w:r>
            <w:r w:rsidR="00D92817" w:rsidRPr="008F203F">
              <w:rPr>
                <w:rFonts w:ascii="Arial Narrow" w:hAnsi="Arial Narrow" w:cs="Arial"/>
                <w:sz w:val="22"/>
                <w:szCs w:val="22"/>
                <w:lang w:eastAsia="es-ES"/>
              </w:rPr>
              <w:t xml:space="preserve"> verificar el respectivo Plan Anual de Adquisiciones de la Entidad, publicado en el SECOP para cada vigencia fiscal o </w:t>
            </w:r>
            <w:r w:rsidRPr="008F203F">
              <w:rPr>
                <w:rFonts w:ascii="Arial Narrow" w:hAnsi="Arial Narrow" w:cs="Arial"/>
                <w:sz w:val="22"/>
                <w:szCs w:val="22"/>
                <w:lang w:eastAsia="es-ES"/>
              </w:rPr>
              <w:t xml:space="preserve">podrá </w:t>
            </w:r>
            <w:r w:rsidR="00B44620" w:rsidRPr="008F203F">
              <w:rPr>
                <w:rFonts w:ascii="Arial Narrow" w:hAnsi="Arial Narrow" w:cs="Arial"/>
                <w:sz w:val="22"/>
                <w:szCs w:val="22"/>
                <w:lang w:eastAsia="es-ES"/>
              </w:rPr>
              <w:t>solicitar la asesoría a la subdirección de gestión Contractual para la determinación de la modalidad y justificación aplicable a la contratación que se pretende realizar</w:t>
            </w:r>
            <w:r w:rsidRPr="008F203F">
              <w:rPr>
                <w:rFonts w:ascii="Arial Narrow" w:hAnsi="Arial Narrow" w:cs="Arial"/>
                <w:sz w:val="22"/>
                <w:szCs w:val="22"/>
                <w:lang w:eastAsia="es-ES"/>
              </w:rPr>
              <w:t>)</w:t>
            </w:r>
            <w:r w:rsidR="00B44620" w:rsidRPr="008F203F">
              <w:rPr>
                <w:rFonts w:ascii="Arial Narrow" w:hAnsi="Arial Narrow" w:cs="Arial"/>
                <w:sz w:val="22"/>
                <w:szCs w:val="22"/>
                <w:lang w:eastAsia="es-ES"/>
              </w:rPr>
              <w:t xml:space="preserve">. </w:t>
            </w: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PARTICIPANTES</w:t>
            </w:r>
          </w:p>
        </w:tc>
        <w:tc>
          <w:tcPr>
            <w:tcW w:w="4299" w:type="pct"/>
            <w:vAlign w:val="center"/>
          </w:tcPr>
          <w:p w:rsidR="00B44620" w:rsidRPr="008F203F" w:rsidRDefault="00B44620" w:rsidP="00B44620">
            <w:pPr>
              <w:adjustRightInd w:val="0"/>
              <w:jc w:val="both"/>
              <w:rPr>
                <w:rFonts w:ascii="Arial Narrow" w:eastAsia="Calibri" w:hAnsi="Arial Narrow" w:cs="Arial"/>
                <w:sz w:val="22"/>
                <w:szCs w:val="22"/>
                <w:lang w:val="es-ES" w:eastAsia="es-ES"/>
              </w:rPr>
            </w:pPr>
          </w:p>
          <w:p w:rsidR="00B44620" w:rsidRPr="008F203F" w:rsidRDefault="00B44620" w:rsidP="008F203F">
            <w:pPr>
              <w:adjustRightInd w:val="0"/>
              <w:jc w:val="both"/>
              <w:rPr>
                <w:rFonts w:ascii="Arial Narrow" w:eastAsia="Calibri" w:hAnsi="Arial Narrow" w:cs="Arial"/>
                <w:sz w:val="22"/>
                <w:szCs w:val="22"/>
                <w:lang w:val="es-ES" w:eastAsia="es-ES"/>
              </w:rPr>
            </w:pPr>
            <w:r w:rsidRPr="008F203F">
              <w:rPr>
                <w:rFonts w:ascii="Arial Narrow" w:eastAsia="Calibri" w:hAnsi="Arial Narrow" w:cs="Arial"/>
                <w:sz w:val="22"/>
                <w:szCs w:val="22"/>
                <w:lang w:val="es-ES" w:eastAsia="es-ES"/>
              </w:rPr>
              <w:t xml:space="preserve">Podrán participar todas las personas naturales, jurídicas nacionales o extranjeras así como aquellas que conforman Consorcios o Temporales o Promesa de Sociedad Futura, con capacidad legal, de conformidad con las disposiciones legales colombianas. </w:t>
            </w:r>
          </w:p>
        </w:tc>
      </w:tr>
      <w:tr w:rsidR="00B44620" w:rsidRPr="008F203F" w:rsidTr="008F203F">
        <w:trPr>
          <w:trHeight w:val="20"/>
          <w:jc w:val="center"/>
        </w:trPr>
        <w:tc>
          <w:tcPr>
            <w:tcW w:w="701" w:type="pct"/>
            <w:vAlign w:val="center"/>
          </w:tcPr>
          <w:p w:rsidR="00B44620" w:rsidRPr="008F203F" w:rsidRDefault="00B44620" w:rsidP="00B44620">
            <w:pPr>
              <w:autoSpaceDE/>
              <w:autoSpaceDN/>
              <w:spacing w:after="120"/>
              <w:jc w:val="both"/>
              <w:rPr>
                <w:rFonts w:ascii="Arial Narrow" w:hAnsi="Arial Narrow" w:cs="Arial"/>
                <w:b/>
                <w:bCs/>
                <w:sz w:val="22"/>
                <w:szCs w:val="22"/>
                <w:lang w:eastAsia="es-ES"/>
              </w:rPr>
            </w:pPr>
            <w:r w:rsidRPr="008F203F">
              <w:rPr>
                <w:rFonts w:ascii="Arial Narrow" w:hAnsi="Arial Narrow" w:cs="Arial"/>
                <w:b/>
                <w:bCs/>
                <w:sz w:val="22"/>
                <w:szCs w:val="22"/>
                <w:lang w:eastAsia="es-ES"/>
              </w:rPr>
              <w:t>LIMITACIÓN A MIPYMES</w:t>
            </w:r>
          </w:p>
        </w:tc>
        <w:tc>
          <w:tcPr>
            <w:tcW w:w="4299" w:type="pct"/>
            <w:vAlign w:val="center"/>
          </w:tcPr>
          <w:p w:rsidR="00B44620" w:rsidRPr="008F203F" w:rsidRDefault="00B44620" w:rsidP="00B44620">
            <w:pPr>
              <w:adjustRightInd w:val="0"/>
              <w:ind w:left="-15" w:firstLine="1"/>
              <w:jc w:val="both"/>
              <w:rPr>
                <w:rFonts w:ascii="Arial Narrow" w:eastAsia="Calibri" w:hAnsi="Arial Narrow" w:cs="Arial"/>
                <w:sz w:val="22"/>
                <w:szCs w:val="22"/>
                <w:lang w:val="es-ES" w:eastAsia="es-ES"/>
              </w:rPr>
            </w:pPr>
          </w:p>
          <w:p w:rsidR="00B44620" w:rsidRPr="008F203F" w:rsidRDefault="00B44620" w:rsidP="008F203F">
            <w:pPr>
              <w:adjustRightInd w:val="0"/>
              <w:ind w:left="-15" w:firstLine="1"/>
              <w:jc w:val="both"/>
              <w:rPr>
                <w:rFonts w:ascii="Arial Narrow" w:eastAsia="Calibri" w:hAnsi="Arial Narrow" w:cs="Arial"/>
                <w:sz w:val="22"/>
                <w:szCs w:val="22"/>
                <w:lang w:val="es-ES" w:eastAsia="es-ES"/>
              </w:rPr>
            </w:pPr>
            <w:r w:rsidRPr="008F203F">
              <w:rPr>
                <w:rFonts w:ascii="Arial Narrow" w:eastAsia="Calibri" w:hAnsi="Arial Narrow" w:cs="Arial"/>
                <w:sz w:val="22"/>
                <w:szCs w:val="22"/>
                <w:lang w:val="es-ES" w:eastAsia="es-ES"/>
              </w:rPr>
              <w:t>(La limitación o no a mi Mipymes se establece teniendo en cuenta el Presupuesto Oficial  del contrato).</w:t>
            </w:r>
          </w:p>
        </w:tc>
      </w:tr>
      <w:tr w:rsidR="00B44620" w:rsidRPr="008F203F" w:rsidTr="008F203F">
        <w:trPr>
          <w:trHeight w:val="1804"/>
          <w:jc w:val="center"/>
        </w:trPr>
        <w:tc>
          <w:tcPr>
            <w:tcW w:w="701" w:type="pct"/>
            <w:vAlign w:val="center"/>
          </w:tcPr>
          <w:p w:rsidR="00B44620" w:rsidRPr="008F203F" w:rsidRDefault="00B44620" w:rsidP="00B44620">
            <w:pPr>
              <w:adjustRightInd w:val="0"/>
              <w:rPr>
                <w:rFonts w:ascii="Arial Narrow" w:eastAsia="Calibri" w:hAnsi="Arial Narrow" w:cs="Arial"/>
                <w:b/>
                <w:bCs/>
                <w:sz w:val="22"/>
                <w:szCs w:val="22"/>
                <w:lang w:val="es-ES" w:eastAsia="es-ES"/>
              </w:rPr>
            </w:pPr>
            <w:r w:rsidRPr="008F203F">
              <w:rPr>
                <w:rFonts w:ascii="Arial Narrow" w:eastAsia="Calibri" w:hAnsi="Arial Narrow" w:cs="Arial"/>
                <w:b/>
                <w:bCs/>
                <w:sz w:val="22"/>
                <w:szCs w:val="22"/>
                <w:lang w:val="es-ES" w:eastAsia="es-ES"/>
              </w:rPr>
              <w:t>APLICACIÓN DE ACUERDOS COMERCIALES</w:t>
            </w:r>
          </w:p>
        </w:tc>
        <w:tc>
          <w:tcPr>
            <w:tcW w:w="4299" w:type="pct"/>
            <w:vAlign w:val="center"/>
          </w:tcPr>
          <w:p w:rsidR="00B44620" w:rsidRPr="008F203F" w:rsidRDefault="00B44620" w:rsidP="00B44620">
            <w:pPr>
              <w:adjustRightInd w:val="0"/>
              <w:ind w:left="-494" w:firstLine="494"/>
              <w:jc w:val="both"/>
              <w:rPr>
                <w:rFonts w:ascii="Arial Narrow" w:eastAsia="Calibri" w:hAnsi="Arial Narrow" w:cs="Arial"/>
                <w:sz w:val="22"/>
                <w:szCs w:val="22"/>
                <w:lang w:val="es-ES" w:eastAsia="en-US"/>
              </w:rPr>
            </w:pPr>
          </w:p>
          <w:p w:rsidR="00B44620" w:rsidRPr="008F203F" w:rsidRDefault="00B44620" w:rsidP="008F203F">
            <w:pPr>
              <w:adjustRightInd w:val="0"/>
              <w:jc w:val="both"/>
              <w:rPr>
                <w:rFonts w:ascii="Arial Narrow" w:eastAsia="Calibri" w:hAnsi="Arial Narrow" w:cs="Arial"/>
                <w:sz w:val="22"/>
                <w:szCs w:val="22"/>
                <w:lang w:val="es-ES" w:eastAsia="es-ES"/>
              </w:rPr>
            </w:pPr>
            <w:r w:rsidRPr="008F203F">
              <w:rPr>
                <w:rFonts w:ascii="Arial Narrow" w:eastAsia="Calibri" w:hAnsi="Arial Narrow" w:cs="Arial"/>
                <w:sz w:val="22"/>
                <w:szCs w:val="22"/>
                <w:lang w:val="es-ES" w:eastAsia="en-US"/>
              </w:rPr>
              <w:t xml:space="preserve">(Indicar si la contratación estaría cobijada por un acuerdo internacional o un tratado de libre comercio </w:t>
            </w:r>
            <w:r w:rsidR="008F203F">
              <w:rPr>
                <w:rFonts w:ascii="Arial Narrow" w:eastAsia="Calibri" w:hAnsi="Arial Narrow" w:cs="Arial"/>
                <w:sz w:val="22"/>
                <w:szCs w:val="22"/>
                <w:lang w:val="es-ES" w:eastAsia="en-US"/>
              </w:rPr>
              <w:t xml:space="preserve"> </w:t>
            </w:r>
            <w:r w:rsidRPr="008F203F">
              <w:rPr>
                <w:rFonts w:ascii="Arial Narrow" w:eastAsia="Calibri" w:hAnsi="Arial Narrow" w:cs="Arial"/>
                <w:sz w:val="22"/>
                <w:szCs w:val="22"/>
                <w:lang w:val="es-ES" w:eastAsia="en-US"/>
              </w:rPr>
              <w:t xml:space="preserve"> Vigente por el Estado Colombiano)</w:t>
            </w:r>
          </w:p>
        </w:tc>
      </w:tr>
    </w:tbl>
    <w:p w:rsidR="00B44620" w:rsidRPr="00B44620" w:rsidRDefault="00B44620" w:rsidP="00B44620">
      <w:pPr>
        <w:autoSpaceDE/>
        <w:autoSpaceDN/>
        <w:jc w:val="both"/>
        <w:rPr>
          <w:rFonts w:ascii="Arial" w:hAnsi="Arial"/>
          <w:b/>
          <w:sz w:val="24"/>
          <w:lang w:eastAsia="es-ES"/>
        </w:rPr>
      </w:pPr>
    </w:p>
    <w:p w:rsidR="00B44620" w:rsidRPr="008F203F" w:rsidRDefault="00B44620" w:rsidP="008F203F">
      <w:pPr>
        <w:pStyle w:val="Prrafodelista"/>
        <w:numPr>
          <w:ilvl w:val="1"/>
          <w:numId w:val="32"/>
        </w:numPr>
        <w:outlineLvl w:val="1"/>
        <w:rPr>
          <w:b/>
          <w:sz w:val="22"/>
          <w:szCs w:val="22"/>
        </w:rPr>
      </w:pPr>
      <w:bookmarkStart w:id="7" w:name="_Toc418779094"/>
      <w:bookmarkStart w:id="8" w:name="_Toc451352166"/>
      <w:r w:rsidRPr="008F203F">
        <w:rPr>
          <w:b/>
          <w:sz w:val="22"/>
          <w:szCs w:val="22"/>
        </w:rPr>
        <w:t>Cronología del Proceso</w:t>
      </w:r>
      <w:bookmarkEnd w:id="7"/>
      <w:r w:rsidRPr="008F203F">
        <w:rPr>
          <w:b/>
          <w:sz w:val="22"/>
          <w:szCs w:val="22"/>
        </w:rPr>
        <w:t xml:space="preserve"> (Para determinar el cronograma del proceso se determina de acuerdo a los estipulado en la ley)</w:t>
      </w:r>
      <w:bookmarkEnd w:id="8"/>
    </w:p>
    <w:p w:rsidR="00B44620" w:rsidRPr="00B44620" w:rsidRDefault="00B44620" w:rsidP="00B44620">
      <w:pPr>
        <w:autoSpaceDE/>
        <w:autoSpaceDN/>
        <w:ind w:left="1440"/>
        <w:contextualSpacing/>
        <w:jc w:val="both"/>
        <w:outlineLvl w:val="1"/>
        <w:rPr>
          <w:rFonts w:ascii="Arial" w:hAnsi="Arial"/>
          <w:b/>
          <w:sz w:val="24"/>
          <w:lang w:eastAsia="es-ES"/>
        </w:rPr>
      </w:pPr>
    </w:p>
    <w:tbl>
      <w:tblPr>
        <w:tblStyle w:val="Tablaconcuadrcu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069"/>
        <w:gridCol w:w="3070"/>
      </w:tblGrid>
      <w:tr w:rsidR="00B44620" w:rsidRPr="008F203F" w:rsidTr="008F203F">
        <w:trPr>
          <w:trHeight w:val="603"/>
          <w:tblHeader/>
          <w:jc w:val="center"/>
        </w:trPr>
        <w:tc>
          <w:tcPr>
            <w:tcW w:w="2122" w:type="dxa"/>
            <w:shd w:val="clear" w:color="auto" w:fill="B8CCE4" w:themeFill="accent1" w:themeFillTint="66"/>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ACTUACIÓN</w:t>
            </w:r>
          </w:p>
        </w:tc>
        <w:tc>
          <w:tcPr>
            <w:tcW w:w="6139" w:type="dxa"/>
            <w:gridSpan w:val="2"/>
            <w:shd w:val="clear" w:color="auto" w:fill="B8CCE4" w:themeFill="accent1" w:themeFillTint="66"/>
            <w:vAlign w:val="center"/>
          </w:tcPr>
          <w:p w:rsidR="00B44620" w:rsidRPr="008F203F" w:rsidRDefault="00B44620" w:rsidP="00B44620">
            <w:pPr>
              <w:autoSpaceDE/>
              <w:autoSpaceDN/>
              <w:spacing w:after="120"/>
              <w:jc w:val="center"/>
              <w:rPr>
                <w:rFonts w:ascii="Arial Narrow" w:hAnsi="Arial Narrow" w:cs="Arial"/>
                <w:b/>
                <w:bCs/>
                <w:sz w:val="22"/>
                <w:szCs w:val="22"/>
                <w:lang w:eastAsia="es-ES"/>
              </w:rPr>
            </w:pPr>
          </w:p>
          <w:p w:rsidR="00B44620" w:rsidRPr="008F203F" w:rsidRDefault="00B44620" w:rsidP="00B44620">
            <w:pPr>
              <w:autoSpaceDE/>
              <w:autoSpaceDN/>
              <w:spacing w:after="120"/>
              <w:jc w:val="center"/>
              <w:rPr>
                <w:rFonts w:ascii="Arial Narrow" w:hAnsi="Arial Narrow" w:cs="Arial"/>
                <w:b/>
                <w:bCs/>
                <w:sz w:val="22"/>
                <w:szCs w:val="22"/>
                <w:lang w:eastAsia="es-ES"/>
              </w:rPr>
            </w:pPr>
            <w:r w:rsidRPr="008F203F">
              <w:rPr>
                <w:rFonts w:ascii="Arial Narrow" w:hAnsi="Arial Narrow" w:cs="Arial"/>
                <w:b/>
                <w:bCs/>
                <w:sz w:val="22"/>
                <w:szCs w:val="22"/>
                <w:lang w:eastAsia="es-ES"/>
              </w:rPr>
              <w:t>LUGAR, FECHA Y HORA</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Aviso de Convocatoria Pública</w:t>
            </w:r>
          </w:p>
        </w:tc>
        <w:tc>
          <w:tcPr>
            <w:tcW w:w="6139" w:type="dxa"/>
            <w:gridSpan w:val="2"/>
            <w:vAlign w:val="center"/>
          </w:tcPr>
          <w:p w:rsidR="00B44620" w:rsidRPr="008F203F" w:rsidRDefault="00B44620" w:rsidP="00B44620">
            <w:pPr>
              <w:autoSpaceDE/>
              <w:autoSpaceDN/>
              <w:spacing w:after="120"/>
              <w:rPr>
                <w:rFonts w:ascii="Arial Narrow" w:hAnsi="Arial Narrow" w:cs="Arial"/>
                <w:bCs/>
                <w:sz w:val="22"/>
                <w:szCs w:val="22"/>
                <w:lang w:eastAsia="es-ES"/>
              </w:rPr>
            </w:pPr>
            <w:r w:rsidRPr="008F203F">
              <w:rPr>
                <w:rFonts w:ascii="Arial Narrow" w:hAnsi="Arial Narrow" w:cs="Arial"/>
                <w:b/>
                <w:bCs/>
                <w:sz w:val="22"/>
                <w:szCs w:val="22"/>
                <w:lang w:eastAsia="es-ES"/>
              </w:rPr>
              <w:t xml:space="preserve">Lugar: </w:t>
            </w:r>
            <w:r w:rsidRPr="008F203F">
              <w:rPr>
                <w:rFonts w:ascii="Arial Narrow" w:hAnsi="Arial Narrow" w:cs="Arial"/>
                <w:bCs/>
                <w:sz w:val="22"/>
                <w:szCs w:val="22"/>
                <w:lang w:eastAsia="es-ES"/>
              </w:rPr>
              <w:t>Portal Único de Contratación Estatal – SECOP</w:t>
            </w: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bCs/>
                <w:sz w:val="22"/>
                <w:szCs w:val="22"/>
                <w:lang w:eastAsia="es-ES"/>
              </w:rPr>
              <w:t xml:space="preserve">Fecha: </w:t>
            </w:r>
            <w:r w:rsidRPr="008F203F">
              <w:rPr>
                <w:rFonts w:ascii="Arial Narrow" w:hAnsi="Arial Narrow" w:cs="Arial"/>
                <w:bCs/>
                <w:sz w:val="22"/>
                <w:szCs w:val="22"/>
                <w:lang w:eastAsia="es-ES"/>
              </w:rPr>
              <w:t xml:space="preserve"> </w:t>
            </w:r>
          </w:p>
        </w:tc>
      </w:tr>
      <w:tr w:rsidR="00B44620" w:rsidRPr="008F203F" w:rsidTr="00200045">
        <w:trPr>
          <w:trHeight w:val="1919"/>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Publicación de Proyecto de Pliego de Condiciones y Estudios y Documentos Previos</w:t>
            </w:r>
          </w:p>
        </w:tc>
        <w:tc>
          <w:tcPr>
            <w:tcW w:w="6139" w:type="dxa"/>
            <w:gridSpan w:val="2"/>
            <w:vAlign w:val="center"/>
          </w:tcPr>
          <w:p w:rsidR="00B44620" w:rsidRPr="008F203F" w:rsidRDefault="00B44620" w:rsidP="00B44620">
            <w:pPr>
              <w:autoSpaceDE/>
              <w:autoSpaceDN/>
              <w:spacing w:after="120"/>
              <w:rPr>
                <w:rFonts w:ascii="Arial Narrow" w:hAnsi="Arial Narrow" w:cs="Arial"/>
                <w:bCs/>
                <w:sz w:val="22"/>
                <w:szCs w:val="22"/>
                <w:lang w:eastAsia="es-ES"/>
              </w:rPr>
            </w:pPr>
            <w:r w:rsidRPr="008F203F">
              <w:rPr>
                <w:rFonts w:ascii="Arial Narrow" w:hAnsi="Arial Narrow" w:cs="Arial"/>
                <w:b/>
                <w:bCs/>
                <w:sz w:val="22"/>
                <w:szCs w:val="22"/>
                <w:lang w:eastAsia="es-ES"/>
              </w:rPr>
              <w:t xml:space="preserve">Lugar: </w:t>
            </w:r>
            <w:r w:rsidRPr="008F203F">
              <w:rPr>
                <w:rFonts w:ascii="Arial Narrow" w:hAnsi="Arial Narrow" w:cs="Arial"/>
                <w:bCs/>
                <w:sz w:val="22"/>
                <w:szCs w:val="22"/>
                <w:lang w:eastAsia="es-ES"/>
              </w:rPr>
              <w:t>Portal Único de Contratación Estatal – SECOP</w:t>
            </w: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bCs/>
                <w:sz w:val="22"/>
                <w:szCs w:val="22"/>
                <w:lang w:eastAsia="es-ES"/>
              </w:rPr>
              <w:t xml:space="preserve">Fecha: </w:t>
            </w:r>
          </w:p>
        </w:tc>
      </w:tr>
      <w:tr w:rsidR="00B44620" w:rsidRPr="008F203F" w:rsidTr="00200045">
        <w:trPr>
          <w:trHeight w:val="1139"/>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Observaciones al Proyecto de Pliegos de Condiciones</w:t>
            </w:r>
            <w:r w:rsidRPr="008F203F">
              <w:rPr>
                <w:rFonts w:ascii="Arial Narrow" w:hAnsi="Arial Narrow" w:cs="Arial"/>
                <w:b/>
                <w:sz w:val="22"/>
                <w:szCs w:val="22"/>
                <w:vertAlign w:val="superscript"/>
                <w:lang w:eastAsia="es-ES"/>
              </w:rPr>
              <w:footnoteReference w:id="1"/>
            </w:r>
          </w:p>
        </w:tc>
        <w:tc>
          <w:tcPr>
            <w:tcW w:w="3069" w:type="dxa"/>
            <w:vAlign w:val="center"/>
          </w:tcPr>
          <w:p w:rsidR="00B44620" w:rsidRPr="008F203F" w:rsidRDefault="00B44620" w:rsidP="00B44620">
            <w:pPr>
              <w:autoSpaceDE/>
              <w:autoSpaceDN/>
              <w:spacing w:after="120"/>
              <w:rPr>
                <w:rFonts w:ascii="Arial Narrow" w:hAnsi="Arial Narrow" w:cs="Arial"/>
                <w:b/>
                <w:bCs/>
                <w:sz w:val="22"/>
                <w:szCs w:val="22"/>
                <w:lang w:eastAsia="es-ES"/>
              </w:rPr>
            </w:pPr>
            <w:r w:rsidRPr="008F203F">
              <w:rPr>
                <w:rFonts w:ascii="Arial Narrow" w:hAnsi="Arial Narrow" w:cs="Arial"/>
                <w:b/>
                <w:bCs/>
                <w:sz w:val="22"/>
                <w:szCs w:val="22"/>
                <w:lang w:eastAsia="es-ES"/>
              </w:rPr>
              <w:t xml:space="preserve">Desde: </w:t>
            </w:r>
          </w:p>
        </w:tc>
        <w:tc>
          <w:tcPr>
            <w:tcW w:w="3070" w:type="dxa"/>
            <w:vAlign w:val="center"/>
          </w:tcPr>
          <w:p w:rsidR="00B44620" w:rsidRPr="008F203F" w:rsidRDefault="00B44620" w:rsidP="00B44620">
            <w:pPr>
              <w:autoSpaceDE/>
              <w:autoSpaceDN/>
              <w:spacing w:after="120"/>
              <w:rPr>
                <w:rFonts w:ascii="Arial Narrow" w:hAnsi="Arial Narrow" w:cs="Arial"/>
                <w:bCs/>
                <w:sz w:val="22"/>
                <w:szCs w:val="22"/>
                <w:lang w:eastAsia="es-ES"/>
              </w:rPr>
            </w:pPr>
            <w:r w:rsidRPr="008F203F">
              <w:rPr>
                <w:rFonts w:ascii="Arial Narrow" w:hAnsi="Arial Narrow" w:cs="Arial"/>
                <w:b/>
                <w:bCs/>
                <w:sz w:val="22"/>
                <w:szCs w:val="22"/>
                <w:lang w:eastAsia="es-ES"/>
              </w:rPr>
              <w:t xml:space="preserve">Hasta: </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lastRenderedPageBreak/>
              <w:t>Respuesta a Observaciones al Proyecto de Pliegos de Condiciones</w:t>
            </w:r>
          </w:p>
        </w:tc>
        <w:tc>
          <w:tcPr>
            <w:tcW w:w="6139" w:type="dxa"/>
            <w:gridSpan w:val="2"/>
            <w:vAlign w:val="center"/>
          </w:tcPr>
          <w:p w:rsidR="00B44620" w:rsidRPr="008F203F" w:rsidRDefault="00B44620" w:rsidP="00B44620">
            <w:pPr>
              <w:autoSpaceDE/>
              <w:autoSpaceDN/>
              <w:spacing w:after="120"/>
              <w:jc w:val="center"/>
              <w:rPr>
                <w:rFonts w:ascii="Arial Narrow" w:hAnsi="Arial Narrow" w:cs="Arial"/>
                <w:bCs/>
                <w:sz w:val="22"/>
                <w:szCs w:val="22"/>
                <w:lang w:eastAsia="es-ES"/>
              </w:rPr>
            </w:pP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Resolución de Apertura y Publicación de Pliegos de Condiciones Definitivos</w:t>
            </w:r>
          </w:p>
        </w:tc>
        <w:tc>
          <w:tcPr>
            <w:tcW w:w="6139" w:type="dxa"/>
            <w:gridSpan w:val="2"/>
            <w:vAlign w:val="center"/>
          </w:tcPr>
          <w:p w:rsidR="00B44620" w:rsidRPr="008F203F" w:rsidRDefault="00B44620" w:rsidP="00B44620">
            <w:pPr>
              <w:autoSpaceDE/>
              <w:autoSpaceDN/>
              <w:spacing w:after="120"/>
              <w:rPr>
                <w:rFonts w:ascii="Arial Narrow" w:hAnsi="Arial Narrow" w:cs="Arial"/>
                <w:bCs/>
                <w:sz w:val="22"/>
                <w:szCs w:val="22"/>
                <w:lang w:eastAsia="es-ES"/>
              </w:rPr>
            </w:pPr>
            <w:r w:rsidRPr="008F203F">
              <w:rPr>
                <w:rFonts w:ascii="Arial Narrow" w:hAnsi="Arial Narrow" w:cs="Arial"/>
                <w:b/>
                <w:bCs/>
                <w:sz w:val="22"/>
                <w:szCs w:val="22"/>
                <w:lang w:eastAsia="es-ES"/>
              </w:rPr>
              <w:t xml:space="preserve">Lugar: </w:t>
            </w:r>
            <w:r w:rsidRPr="008F203F">
              <w:rPr>
                <w:rFonts w:ascii="Arial Narrow" w:hAnsi="Arial Narrow" w:cs="Arial"/>
                <w:bCs/>
                <w:sz w:val="22"/>
                <w:szCs w:val="22"/>
                <w:lang w:eastAsia="es-ES"/>
              </w:rPr>
              <w:t>Portal Único de Contratación Estatal – SECOP</w:t>
            </w: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bCs/>
                <w:sz w:val="22"/>
                <w:szCs w:val="22"/>
                <w:lang w:eastAsia="es-ES"/>
              </w:rPr>
              <w:t xml:space="preserve">Fecha: </w:t>
            </w:r>
          </w:p>
        </w:tc>
      </w:tr>
      <w:tr w:rsidR="00B44620" w:rsidRPr="008F203F" w:rsidTr="00200045">
        <w:trPr>
          <w:jc w:val="center"/>
        </w:trPr>
        <w:tc>
          <w:tcPr>
            <w:tcW w:w="2122" w:type="dxa"/>
            <w:vAlign w:val="center"/>
          </w:tcPr>
          <w:p w:rsidR="00B44620" w:rsidRPr="008F203F" w:rsidRDefault="00B44620" w:rsidP="00B44620">
            <w:pPr>
              <w:autoSpaceDE/>
              <w:autoSpaceDN/>
              <w:ind w:left="29" w:hanging="29"/>
              <w:jc w:val="center"/>
              <w:rPr>
                <w:rFonts w:ascii="Arial Narrow" w:hAnsi="Arial Narrow" w:cs="Arial"/>
                <w:b/>
                <w:sz w:val="22"/>
                <w:szCs w:val="22"/>
                <w:lang w:eastAsia="es-ES"/>
              </w:rPr>
            </w:pPr>
          </w:p>
          <w:p w:rsidR="00B44620" w:rsidRPr="008F203F" w:rsidRDefault="00B44620" w:rsidP="00B44620">
            <w:pPr>
              <w:autoSpaceDE/>
              <w:autoSpaceDN/>
              <w:ind w:left="29" w:hanging="29"/>
              <w:jc w:val="center"/>
              <w:rPr>
                <w:rFonts w:ascii="Arial Narrow" w:hAnsi="Arial Narrow" w:cs="Arial"/>
                <w:b/>
                <w:sz w:val="22"/>
                <w:szCs w:val="22"/>
                <w:lang w:eastAsia="es-ES"/>
              </w:rPr>
            </w:pPr>
            <w:r w:rsidRPr="008F203F">
              <w:rPr>
                <w:rFonts w:ascii="Arial Narrow" w:hAnsi="Arial Narrow" w:cs="Arial"/>
                <w:b/>
                <w:sz w:val="22"/>
                <w:szCs w:val="22"/>
                <w:lang w:eastAsia="es-ES"/>
              </w:rPr>
              <w:t>Observaciones a los Pliegos de Condiciones Definitivos</w:t>
            </w:r>
          </w:p>
        </w:tc>
        <w:tc>
          <w:tcPr>
            <w:tcW w:w="3069" w:type="dxa"/>
            <w:vAlign w:val="center"/>
          </w:tcPr>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sz w:val="22"/>
                <w:szCs w:val="22"/>
                <w:lang w:eastAsia="es-ES"/>
              </w:rPr>
              <w:t xml:space="preserve">Desde: </w:t>
            </w:r>
          </w:p>
        </w:tc>
        <w:tc>
          <w:tcPr>
            <w:tcW w:w="3070" w:type="dxa"/>
            <w:vAlign w:val="center"/>
          </w:tcPr>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sz w:val="22"/>
                <w:szCs w:val="22"/>
                <w:lang w:eastAsia="es-ES"/>
              </w:rPr>
              <w:t>Hasta:</w:t>
            </w:r>
            <w:r w:rsidRPr="008F203F">
              <w:rPr>
                <w:rFonts w:ascii="Arial Narrow" w:hAnsi="Arial Narrow" w:cs="Arial"/>
                <w:sz w:val="22"/>
                <w:szCs w:val="22"/>
                <w:lang w:eastAsia="es-ES"/>
              </w:rPr>
              <w:t xml:space="preserve"> </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Respuesta a Observaciones los Pliegos de Condiciones Definitivos</w:t>
            </w:r>
          </w:p>
        </w:tc>
        <w:tc>
          <w:tcPr>
            <w:tcW w:w="6139" w:type="dxa"/>
            <w:gridSpan w:val="2"/>
            <w:vAlign w:val="center"/>
          </w:tcPr>
          <w:p w:rsidR="00B44620" w:rsidRPr="008F203F" w:rsidRDefault="00B44620" w:rsidP="00B44620">
            <w:pPr>
              <w:autoSpaceDE/>
              <w:autoSpaceDN/>
              <w:jc w:val="center"/>
              <w:rPr>
                <w:rFonts w:ascii="Arial Narrow" w:hAnsi="Arial Narrow" w:cs="Arial"/>
                <w:sz w:val="22"/>
                <w:szCs w:val="22"/>
                <w:lang w:eastAsia="es-ES"/>
              </w:rPr>
            </w:pP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Fecha Límite para expedir Adendas</w:t>
            </w: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sz w:val="22"/>
                <w:szCs w:val="22"/>
                <w:lang w:eastAsia="es-ES"/>
              </w:rPr>
              <w:t xml:space="preserve">Hasta: </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Diligencia de Cierre del Proceso</w:t>
            </w:r>
          </w:p>
        </w:tc>
        <w:tc>
          <w:tcPr>
            <w:tcW w:w="6139" w:type="dxa"/>
            <w:gridSpan w:val="2"/>
            <w:vAlign w:val="center"/>
          </w:tcPr>
          <w:p w:rsidR="00B44620" w:rsidRPr="008F203F" w:rsidRDefault="00B44620" w:rsidP="00B44620">
            <w:pPr>
              <w:autoSpaceDE/>
              <w:autoSpaceDN/>
              <w:spacing w:after="120"/>
              <w:rPr>
                <w:rFonts w:ascii="Arial Narrow" w:hAnsi="Arial Narrow" w:cs="Arial"/>
                <w:sz w:val="22"/>
                <w:szCs w:val="22"/>
                <w:lang w:eastAsia="es-ES"/>
              </w:rPr>
            </w:pPr>
            <w:r w:rsidRPr="008F203F">
              <w:rPr>
                <w:rFonts w:ascii="Arial Narrow" w:hAnsi="Arial Narrow" w:cs="Arial"/>
                <w:b/>
                <w:sz w:val="22"/>
                <w:szCs w:val="22"/>
                <w:lang w:eastAsia="es-ES"/>
              </w:rPr>
              <w:t xml:space="preserve">Lugar: </w:t>
            </w:r>
            <w:r w:rsidRPr="008F203F">
              <w:rPr>
                <w:rFonts w:ascii="Arial Narrow" w:hAnsi="Arial Narrow" w:cs="Arial"/>
                <w:sz w:val="22"/>
                <w:szCs w:val="22"/>
                <w:lang w:eastAsia="es-ES"/>
              </w:rPr>
              <w:t>Subdirección de Gestión Contractual Bodega Segundo Piso – Instituto Nacional Penitenciario y Carcelario – INPEC Calle 26 No. 27 – 48</w:t>
            </w:r>
          </w:p>
          <w:p w:rsidR="00B44620" w:rsidRPr="008F203F" w:rsidRDefault="00B44620" w:rsidP="00B44620">
            <w:pPr>
              <w:autoSpaceDE/>
              <w:autoSpaceDN/>
              <w:spacing w:after="120"/>
              <w:rPr>
                <w:rFonts w:ascii="Arial Narrow" w:hAnsi="Arial Narrow" w:cs="Arial"/>
                <w:b/>
                <w:sz w:val="22"/>
                <w:szCs w:val="22"/>
                <w:lang w:eastAsia="es-ES"/>
              </w:rPr>
            </w:pPr>
            <w:r w:rsidRPr="008F203F">
              <w:rPr>
                <w:rFonts w:ascii="Arial Narrow" w:hAnsi="Arial Narrow" w:cs="Arial"/>
                <w:b/>
                <w:sz w:val="22"/>
                <w:szCs w:val="22"/>
                <w:lang w:eastAsia="es-ES"/>
              </w:rPr>
              <w:t xml:space="preserve">Fecha: </w:t>
            </w:r>
          </w:p>
          <w:p w:rsidR="00B44620" w:rsidRPr="008F203F" w:rsidRDefault="00B44620" w:rsidP="00B44620">
            <w:pPr>
              <w:autoSpaceDE/>
              <w:autoSpaceDN/>
              <w:spacing w:after="120"/>
              <w:rPr>
                <w:rFonts w:ascii="Arial Narrow" w:hAnsi="Arial Narrow" w:cs="Arial"/>
                <w:b/>
                <w:sz w:val="22"/>
                <w:szCs w:val="22"/>
                <w:lang w:eastAsia="es-ES"/>
              </w:rPr>
            </w:pPr>
            <w:r w:rsidRPr="008F203F">
              <w:rPr>
                <w:rFonts w:ascii="Arial Narrow" w:hAnsi="Arial Narrow" w:cs="Arial"/>
                <w:b/>
                <w:sz w:val="22"/>
                <w:szCs w:val="22"/>
                <w:lang w:eastAsia="es-ES"/>
              </w:rPr>
              <w:t xml:space="preserve">Hora: </w:t>
            </w:r>
            <w:r w:rsidR="00F65872" w:rsidRPr="008F203F">
              <w:rPr>
                <w:rFonts w:ascii="Arial Narrow" w:hAnsi="Arial Narrow" w:cs="Arial"/>
                <w:b/>
                <w:sz w:val="22"/>
                <w:szCs w:val="22"/>
                <w:lang w:eastAsia="es-ES"/>
              </w:rPr>
              <w:t>XX</w:t>
            </w:r>
            <w:r w:rsidRPr="008F203F">
              <w:rPr>
                <w:rFonts w:ascii="Arial Narrow" w:hAnsi="Arial Narrow" w:cs="Arial"/>
                <w:sz w:val="22"/>
                <w:szCs w:val="22"/>
                <w:lang w:eastAsia="es-ES"/>
              </w:rPr>
              <w:t>:</w:t>
            </w:r>
            <w:r w:rsidR="00F65872" w:rsidRPr="008F203F">
              <w:rPr>
                <w:rFonts w:ascii="Arial Narrow" w:hAnsi="Arial Narrow" w:cs="Arial"/>
                <w:sz w:val="22"/>
                <w:szCs w:val="22"/>
                <w:lang w:eastAsia="es-ES"/>
              </w:rPr>
              <w:t>XX</w:t>
            </w:r>
            <w:r w:rsidRPr="008F203F">
              <w:rPr>
                <w:rFonts w:ascii="Arial Narrow" w:hAnsi="Arial Narrow" w:cs="Arial"/>
                <w:sz w:val="22"/>
                <w:szCs w:val="22"/>
                <w:lang w:eastAsia="es-ES"/>
              </w:rPr>
              <w:t xml:space="preserve"> horas</w:t>
            </w:r>
          </w:p>
          <w:p w:rsidR="00B44620" w:rsidRPr="008F203F" w:rsidRDefault="00B44620" w:rsidP="00B44620">
            <w:pPr>
              <w:autoSpaceDN/>
              <w:spacing w:after="120"/>
              <w:rPr>
                <w:rFonts w:ascii="Arial Narrow" w:hAnsi="Arial Narrow" w:cs="Arial"/>
                <w:sz w:val="22"/>
                <w:szCs w:val="22"/>
                <w:lang w:eastAsia="es-ES"/>
              </w:rPr>
            </w:pPr>
            <w:r w:rsidRPr="008F203F">
              <w:rPr>
                <w:rFonts w:ascii="Arial Narrow" w:hAnsi="Arial Narrow" w:cs="Arial"/>
                <w:sz w:val="22"/>
                <w:szCs w:val="22"/>
                <w:lang w:eastAsia="es-ES"/>
              </w:rPr>
              <w:t xml:space="preserve">Para efectos de esta etapa contractual se tendrá en cuenta como parámetro para establecer la hora legal de cierre la determinada por la Superintendencia de Industria y Comercio en su página Web http://horalegal.sic.gov.co/ </w:t>
            </w: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sz w:val="22"/>
                <w:szCs w:val="22"/>
                <w:lang w:eastAsia="es-ES"/>
              </w:rPr>
              <w:t>Los oferentes interesados en participar deberán presentarse en la entidad con la debida antelación, previendo los trámites de ingreso a la misma y el desplazamiento interno al salón escogido para el desarrollo del cierre.</w:t>
            </w:r>
          </w:p>
        </w:tc>
      </w:tr>
      <w:tr w:rsidR="00B44620" w:rsidRPr="008F203F" w:rsidTr="008F203F">
        <w:trPr>
          <w:trHeight w:val="985"/>
          <w:jc w:val="center"/>
        </w:trPr>
        <w:tc>
          <w:tcPr>
            <w:tcW w:w="2122" w:type="dxa"/>
            <w:vAlign w:val="center"/>
          </w:tcPr>
          <w:p w:rsidR="00B44620"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Verificación de Requisitos Habilitantes y Evaluación de las Propuestas</w:t>
            </w:r>
          </w:p>
          <w:p w:rsidR="008F203F" w:rsidRPr="008F203F" w:rsidRDefault="008F203F" w:rsidP="00B44620">
            <w:pPr>
              <w:autoSpaceDE/>
              <w:autoSpaceDN/>
              <w:jc w:val="center"/>
              <w:rPr>
                <w:rFonts w:ascii="Arial Narrow" w:hAnsi="Arial Narrow" w:cs="Arial"/>
                <w:b/>
                <w:sz w:val="22"/>
                <w:szCs w:val="22"/>
                <w:lang w:eastAsia="es-ES"/>
              </w:rPr>
            </w:pP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sz w:val="22"/>
                <w:szCs w:val="22"/>
                <w:lang w:eastAsia="es-ES"/>
              </w:rPr>
              <w:t>Al día hábil siguiente a la Diligencia de Cierre del Proceso.</w:t>
            </w:r>
          </w:p>
          <w:p w:rsidR="00B44620" w:rsidRPr="008F203F" w:rsidRDefault="00B44620" w:rsidP="00B44620">
            <w:pPr>
              <w:autoSpaceDE/>
              <w:autoSpaceDN/>
              <w:rPr>
                <w:rFonts w:ascii="Arial Narrow" w:hAnsi="Arial Narrow" w:cs="Arial"/>
                <w:sz w:val="22"/>
                <w:szCs w:val="22"/>
                <w:lang w:eastAsia="es-ES"/>
              </w:rPr>
            </w:pPr>
          </w:p>
          <w:p w:rsidR="00B44620" w:rsidRPr="008F203F" w:rsidRDefault="00B44620" w:rsidP="00B44620">
            <w:pPr>
              <w:autoSpaceDE/>
              <w:autoSpaceDN/>
              <w:rPr>
                <w:rFonts w:ascii="Arial Narrow" w:hAnsi="Arial Narrow" w:cs="Arial"/>
                <w:sz w:val="22"/>
                <w:szCs w:val="22"/>
                <w:lang w:eastAsia="es-ES"/>
              </w:rPr>
            </w:pPr>
          </w:p>
          <w:p w:rsidR="00B44620" w:rsidRPr="008F203F" w:rsidRDefault="00B44620" w:rsidP="00B44620">
            <w:pPr>
              <w:autoSpaceDE/>
              <w:autoSpaceDN/>
              <w:rPr>
                <w:rFonts w:ascii="Arial Narrow" w:hAnsi="Arial Narrow" w:cs="Arial"/>
                <w:sz w:val="22"/>
                <w:szCs w:val="22"/>
                <w:lang w:eastAsia="es-ES"/>
              </w:rPr>
            </w:pPr>
          </w:p>
          <w:p w:rsidR="008F203F" w:rsidRPr="008F203F" w:rsidRDefault="008F203F" w:rsidP="00B44620">
            <w:pPr>
              <w:autoSpaceDE/>
              <w:autoSpaceDN/>
              <w:rPr>
                <w:rFonts w:ascii="Arial Narrow" w:hAnsi="Arial Narrow" w:cs="Arial"/>
                <w:sz w:val="22"/>
                <w:szCs w:val="22"/>
                <w:lang w:eastAsia="es-ES"/>
              </w:rPr>
            </w:pP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 xml:space="preserve">Publicación del Informe de Verificación y </w:t>
            </w:r>
            <w:r w:rsidRPr="008F203F">
              <w:rPr>
                <w:rFonts w:ascii="Arial Narrow" w:hAnsi="Arial Narrow" w:cs="Arial"/>
                <w:b/>
                <w:sz w:val="22"/>
                <w:szCs w:val="22"/>
                <w:lang w:eastAsia="es-ES"/>
              </w:rPr>
              <w:lastRenderedPageBreak/>
              <w:t xml:space="preserve">Evaluación para Observaciones y </w:t>
            </w: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Subsanación</w:t>
            </w: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Traslado del Informe de Verificación y Evaluación de las Propuestas y recibo de observaciones</w:t>
            </w:r>
          </w:p>
        </w:tc>
        <w:tc>
          <w:tcPr>
            <w:tcW w:w="3069" w:type="dxa"/>
            <w:vAlign w:val="center"/>
          </w:tcPr>
          <w:p w:rsidR="00B44620" w:rsidRPr="008F203F" w:rsidRDefault="00B44620" w:rsidP="00B44620">
            <w:pPr>
              <w:autoSpaceDE/>
              <w:autoSpaceDN/>
              <w:rPr>
                <w:rFonts w:ascii="Arial Narrow" w:hAnsi="Arial Narrow" w:cs="Arial"/>
                <w:b/>
                <w:sz w:val="22"/>
                <w:szCs w:val="22"/>
                <w:lang w:eastAsia="es-ES"/>
              </w:rPr>
            </w:pP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sz w:val="22"/>
                <w:szCs w:val="22"/>
                <w:lang w:eastAsia="es-ES"/>
              </w:rPr>
              <w:t>Desde:</w:t>
            </w:r>
            <w:r w:rsidRPr="008F203F">
              <w:rPr>
                <w:rFonts w:ascii="Arial Narrow" w:hAnsi="Arial Narrow" w:cs="Arial"/>
                <w:sz w:val="22"/>
                <w:szCs w:val="22"/>
                <w:lang w:eastAsia="es-ES"/>
              </w:rPr>
              <w:t xml:space="preserve"> </w:t>
            </w:r>
          </w:p>
        </w:tc>
        <w:tc>
          <w:tcPr>
            <w:tcW w:w="3070" w:type="dxa"/>
            <w:vAlign w:val="center"/>
          </w:tcPr>
          <w:p w:rsidR="00B44620" w:rsidRPr="008F203F" w:rsidRDefault="00B44620" w:rsidP="00B44620">
            <w:pPr>
              <w:autoSpaceDE/>
              <w:autoSpaceDN/>
              <w:rPr>
                <w:rFonts w:ascii="Arial Narrow" w:hAnsi="Arial Narrow" w:cs="Arial"/>
                <w:b/>
                <w:sz w:val="22"/>
                <w:szCs w:val="22"/>
                <w:lang w:eastAsia="es-ES"/>
              </w:rPr>
            </w:pPr>
          </w:p>
          <w:p w:rsidR="00B44620" w:rsidRPr="008F203F" w:rsidRDefault="00B44620" w:rsidP="00B44620">
            <w:pPr>
              <w:autoSpaceDE/>
              <w:autoSpaceDN/>
              <w:rPr>
                <w:rFonts w:ascii="Arial Narrow" w:hAnsi="Arial Narrow" w:cs="Arial"/>
                <w:b/>
                <w:sz w:val="22"/>
                <w:szCs w:val="22"/>
                <w:lang w:eastAsia="es-ES"/>
              </w:rPr>
            </w:pPr>
            <w:r w:rsidRPr="008F203F">
              <w:rPr>
                <w:rFonts w:ascii="Arial Narrow" w:hAnsi="Arial Narrow" w:cs="Arial"/>
                <w:b/>
                <w:sz w:val="22"/>
                <w:szCs w:val="22"/>
                <w:lang w:eastAsia="es-ES"/>
              </w:rPr>
              <w:t xml:space="preserve">Hasta: </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Publicación Evaluación Definitiva Respuesta Observación</w:t>
            </w: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A</w:t>
            </w:r>
            <w:r w:rsidR="00724DC9" w:rsidRPr="008F203F">
              <w:rPr>
                <w:rFonts w:ascii="Arial Narrow" w:hAnsi="Arial Narrow" w:cs="Arial"/>
                <w:b/>
                <w:sz w:val="22"/>
                <w:szCs w:val="22"/>
                <w:lang w:eastAsia="es-ES"/>
              </w:rPr>
              <w:t>udiencia Pública de Subasta y A</w:t>
            </w:r>
            <w:r w:rsidRPr="008F203F">
              <w:rPr>
                <w:rFonts w:ascii="Arial Narrow" w:hAnsi="Arial Narrow" w:cs="Arial"/>
                <w:b/>
                <w:sz w:val="22"/>
                <w:szCs w:val="22"/>
                <w:lang w:eastAsia="es-ES"/>
              </w:rPr>
              <w:t>djudicación del Proceso</w:t>
            </w:r>
          </w:p>
        </w:tc>
        <w:tc>
          <w:tcPr>
            <w:tcW w:w="6139" w:type="dxa"/>
            <w:gridSpan w:val="2"/>
            <w:vAlign w:val="center"/>
          </w:tcPr>
          <w:p w:rsidR="00B44620" w:rsidRPr="008F203F" w:rsidRDefault="00B44620" w:rsidP="00B44620">
            <w:pPr>
              <w:autoSpaceDE/>
              <w:autoSpaceDN/>
              <w:rPr>
                <w:rFonts w:ascii="Arial Narrow" w:hAnsi="Arial Narrow" w:cs="Arial"/>
                <w:b/>
                <w:sz w:val="22"/>
                <w:szCs w:val="22"/>
                <w:lang w:eastAsia="es-ES"/>
              </w:rPr>
            </w:pPr>
          </w:p>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b/>
                <w:sz w:val="22"/>
                <w:szCs w:val="22"/>
                <w:lang w:eastAsia="es-ES"/>
              </w:rPr>
              <w:t>Fecha:</w:t>
            </w:r>
            <w:r w:rsidRPr="008F203F">
              <w:rPr>
                <w:rFonts w:ascii="Arial Narrow" w:hAnsi="Arial Narrow" w:cs="Arial"/>
                <w:sz w:val="22"/>
                <w:szCs w:val="22"/>
                <w:lang w:eastAsia="es-ES"/>
              </w:rPr>
              <w:t xml:space="preserve"> </w:t>
            </w:r>
          </w:p>
          <w:p w:rsidR="00B44620" w:rsidRPr="008F203F" w:rsidRDefault="00B44620" w:rsidP="00B44620">
            <w:pPr>
              <w:autoSpaceDE/>
              <w:autoSpaceDN/>
              <w:spacing w:after="120"/>
              <w:rPr>
                <w:rFonts w:ascii="Arial Narrow" w:hAnsi="Arial Narrow" w:cs="Arial"/>
                <w:sz w:val="22"/>
                <w:szCs w:val="22"/>
                <w:lang w:eastAsia="es-ES"/>
              </w:rPr>
            </w:pPr>
            <w:r w:rsidRPr="008F203F">
              <w:rPr>
                <w:rFonts w:ascii="Arial Narrow" w:hAnsi="Arial Narrow" w:cs="Arial"/>
                <w:b/>
                <w:sz w:val="22"/>
                <w:szCs w:val="22"/>
                <w:lang w:eastAsia="es-ES"/>
              </w:rPr>
              <w:t>Lugar:</w:t>
            </w:r>
            <w:r w:rsidRPr="008F203F">
              <w:rPr>
                <w:rFonts w:ascii="Arial Narrow" w:hAnsi="Arial Narrow" w:cs="Arial"/>
                <w:sz w:val="22"/>
                <w:szCs w:val="22"/>
                <w:lang w:eastAsia="es-ES"/>
              </w:rPr>
              <w:t xml:space="preserve"> Auditorio Juan Pablo II – Instituto Nacional Penitenciario y Carcelario – INPEC Calle 26 No. 27 – 48</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Suscripción del Contrato y Registro</w:t>
            </w: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sz w:val="22"/>
                <w:szCs w:val="22"/>
                <w:lang w:eastAsia="es-ES"/>
              </w:rPr>
              <w:t>Dentro de los tres (3) días hábiles siguientes a la firmeza del acto administrativo de adjudicación.</w:t>
            </w:r>
          </w:p>
        </w:tc>
      </w:tr>
      <w:tr w:rsidR="00B44620" w:rsidRPr="008F203F" w:rsidTr="00200045">
        <w:trPr>
          <w:jc w:val="center"/>
        </w:trPr>
        <w:tc>
          <w:tcPr>
            <w:tcW w:w="2122" w:type="dxa"/>
            <w:vAlign w:val="center"/>
          </w:tcPr>
          <w:p w:rsidR="00B44620" w:rsidRPr="008F203F" w:rsidRDefault="00B44620" w:rsidP="00B44620">
            <w:pPr>
              <w:autoSpaceDE/>
              <w:autoSpaceDN/>
              <w:jc w:val="center"/>
              <w:rPr>
                <w:rFonts w:ascii="Arial Narrow" w:hAnsi="Arial Narrow" w:cs="Arial"/>
                <w:b/>
                <w:sz w:val="22"/>
                <w:szCs w:val="22"/>
                <w:lang w:eastAsia="es-ES"/>
              </w:rPr>
            </w:pPr>
          </w:p>
          <w:p w:rsidR="00B44620" w:rsidRPr="008F203F" w:rsidRDefault="00B44620" w:rsidP="00B44620">
            <w:pPr>
              <w:autoSpaceDE/>
              <w:autoSpaceDN/>
              <w:jc w:val="center"/>
              <w:rPr>
                <w:rFonts w:ascii="Arial Narrow" w:hAnsi="Arial Narrow" w:cs="Arial"/>
                <w:b/>
                <w:sz w:val="22"/>
                <w:szCs w:val="22"/>
                <w:lang w:eastAsia="es-ES"/>
              </w:rPr>
            </w:pPr>
            <w:r w:rsidRPr="008F203F">
              <w:rPr>
                <w:rFonts w:ascii="Arial Narrow" w:hAnsi="Arial Narrow" w:cs="Arial"/>
                <w:b/>
                <w:sz w:val="22"/>
                <w:szCs w:val="22"/>
                <w:lang w:eastAsia="es-ES"/>
              </w:rPr>
              <w:t>Cumplimiento de los requisitos de ejecución del contrato</w:t>
            </w:r>
          </w:p>
        </w:tc>
        <w:tc>
          <w:tcPr>
            <w:tcW w:w="6139" w:type="dxa"/>
            <w:gridSpan w:val="2"/>
            <w:vAlign w:val="center"/>
          </w:tcPr>
          <w:p w:rsidR="00B44620" w:rsidRPr="008F203F" w:rsidRDefault="00B44620" w:rsidP="00B44620">
            <w:pPr>
              <w:autoSpaceDE/>
              <w:autoSpaceDN/>
              <w:rPr>
                <w:rFonts w:ascii="Arial Narrow" w:hAnsi="Arial Narrow" w:cs="Arial"/>
                <w:sz w:val="22"/>
                <w:szCs w:val="22"/>
                <w:lang w:eastAsia="es-ES"/>
              </w:rPr>
            </w:pPr>
            <w:r w:rsidRPr="008F203F">
              <w:rPr>
                <w:rFonts w:ascii="Arial Narrow" w:hAnsi="Arial Narrow" w:cs="Arial"/>
                <w:sz w:val="22"/>
                <w:szCs w:val="22"/>
                <w:lang w:eastAsia="es-ES"/>
              </w:rPr>
              <w:t>Dentro de los tres (3) días hábiles siguientes a la suscripción del contrato.</w:t>
            </w:r>
          </w:p>
        </w:tc>
      </w:tr>
    </w:tbl>
    <w:p w:rsidR="00B44620" w:rsidRPr="00B44620" w:rsidRDefault="00B44620" w:rsidP="00B44620">
      <w:pPr>
        <w:tabs>
          <w:tab w:val="left" w:pos="1876"/>
        </w:tabs>
        <w:autoSpaceDE/>
        <w:autoSpaceDN/>
        <w:spacing w:after="120"/>
        <w:jc w:val="both"/>
        <w:rPr>
          <w:rFonts w:ascii="Arial" w:hAnsi="Arial"/>
          <w:sz w:val="18"/>
          <w:szCs w:val="18"/>
          <w:lang w:eastAsia="es-ES"/>
        </w:rPr>
      </w:pPr>
    </w:p>
    <w:p w:rsidR="00B44620" w:rsidRPr="008F203F" w:rsidRDefault="00B44620" w:rsidP="00B44620">
      <w:pPr>
        <w:tabs>
          <w:tab w:val="left" w:pos="9781"/>
        </w:tabs>
        <w:autoSpaceDE/>
        <w:autoSpaceDN/>
        <w:ind w:right="142"/>
        <w:jc w:val="both"/>
        <w:rPr>
          <w:rFonts w:ascii="Arial Narrow" w:hAnsi="Arial Narrow" w:cs="Arial"/>
          <w:color w:val="000000"/>
          <w:sz w:val="22"/>
          <w:szCs w:val="22"/>
          <w:lang w:eastAsia="es-ES"/>
        </w:rPr>
      </w:pPr>
      <w:r w:rsidRPr="008F203F">
        <w:rPr>
          <w:rFonts w:ascii="Arial Narrow" w:hAnsi="Arial Narrow" w:cs="Arial"/>
          <w:b/>
          <w:sz w:val="22"/>
          <w:szCs w:val="22"/>
          <w:lang w:eastAsia="es-ES"/>
        </w:rPr>
        <w:t xml:space="preserve">NOTA: </w:t>
      </w:r>
      <w:r w:rsidRPr="008F203F">
        <w:rPr>
          <w:rFonts w:ascii="Arial Narrow" w:hAnsi="Arial Narrow" w:cs="Arial"/>
          <w:sz w:val="22"/>
          <w:szCs w:val="22"/>
          <w:lang w:eastAsia="es-ES"/>
        </w:rPr>
        <w:t xml:space="preserve">De ser necesaria la modificación del cronograma anterior, esta se efectuará de conformidad con lo establecido en los artículos 89 de la Ley 1474 de 2011 y el Artículo  2.2.1.1.2.2.1 del Decreto 1082 de 2015 </w:t>
      </w:r>
      <w:r w:rsidRPr="008F203F">
        <w:rPr>
          <w:rFonts w:ascii="Arial Narrow" w:hAnsi="Arial Narrow" w:cs="Arial"/>
          <w:color w:val="000000"/>
          <w:sz w:val="22"/>
          <w:szCs w:val="22"/>
          <w:lang w:eastAsia="es-ES"/>
        </w:rPr>
        <w:t>el cual establece que la “La Entidad Estatal puede modificar los pliegos de condiciones a través de Adendas expedidas del vencimiento del plazo para presentar ofertas”.</w:t>
      </w:r>
    </w:p>
    <w:p w:rsidR="00B44620" w:rsidRPr="008F203F" w:rsidRDefault="00B44620" w:rsidP="00B44620">
      <w:pPr>
        <w:autoSpaceDE/>
        <w:autoSpaceDN/>
        <w:jc w:val="both"/>
        <w:outlineLvl w:val="1"/>
        <w:rPr>
          <w:rFonts w:ascii="Arial Narrow" w:hAnsi="Arial Narrow"/>
          <w:b/>
          <w:sz w:val="22"/>
          <w:szCs w:val="22"/>
          <w:lang w:eastAsia="es-ES"/>
        </w:rPr>
      </w:pPr>
    </w:p>
    <w:p w:rsidR="00B44620" w:rsidRPr="00D67969" w:rsidRDefault="00B44620" w:rsidP="008F203F">
      <w:pPr>
        <w:pStyle w:val="Prrafodelista"/>
        <w:numPr>
          <w:ilvl w:val="1"/>
          <w:numId w:val="31"/>
        </w:numPr>
        <w:outlineLvl w:val="1"/>
        <w:rPr>
          <w:rFonts w:cs="Arial"/>
          <w:b/>
          <w:sz w:val="22"/>
          <w:szCs w:val="22"/>
        </w:rPr>
      </w:pPr>
      <w:bookmarkStart w:id="9" w:name="_Toc418779095"/>
      <w:bookmarkStart w:id="10" w:name="_Toc451352167"/>
      <w:r w:rsidRPr="00D67969">
        <w:rPr>
          <w:rFonts w:cs="Arial"/>
          <w:b/>
          <w:sz w:val="22"/>
          <w:szCs w:val="22"/>
        </w:rPr>
        <w:t>Control Social</w:t>
      </w:r>
      <w:bookmarkEnd w:id="9"/>
      <w:bookmarkEnd w:id="10"/>
    </w:p>
    <w:p w:rsidR="00B44620" w:rsidRPr="008F203F" w:rsidRDefault="00B44620" w:rsidP="00B44620">
      <w:pPr>
        <w:adjustRightInd w:val="0"/>
        <w:jc w:val="both"/>
        <w:rPr>
          <w:rFonts w:ascii="Arial Narrow" w:hAnsi="Arial Narrow"/>
          <w:b/>
          <w:bCs/>
          <w:sz w:val="22"/>
          <w:szCs w:val="22"/>
          <w:lang w:val="es-CO" w:eastAsia="es-CO"/>
        </w:rPr>
      </w:pPr>
    </w:p>
    <w:p w:rsidR="00B44620" w:rsidRPr="00B44620" w:rsidRDefault="00B44620" w:rsidP="00B44620">
      <w:pPr>
        <w:adjustRightInd w:val="0"/>
        <w:jc w:val="both"/>
        <w:rPr>
          <w:rFonts w:ascii="Arial" w:hAnsi="Arial"/>
          <w:sz w:val="24"/>
          <w:szCs w:val="24"/>
          <w:lang w:val="es-CO" w:eastAsia="es-CO"/>
        </w:rPr>
      </w:pPr>
      <w:r w:rsidRPr="008F203F">
        <w:rPr>
          <w:rFonts w:ascii="Arial Narrow" w:hAnsi="Arial Narrow"/>
          <w:sz w:val="22"/>
          <w:szCs w:val="22"/>
          <w:lang w:val="es-CO" w:eastAsia="es-CO"/>
        </w:rPr>
        <w:t>En cumplimiento de lo dispuesto en el artículo 66 de la Ley 80 de 1993, la Ley 850 de 2003 y el numeral 5 del artículo 2.2.1.1.2.1.5 Decreto 1082 de 2015, se convoca públicamente a las veedurías ciudadanas, entes de control y ciudadanía en general que estén interesados en realizar el control social al presente proceso de contratación, con el fin de que formulen, de considerarlo procedente, las recomendaciones escritas que consideren necesarias para buscar la eficiencia y</w:t>
      </w:r>
      <w:r w:rsidRPr="00B44620">
        <w:rPr>
          <w:rFonts w:ascii="Arial" w:hAnsi="Arial"/>
          <w:sz w:val="24"/>
          <w:szCs w:val="24"/>
          <w:lang w:val="es-CO" w:eastAsia="es-CO"/>
        </w:rPr>
        <w:t xml:space="preserve"> transparencia institucional, señalándoles que puedan intervenir en todas las audiencias que se realicen dentro del proceso de selección.</w:t>
      </w:r>
    </w:p>
    <w:p w:rsidR="00B44620" w:rsidRPr="00B44620" w:rsidRDefault="00B44620" w:rsidP="00B44620">
      <w:pPr>
        <w:autoSpaceDE/>
        <w:autoSpaceDN/>
        <w:jc w:val="both"/>
        <w:rPr>
          <w:rFonts w:ascii="Arial" w:hAnsi="Arial"/>
          <w:b/>
          <w:sz w:val="24"/>
          <w:szCs w:val="24"/>
          <w:lang w:eastAsia="es-ES"/>
        </w:rPr>
      </w:pPr>
    </w:p>
    <w:p w:rsidR="00B44620" w:rsidRPr="00D67969" w:rsidRDefault="00B44620" w:rsidP="00D67969">
      <w:pPr>
        <w:numPr>
          <w:ilvl w:val="0"/>
          <w:numId w:val="31"/>
        </w:numPr>
        <w:autoSpaceDE/>
        <w:autoSpaceDN/>
        <w:ind w:left="284" w:hanging="284"/>
        <w:contextualSpacing/>
        <w:jc w:val="both"/>
        <w:outlineLvl w:val="0"/>
        <w:rPr>
          <w:rFonts w:ascii="Arial" w:hAnsi="Arial"/>
          <w:b/>
          <w:sz w:val="22"/>
          <w:szCs w:val="22"/>
          <w:lang w:eastAsia="es-ES"/>
        </w:rPr>
      </w:pPr>
      <w:bookmarkStart w:id="11" w:name="_Toc401764098"/>
      <w:bookmarkStart w:id="12" w:name="_Toc401768860"/>
      <w:bookmarkStart w:id="13" w:name="_Toc401768952"/>
      <w:bookmarkStart w:id="14" w:name="_Toc401774019"/>
      <w:bookmarkStart w:id="15" w:name="_Toc418779096"/>
      <w:bookmarkStart w:id="16" w:name="_Toc451352168"/>
      <w:bookmarkEnd w:id="11"/>
      <w:bookmarkEnd w:id="12"/>
      <w:bookmarkEnd w:id="13"/>
      <w:bookmarkEnd w:id="14"/>
      <w:r w:rsidRPr="00D67969">
        <w:rPr>
          <w:rFonts w:ascii="Arial" w:hAnsi="Arial"/>
          <w:b/>
          <w:sz w:val="22"/>
          <w:szCs w:val="22"/>
          <w:lang w:eastAsia="es-ES"/>
        </w:rPr>
        <w:t>OBJETO</w:t>
      </w:r>
      <w:bookmarkEnd w:id="15"/>
      <w:bookmarkEnd w:id="16"/>
    </w:p>
    <w:p w:rsidR="00B44620" w:rsidRPr="00B44620" w:rsidRDefault="00B44620" w:rsidP="00B44620">
      <w:pPr>
        <w:autoSpaceDE/>
        <w:autoSpaceDN/>
        <w:jc w:val="both"/>
        <w:rPr>
          <w:rFonts w:ascii="Arial" w:hAnsi="Arial"/>
          <w:b/>
          <w:sz w:val="24"/>
          <w:szCs w:val="24"/>
          <w:lang w:eastAsia="es-ES"/>
        </w:rPr>
      </w:pPr>
    </w:p>
    <w:p w:rsidR="00B44620" w:rsidRPr="00D67969" w:rsidRDefault="00B44620" w:rsidP="00B44620">
      <w:pPr>
        <w:autoSpaceDE/>
        <w:autoSpaceDN/>
        <w:jc w:val="both"/>
        <w:rPr>
          <w:rFonts w:ascii="Arial Narrow" w:hAnsi="Arial Narrow" w:cs="Arial"/>
          <w:b/>
          <w:bCs/>
          <w:color w:val="808080" w:themeColor="background1" w:themeShade="80"/>
          <w:sz w:val="22"/>
          <w:szCs w:val="22"/>
          <w:lang w:eastAsia="es-ES"/>
        </w:rPr>
      </w:pPr>
      <w:r w:rsidRPr="00D67969">
        <w:rPr>
          <w:rFonts w:ascii="Arial Narrow" w:hAnsi="Arial Narrow" w:cs="Arial"/>
          <w:b/>
          <w:bCs/>
          <w:color w:val="808080" w:themeColor="background1" w:themeShade="80"/>
          <w:sz w:val="22"/>
          <w:szCs w:val="22"/>
          <w:lang w:eastAsia="es-ES"/>
        </w:rPr>
        <w:t>(El objeto debe ser claro, preciso, no ambiguo que no se preste para diferentes interpretaciones y este acorde con el Certificado de Disponibilidad presupuestal).</w:t>
      </w:r>
    </w:p>
    <w:p w:rsidR="00B44620" w:rsidRPr="00B44620" w:rsidRDefault="00B44620" w:rsidP="00B44620">
      <w:pPr>
        <w:autoSpaceDE/>
        <w:autoSpaceDN/>
        <w:jc w:val="both"/>
        <w:rPr>
          <w:rFonts w:ascii="Arial" w:hAnsi="Arial" w:cs="Arial"/>
          <w:bCs/>
          <w:sz w:val="24"/>
          <w:szCs w:val="24"/>
          <w:lang w:eastAsia="es-ES"/>
        </w:rPr>
      </w:pPr>
    </w:p>
    <w:p w:rsidR="00B44620" w:rsidRPr="00D67969" w:rsidRDefault="00B44620" w:rsidP="00D67969">
      <w:pPr>
        <w:pStyle w:val="Prrafodelista"/>
        <w:numPr>
          <w:ilvl w:val="1"/>
          <w:numId w:val="33"/>
        </w:numPr>
        <w:outlineLvl w:val="1"/>
        <w:rPr>
          <w:b/>
          <w:sz w:val="22"/>
          <w:szCs w:val="22"/>
        </w:rPr>
      </w:pPr>
      <w:bookmarkStart w:id="17" w:name="_Toc418779098"/>
      <w:bookmarkStart w:id="18" w:name="_Toc451352169"/>
      <w:r w:rsidRPr="00D67969">
        <w:rPr>
          <w:b/>
          <w:sz w:val="22"/>
          <w:szCs w:val="22"/>
        </w:rPr>
        <w:t>Alcance del Objeto</w:t>
      </w:r>
      <w:bookmarkEnd w:id="17"/>
      <w:bookmarkEnd w:id="18"/>
    </w:p>
    <w:p w:rsidR="00B44620" w:rsidRPr="00B44620" w:rsidRDefault="00B44620" w:rsidP="00B44620">
      <w:pPr>
        <w:autoSpaceDE/>
        <w:autoSpaceDN/>
        <w:ind w:left="20" w:right="20"/>
        <w:jc w:val="both"/>
        <w:rPr>
          <w:rFonts w:ascii="Arial" w:hAnsi="Arial" w:cs="Arial"/>
          <w:sz w:val="24"/>
          <w:szCs w:val="24"/>
          <w:lang w:eastAsia="es-ES"/>
        </w:rPr>
      </w:pPr>
    </w:p>
    <w:p w:rsidR="00B44620" w:rsidRPr="00D67969" w:rsidRDefault="00B44620" w:rsidP="00B44620">
      <w:pPr>
        <w:autoSpaceDE/>
        <w:autoSpaceDN/>
        <w:ind w:left="20" w:right="20"/>
        <w:jc w:val="both"/>
        <w:rPr>
          <w:rFonts w:ascii="Arial Narrow" w:hAnsi="Arial Narrow" w:cs="Arial"/>
          <w:b/>
          <w:color w:val="808080" w:themeColor="background1" w:themeShade="80"/>
          <w:sz w:val="22"/>
          <w:szCs w:val="22"/>
          <w:lang w:eastAsia="es-ES"/>
        </w:rPr>
      </w:pPr>
      <w:r w:rsidRPr="00D67969">
        <w:rPr>
          <w:rFonts w:ascii="Arial Narrow" w:hAnsi="Arial Narrow" w:cs="Arial"/>
          <w:b/>
          <w:color w:val="808080" w:themeColor="background1" w:themeShade="80"/>
          <w:sz w:val="22"/>
          <w:szCs w:val="22"/>
          <w:lang w:eastAsia="es-ES"/>
        </w:rPr>
        <w:t xml:space="preserve"> (Se trata del contenido en la que se desarrollará el objeto contractual y que actividades se  adelantarán en el proceso)-</w:t>
      </w:r>
    </w:p>
    <w:p w:rsidR="00B44620" w:rsidRPr="00B44620" w:rsidRDefault="00B44620" w:rsidP="00B44620">
      <w:pPr>
        <w:autoSpaceDE/>
        <w:autoSpaceDN/>
        <w:ind w:right="-92"/>
        <w:jc w:val="both"/>
        <w:rPr>
          <w:rFonts w:ascii="Arial" w:hAnsi="Arial" w:cs="Arial"/>
          <w:b/>
          <w:sz w:val="24"/>
          <w:szCs w:val="24"/>
          <w:lang w:eastAsia="es-ES"/>
        </w:rPr>
      </w:pPr>
    </w:p>
    <w:p w:rsidR="00B44620" w:rsidRPr="00B44620" w:rsidRDefault="00D67969" w:rsidP="00D67969">
      <w:pPr>
        <w:autoSpaceDE/>
        <w:autoSpaceDN/>
        <w:contextualSpacing/>
        <w:jc w:val="both"/>
        <w:outlineLvl w:val="1"/>
        <w:rPr>
          <w:rFonts w:ascii="Arial" w:hAnsi="Arial" w:cs="Arial"/>
          <w:b/>
          <w:sz w:val="24"/>
          <w:szCs w:val="24"/>
          <w:lang w:eastAsia="es-ES"/>
        </w:rPr>
      </w:pPr>
      <w:bookmarkStart w:id="19" w:name="_Toc424136882"/>
      <w:bookmarkStart w:id="20" w:name="_Toc451352170"/>
      <w:r>
        <w:rPr>
          <w:rFonts w:ascii="Arial" w:hAnsi="Arial" w:cs="Arial"/>
          <w:b/>
          <w:sz w:val="24"/>
          <w:szCs w:val="24"/>
          <w:lang w:eastAsia="es-ES"/>
        </w:rPr>
        <w:t xml:space="preserve">3.2 </w:t>
      </w:r>
      <w:r w:rsidR="00B44620" w:rsidRPr="00B44620">
        <w:rPr>
          <w:rFonts w:ascii="Arial" w:hAnsi="Arial" w:cs="Arial"/>
          <w:b/>
          <w:sz w:val="24"/>
          <w:szCs w:val="24"/>
          <w:lang w:eastAsia="es-ES"/>
        </w:rPr>
        <w:t>Clasificación UNSPSC</w:t>
      </w:r>
      <w:bookmarkEnd w:id="19"/>
      <w:bookmarkEnd w:id="20"/>
    </w:p>
    <w:p w:rsidR="00B44620" w:rsidRPr="00B44620" w:rsidRDefault="00B44620" w:rsidP="00B44620">
      <w:pPr>
        <w:autoSpaceDE/>
        <w:autoSpaceDN/>
        <w:jc w:val="both"/>
        <w:outlineLvl w:val="1"/>
        <w:rPr>
          <w:rFonts w:ascii="Arial" w:hAnsi="Arial"/>
          <w:sz w:val="24"/>
          <w:lang w:eastAsia="es-ES"/>
        </w:rPr>
      </w:pPr>
    </w:p>
    <w:p w:rsidR="00B44620" w:rsidRPr="00D67969" w:rsidRDefault="00B44620" w:rsidP="00D67969">
      <w:pPr>
        <w:jc w:val="both"/>
        <w:rPr>
          <w:rFonts w:ascii="Arial Narrow" w:hAnsi="Arial Narrow" w:cs="Arial"/>
          <w:b/>
          <w:color w:val="808080" w:themeColor="background1" w:themeShade="80"/>
          <w:sz w:val="22"/>
          <w:szCs w:val="22"/>
          <w:lang w:eastAsia="es-ES"/>
        </w:rPr>
      </w:pPr>
      <w:r w:rsidRPr="00D67969">
        <w:rPr>
          <w:rFonts w:ascii="Arial Narrow" w:hAnsi="Arial Narrow"/>
          <w:b/>
          <w:color w:val="808080" w:themeColor="background1" w:themeShade="80"/>
          <w:sz w:val="22"/>
          <w:szCs w:val="22"/>
          <w:lang w:eastAsia="es-ES"/>
        </w:rPr>
        <w:t>(Permite codificar productos y servicios de forma clara ya que se basa en estándares acordados por la industria los cuales facilitan el comercio entre empresas y gobierno. El UNSPSC es una clasificación de cinco niveles Segmento, Familia, Clase y Producto).</w:t>
      </w:r>
    </w:p>
    <w:p w:rsidR="00B44620" w:rsidRPr="00D67969" w:rsidRDefault="00B44620" w:rsidP="00B44620">
      <w:pPr>
        <w:autoSpaceDE/>
        <w:autoSpaceDN/>
        <w:jc w:val="both"/>
        <w:outlineLvl w:val="1"/>
        <w:rPr>
          <w:rFonts w:ascii="Arial Narrow" w:hAnsi="Arial Narrow" w:cs="Arial"/>
          <w:b/>
          <w:color w:val="808080" w:themeColor="background1" w:themeShade="80"/>
          <w:sz w:val="22"/>
          <w:szCs w:val="22"/>
          <w:lang w:eastAsia="es-ES"/>
        </w:rPr>
      </w:pPr>
    </w:p>
    <w:p w:rsidR="00B44620" w:rsidRPr="00D67969" w:rsidRDefault="00B44620" w:rsidP="00B44620">
      <w:pPr>
        <w:autoSpaceDE/>
        <w:autoSpaceDN/>
        <w:jc w:val="both"/>
        <w:rPr>
          <w:rFonts w:ascii="Arial Narrow" w:hAnsi="Arial Narrow" w:cs="Arial"/>
          <w:b/>
          <w:color w:val="808080" w:themeColor="background1" w:themeShade="80"/>
          <w:sz w:val="22"/>
          <w:szCs w:val="22"/>
          <w:lang w:eastAsia="es-ES"/>
        </w:rPr>
      </w:pPr>
      <w:r w:rsidRPr="00D67969">
        <w:rPr>
          <w:rFonts w:ascii="Arial Narrow" w:hAnsi="Arial Narrow" w:cs="Arial"/>
          <w:b/>
          <w:color w:val="808080" w:themeColor="background1" w:themeShade="80"/>
          <w:sz w:val="22"/>
          <w:szCs w:val="22"/>
          <w:lang w:eastAsia="es-ES"/>
        </w:rPr>
        <w:t>Para participar en el presente proceso de selección, la persona natural o jurídica debe estar inscrita en el Registro Único de Proponentes de la Cámara de Comercio de conformidad con el Sistema de Clasificación de Bienes y Servicios de Naciones Unidas (</w:t>
      </w:r>
      <w:r w:rsidRPr="00D67969">
        <w:rPr>
          <w:rFonts w:ascii="Arial Narrow" w:hAnsi="Arial Narrow" w:cs="Arial"/>
          <w:b/>
          <w:color w:val="808080" w:themeColor="background1" w:themeShade="80"/>
          <w:sz w:val="22"/>
          <w:szCs w:val="22"/>
          <w:lang w:eastAsia="ar-SA"/>
        </w:rPr>
        <w:t>Clasificación UNSPSC)</w:t>
      </w:r>
      <w:r w:rsidR="00AC580D" w:rsidRPr="00D67969">
        <w:rPr>
          <w:rFonts w:ascii="Arial Narrow" w:hAnsi="Arial Narrow" w:cs="Arial"/>
          <w:b/>
          <w:color w:val="808080" w:themeColor="background1" w:themeShade="80"/>
          <w:sz w:val="22"/>
          <w:szCs w:val="22"/>
          <w:lang w:eastAsia="es-ES"/>
        </w:rPr>
        <w:t>.</w:t>
      </w:r>
    </w:p>
    <w:p w:rsidR="00AC580D" w:rsidRDefault="00AC580D" w:rsidP="00B44620">
      <w:pPr>
        <w:autoSpaceDE/>
        <w:autoSpaceDN/>
        <w:jc w:val="both"/>
        <w:rPr>
          <w:rFonts w:ascii="Arial" w:hAnsi="Arial" w:cs="Arial"/>
          <w:sz w:val="24"/>
          <w:szCs w:val="24"/>
          <w:lang w:eastAsia="es-ES"/>
        </w:rPr>
      </w:pPr>
    </w:p>
    <w:p w:rsidR="00AC580D" w:rsidRDefault="00AC580D" w:rsidP="00AC580D">
      <w:pPr>
        <w:autoSpaceDE/>
        <w:autoSpaceDN/>
        <w:jc w:val="both"/>
        <w:rPr>
          <w:rFonts w:ascii="Arial" w:hAnsi="Arial" w:cs="Arial"/>
          <w:bCs/>
          <w:sz w:val="22"/>
          <w:szCs w:val="22"/>
          <w:lang w:eastAsia="es-ES"/>
        </w:rPr>
      </w:pPr>
      <w:r w:rsidRPr="001E7155">
        <w:rPr>
          <w:rFonts w:ascii="Arial" w:hAnsi="Arial" w:cs="Arial"/>
          <w:bCs/>
          <w:sz w:val="22"/>
          <w:szCs w:val="22"/>
          <w:lang w:eastAsia="es-ES"/>
        </w:rPr>
        <w:t>El proponente podrá estar i</w:t>
      </w:r>
      <w:r w:rsidRPr="00BF1FF2">
        <w:rPr>
          <w:rFonts w:ascii="Arial" w:hAnsi="Arial" w:cs="Arial"/>
          <w:bCs/>
          <w:sz w:val="22"/>
          <w:szCs w:val="22"/>
          <w:lang w:eastAsia="es-ES"/>
        </w:rPr>
        <w:t xml:space="preserve">nscrito en al menos </w:t>
      </w:r>
      <w:r w:rsidRPr="00D67969">
        <w:rPr>
          <w:rFonts w:ascii="Arial" w:hAnsi="Arial" w:cs="Arial"/>
          <w:bCs/>
          <w:color w:val="808080" w:themeColor="background1" w:themeShade="80"/>
          <w:sz w:val="22"/>
          <w:szCs w:val="22"/>
          <w:lang w:eastAsia="es-ES"/>
        </w:rPr>
        <w:t xml:space="preserve">xxxx(xx) </w:t>
      </w:r>
      <w:r w:rsidRPr="00BF1FF2">
        <w:rPr>
          <w:rFonts w:ascii="Arial" w:hAnsi="Arial" w:cs="Arial"/>
          <w:bCs/>
          <w:sz w:val="22"/>
          <w:szCs w:val="22"/>
          <w:lang w:eastAsia="es-ES"/>
        </w:rPr>
        <w:t>de los siguientes códigos.</w:t>
      </w:r>
    </w:p>
    <w:p w:rsidR="00AC580D" w:rsidRPr="00B44620" w:rsidRDefault="00AC580D" w:rsidP="00B44620">
      <w:pPr>
        <w:autoSpaceDE/>
        <w:autoSpaceDN/>
        <w:jc w:val="both"/>
        <w:rPr>
          <w:rFonts w:ascii="Arial"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983"/>
        <w:gridCol w:w="1572"/>
        <w:gridCol w:w="1766"/>
        <w:gridCol w:w="2204"/>
      </w:tblGrid>
      <w:tr w:rsidR="00AC580D" w:rsidRPr="00BF1FF2" w:rsidTr="008F203F">
        <w:trPr>
          <w:jc w:val="center"/>
        </w:trPr>
        <w:tc>
          <w:tcPr>
            <w:tcW w:w="1195" w:type="dxa"/>
            <w:shd w:val="clear" w:color="auto" w:fill="auto"/>
          </w:tcPr>
          <w:p w:rsidR="00AC580D" w:rsidRPr="00BF1FF2" w:rsidRDefault="00AC580D" w:rsidP="008F203F">
            <w:pPr>
              <w:autoSpaceDE/>
              <w:autoSpaceDN/>
              <w:jc w:val="both"/>
              <w:rPr>
                <w:rFonts w:ascii="Arial" w:hAnsi="Arial" w:cs="Arial"/>
                <w:b/>
                <w:lang w:val="es-ES" w:eastAsia="es-ES"/>
              </w:rPr>
            </w:pPr>
            <w:r w:rsidRPr="00BF1FF2">
              <w:rPr>
                <w:rFonts w:ascii="Arial" w:hAnsi="Arial" w:cs="Arial"/>
                <w:b/>
                <w:lang w:val="es-ES" w:eastAsia="es-ES"/>
              </w:rPr>
              <w:t>CODIGO UNSPSC</w:t>
            </w:r>
          </w:p>
        </w:tc>
        <w:tc>
          <w:tcPr>
            <w:tcW w:w="1983" w:type="dxa"/>
            <w:shd w:val="clear" w:color="auto" w:fill="auto"/>
          </w:tcPr>
          <w:p w:rsidR="00AC580D" w:rsidRPr="00BF1FF2" w:rsidRDefault="00AC580D" w:rsidP="008F203F">
            <w:pPr>
              <w:autoSpaceDE/>
              <w:autoSpaceDN/>
              <w:jc w:val="both"/>
              <w:rPr>
                <w:rFonts w:ascii="Arial" w:hAnsi="Arial" w:cs="Arial"/>
                <w:b/>
                <w:lang w:val="es-ES" w:eastAsia="es-ES"/>
              </w:rPr>
            </w:pPr>
            <w:r w:rsidRPr="00BF1FF2">
              <w:rPr>
                <w:rFonts w:ascii="Arial" w:hAnsi="Arial" w:cs="Arial"/>
                <w:b/>
                <w:lang w:val="es-ES" w:eastAsia="es-ES"/>
              </w:rPr>
              <w:t>SEGMENTO</w:t>
            </w:r>
          </w:p>
        </w:tc>
        <w:tc>
          <w:tcPr>
            <w:tcW w:w="1572" w:type="dxa"/>
            <w:shd w:val="clear" w:color="auto" w:fill="auto"/>
          </w:tcPr>
          <w:p w:rsidR="00AC580D" w:rsidRPr="00BF1FF2" w:rsidRDefault="00AC580D" w:rsidP="008F203F">
            <w:pPr>
              <w:autoSpaceDE/>
              <w:autoSpaceDN/>
              <w:jc w:val="both"/>
              <w:rPr>
                <w:rFonts w:ascii="Arial" w:hAnsi="Arial" w:cs="Arial"/>
                <w:b/>
                <w:lang w:val="es-ES" w:eastAsia="es-ES"/>
              </w:rPr>
            </w:pPr>
            <w:r w:rsidRPr="00BF1FF2">
              <w:rPr>
                <w:rFonts w:ascii="Arial" w:hAnsi="Arial" w:cs="Arial"/>
                <w:b/>
                <w:lang w:val="es-ES" w:eastAsia="es-ES"/>
              </w:rPr>
              <w:t>FAMILIA</w:t>
            </w:r>
          </w:p>
        </w:tc>
        <w:tc>
          <w:tcPr>
            <w:tcW w:w="1766" w:type="dxa"/>
            <w:shd w:val="clear" w:color="auto" w:fill="auto"/>
          </w:tcPr>
          <w:p w:rsidR="00AC580D" w:rsidRPr="00BF1FF2" w:rsidRDefault="00AC580D" w:rsidP="008F203F">
            <w:pPr>
              <w:autoSpaceDE/>
              <w:autoSpaceDN/>
              <w:jc w:val="both"/>
              <w:rPr>
                <w:rFonts w:ascii="Arial" w:hAnsi="Arial" w:cs="Arial"/>
                <w:b/>
                <w:lang w:val="es-ES" w:eastAsia="es-ES"/>
              </w:rPr>
            </w:pPr>
            <w:r w:rsidRPr="00BF1FF2">
              <w:rPr>
                <w:rFonts w:ascii="Arial" w:hAnsi="Arial" w:cs="Arial"/>
                <w:b/>
                <w:lang w:val="es-ES" w:eastAsia="es-ES"/>
              </w:rPr>
              <w:t>CLASE</w:t>
            </w:r>
          </w:p>
        </w:tc>
        <w:tc>
          <w:tcPr>
            <w:tcW w:w="2204" w:type="dxa"/>
            <w:shd w:val="clear" w:color="auto" w:fill="auto"/>
          </w:tcPr>
          <w:p w:rsidR="00AC580D" w:rsidRPr="00BF1FF2" w:rsidRDefault="00AC580D" w:rsidP="008F203F">
            <w:pPr>
              <w:autoSpaceDE/>
              <w:autoSpaceDN/>
              <w:jc w:val="both"/>
              <w:rPr>
                <w:rFonts w:ascii="Arial" w:hAnsi="Arial" w:cs="Arial"/>
                <w:b/>
                <w:lang w:val="es-ES" w:eastAsia="es-ES"/>
              </w:rPr>
            </w:pPr>
            <w:r w:rsidRPr="00BF1FF2">
              <w:rPr>
                <w:rFonts w:ascii="Arial" w:hAnsi="Arial" w:cs="Arial"/>
                <w:b/>
                <w:lang w:val="es-ES" w:eastAsia="es-ES"/>
              </w:rPr>
              <w:t>PRODUCTO</w:t>
            </w:r>
          </w:p>
        </w:tc>
      </w:tr>
      <w:tr w:rsidR="00AC580D" w:rsidRPr="00BF1FF2" w:rsidTr="008F203F">
        <w:trPr>
          <w:jc w:val="center"/>
        </w:trPr>
        <w:tc>
          <w:tcPr>
            <w:tcW w:w="1195" w:type="dxa"/>
            <w:shd w:val="clear" w:color="auto" w:fill="auto"/>
          </w:tcPr>
          <w:p w:rsidR="00AC580D" w:rsidRPr="00BF1FF2" w:rsidRDefault="00AC580D" w:rsidP="008F203F">
            <w:pPr>
              <w:autoSpaceDE/>
              <w:autoSpaceDN/>
              <w:jc w:val="both"/>
              <w:rPr>
                <w:rFonts w:ascii="Arial" w:hAnsi="Arial" w:cs="Arial"/>
                <w:lang w:val="es-ES" w:eastAsia="es-ES"/>
              </w:rPr>
            </w:pPr>
          </w:p>
        </w:tc>
        <w:tc>
          <w:tcPr>
            <w:tcW w:w="1983" w:type="dxa"/>
            <w:shd w:val="clear" w:color="auto" w:fill="auto"/>
          </w:tcPr>
          <w:p w:rsidR="00AC580D" w:rsidRPr="00BF1FF2" w:rsidRDefault="00AC580D" w:rsidP="008F203F">
            <w:pPr>
              <w:autoSpaceDE/>
              <w:autoSpaceDN/>
              <w:jc w:val="both"/>
              <w:rPr>
                <w:rFonts w:ascii="Arial" w:hAnsi="Arial" w:cs="Arial"/>
                <w:lang w:val="es-ES" w:eastAsia="es-ES"/>
              </w:rPr>
            </w:pPr>
          </w:p>
        </w:tc>
        <w:tc>
          <w:tcPr>
            <w:tcW w:w="1572" w:type="dxa"/>
            <w:shd w:val="clear" w:color="auto" w:fill="auto"/>
          </w:tcPr>
          <w:p w:rsidR="00AC580D" w:rsidRPr="00BF1FF2" w:rsidRDefault="00AC580D" w:rsidP="008F203F">
            <w:pPr>
              <w:autoSpaceDE/>
              <w:autoSpaceDN/>
              <w:jc w:val="both"/>
              <w:rPr>
                <w:rFonts w:ascii="Arial" w:hAnsi="Arial" w:cs="Arial"/>
                <w:lang w:val="es-ES" w:eastAsia="es-ES"/>
              </w:rPr>
            </w:pPr>
          </w:p>
        </w:tc>
        <w:tc>
          <w:tcPr>
            <w:tcW w:w="1766" w:type="dxa"/>
            <w:shd w:val="clear" w:color="auto" w:fill="auto"/>
          </w:tcPr>
          <w:p w:rsidR="00AC580D" w:rsidRPr="00BF1FF2" w:rsidRDefault="00AC580D" w:rsidP="008F203F">
            <w:pPr>
              <w:autoSpaceDE/>
              <w:autoSpaceDN/>
              <w:jc w:val="both"/>
              <w:rPr>
                <w:rFonts w:ascii="Arial" w:hAnsi="Arial" w:cs="Arial"/>
                <w:lang w:val="es-ES" w:eastAsia="es-ES"/>
              </w:rPr>
            </w:pPr>
          </w:p>
        </w:tc>
        <w:tc>
          <w:tcPr>
            <w:tcW w:w="2204" w:type="dxa"/>
            <w:shd w:val="clear" w:color="auto" w:fill="auto"/>
          </w:tcPr>
          <w:p w:rsidR="00AC580D" w:rsidRPr="00BF1FF2" w:rsidRDefault="00AC580D" w:rsidP="008F203F">
            <w:pPr>
              <w:autoSpaceDE/>
              <w:autoSpaceDN/>
              <w:jc w:val="both"/>
              <w:rPr>
                <w:rFonts w:ascii="Arial" w:hAnsi="Arial" w:cs="Arial"/>
                <w:lang w:val="es-ES" w:eastAsia="es-ES"/>
              </w:rPr>
            </w:pPr>
          </w:p>
        </w:tc>
      </w:tr>
      <w:tr w:rsidR="00AC580D" w:rsidRPr="00BF1FF2" w:rsidTr="008F203F">
        <w:trPr>
          <w:jc w:val="center"/>
        </w:trPr>
        <w:tc>
          <w:tcPr>
            <w:tcW w:w="1195" w:type="dxa"/>
            <w:shd w:val="clear" w:color="auto" w:fill="auto"/>
          </w:tcPr>
          <w:p w:rsidR="00AC580D" w:rsidRPr="00BF1FF2" w:rsidRDefault="00AC580D" w:rsidP="008F203F">
            <w:pPr>
              <w:autoSpaceDE/>
              <w:autoSpaceDN/>
              <w:jc w:val="both"/>
              <w:rPr>
                <w:rFonts w:ascii="Arial" w:hAnsi="Arial" w:cs="Arial"/>
                <w:lang w:val="es-ES" w:eastAsia="es-ES"/>
              </w:rPr>
            </w:pPr>
          </w:p>
        </w:tc>
        <w:tc>
          <w:tcPr>
            <w:tcW w:w="1983" w:type="dxa"/>
            <w:shd w:val="clear" w:color="auto" w:fill="auto"/>
          </w:tcPr>
          <w:p w:rsidR="00AC580D" w:rsidRPr="00BF1FF2" w:rsidRDefault="00AC580D" w:rsidP="008F203F">
            <w:pPr>
              <w:autoSpaceDE/>
              <w:autoSpaceDN/>
              <w:jc w:val="both"/>
              <w:rPr>
                <w:rFonts w:ascii="Arial" w:hAnsi="Arial" w:cs="Arial"/>
                <w:lang w:val="es-ES" w:eastAsia="es-ES"/>
              </w:rPr>
            </w:pPr>
          </w:p>
        </w:tc>
        <w:tc>
          <w:tcPr>
            <w:tcW w:w="1572" w:type="dxa"/>
            <w:shd w:val="clear" w:color="auto" w:fill="auto"/>
          </w:tcPr>
          <w:p w:rsidR="00AC580D" w:rsidRPr="00BF1FF2" w:rsidRDefault="00AC580D" w:rsidP="008F203F">
            <w:pPr>
              <w:autoSpaceDE/>
              <w:autoSpaceDN/>
              <w:jc w:val="both"/>
              <w:rPr>
                <w:rFonts w:ascii="Arial" w:hAnsi="Arial" w:cs="Arial"/>
                <w:lang w:val="es-ES" w:eastAsia="es-ES"/>
              </w:rPr>
            </w:pPr>
          </w:p>
        </w:tc>
        <w:tc>
          <w:tcPr>
            <w:tcW w:w="1766" w:type="dxa"/>
            <w:shd w:val="clear" w:color="auto" w:fill="auto"/>
          </w:tcPr>
          <w:p w:rsidR="00AC580D" w:rsidRPr="00BF1FF2" w:rsidRDefault="00AC580D" w:rsidP="008F203F">
            <w:pPr>
              <w:autoSpaceDE/>
              <w:autoSpaceDN/>
              <w:jc w:val="both"/>
              <w:rPr>
                <w:rFonts w:ascii="Arial" w:hAnsi="Arial" w:cs="Arial"/>
                <w:lang w:val="es-ES" w:eastAsia="es-ES"/>
              </w:rPr>
            </w:pPr>
          </w:p>
        </w:tc>
        <w:tc>
          <w:tcPr>
            <w:tcW w:w="2204" w:type="dxa"/>
            <w:shd w:val="clear" w:color="auto" w:fill="auto"/>
          </w:tcPr>
          <w:p w:rsidR="00AC580D" w:rsidRPr="00BF1FF2" w:rsidRDefault="00AC580D" w:rsidP="008F203F">
            <w:pPr>
              <w:autoSpaceDE/>
              <w:autoSpaceDN/>
              <w:jc w:val="both"/>
              <w:rPr>
                <w:rFonts w:ascii="Arial" w:hAnsi="Arial" w:cs="Arial"/>
                <w:lang w:val="es-ES" w:eastAsia="es-ES"/>
              </w:rPr>
            </w:pPr>
          </w:p>
        </w:tc>
      </w:tr>
      <w:tr w:rsidR="00AC580D" w:rsidRPr="00BF1FF2" w:rsidTr="008F203F">
        <w:trPr>
          <w:jc w:val="center"/>
        </w:trPr>
        <w:tc>
          <w:tcPr>
            <w:tcW w:w="1195" w:type="dxa"/>
            <w:shd w:val="clear" w:color="auto" w:fill="auto"/>
          </w:tcPr>
          <w:p w:rsidR="00AC580D" w:rsidRPr="00BF1FF2" w:rsidRDefault="00AC580D" w:rsidP="008F203F">
            <w:pPr>
              <w:autoSpaceDE/>
              <w:autoSpaceDN/>
              <w:jc w:val="both"/>
              <w:rPr>
                <w:rFonts w:ascii="Arial" w:hAnsi="Arial" w:cs="Arial"/>
                <w:lang w:val="es-ES" w:eastAsia="es-ES"/>
              </w:rPr>
            </w:pPr>
          </w:p>
        </w:tc>
        <w:tc>
          <w:tcPr>
            <w:tcW w:w="1983" w:type="dxa"/>
            <w:shd w:val="clear" w:color="auto" w:fill="auto"/>
          </w:tcPr>
          <w:p w:rsidR="00AC580D" w:rsidRPr="00BF1FF2" w:rsidRDefault="00AC580D" w:rsidP="008F203F">
            <w:pPr>
              <w:autoSpaceDE/>
              <w:autoSpaceDN/>
              <w:jc w:val="both"/>
              <w:rPr>
                <w:rFonts w:ascii="Arial" w:hAnsi="Arial" w:cs="Arial"/>
                <w:lang w:val="es-ES" w:eastAsia="es-ES"/>
              </w:rPr>
            </w:pPr>
          </w:p>
        </w:tc>
        <w:tc>
          <w:tcPr>
            <w:tcW w:w="1572" w:type="dxa"/>
            <w:shd w:val="clear" w:color="auto" w:fill="auto"/>
          </w:tcPr>
          <w:p w:rsidR="00AC580D" w:rsidRPr="00BF1FF2" w:rsidRDefault="00AC580D" w:rsidP="008F203F">
            <w:pPr>
              <w:autoSpaceDE/>
              <w:autoSpaceDN/>
              <w:jc w:val="both"/>
              <w:rPr>
                <w:rFonts w:ascii="Arial" w:hAnsi="Arial" w:cs="Arial"/>
                <w:lang w:val="es-ES" w:eastAsia="es-ES"/>
              </w:rPr>
            </w:pPr>
          </w:p>
        </w:tc>
        <w:tc>
          <w:tcPr>
            <w:tcW w:w="1766" w:type="dxa"/>
            <w:shd w:val="clear" w:color="auto" w:fill="auto"/>
          </w:tcPr>
          <w:p w:rsidR="00AC580D" w:rsidRPr="00BF1FF2" w:rsidRDefault="00AC580D" w:rsidP="008F203F">
            <w:pPr>
              <w:autoSpaceDE/>
              <w:autoSpaceDN/>
              <w:jc w:val="both"/>
              <w:rPr>
                <w:rFonts w:ascii="Arial" w:hAnsi="Arial" w:cs="Arial"/>
                <w:lang w:val="es-ES" w:eastAsia="es-ES"/>
              </w:rPr>
            </w:pPr>
          </w:p>
        </w:tc>
        <w:tc>
          <w:tcPr>
            <w:tcW w:w="2204" w:type="dxa"/>
            <w:shd w:val="clear" w:color="auto" w:fill="auto"/>
          </w:tcPr>
          <w:p w:rsidR="00AC580D" w:rsidRPr="00BF1FF2" w:rsidRDefault="00AC580D" w:rsidP="008F203F">
            <w:pPr>
              <w:autoSpaceDE/>
              <w:autoSpaceDN/>
              <w:jc w:val="both"/>
              <w:rPr>
                <w:rFonts w:ascii="Arial" w:hAnsi="Arial" w:cs="Arial"/>
                <w:lang w:val="es-ES" w:eastAsia="es-ES"/>
              </w:rPr>
            </w:pPr>
          </w:p>
        </w:tc>
      </w:tr>
    </w:tbl>
    <w:p w:rsidR="00AC580D" w:rsidRPr="00BF1FF2" w:rsidRDefault="00AC580D" w:rsidP="00AC580D">
      <w:pPr>
        <w:autoSpaceDE/>
        <w:autoSpaceDN/>
        <w:jc w:val="both"/>
        <w:rPr>
          <w:rFonts w:ascii="Arial" w:hAnsi="Arial" w:cs="Arial"/>
          <w:bCs/>
          <w:sz w:val="22"/>
          <w:szCs w:val="22"/>
          <w:lang w:val="es-ES" w:eastAsia="es-ES"/>
        </w:rPr>
      </w:pPr>
    </w:p>
    <w:p w:rsidR="00B44620" w:rsidRPr="00D67969" w:rsidRDefault="00B44620" w:rsidP="00D67969">
      <w:pPr>
        <w:pStyle w:val="Prrafodelista"/>
        <w:numPr>
          <w:ilvl w:val="1"/>
          <w:numId w:val="33"/>
        </w:numPr>
        <w:outlineLvl w:val="1"/>
        <w:rPr>
          <w:rFonts w:cs="Arial"/>
          <w:b/>
          <w:sz w:val="22"/>
          <w:szCs w:val="22"/>
        </w:rPr>
      </w:pPr>
      <w:bookmarkStart w:id="21" w:name="_Toc424136883"/>
      <w:bookmarkStart w:id="22" w:name="_Toc451352171"/>
      <w:r w:rsidRPr="00D67969">
        <w:rPr>
          <w:rFonts w:cs="Arial"/>
          <w:b/>
          <w:sz w:val="22"/>
          <w:szCs w:val="22"/>
        </w:rPr>
        <w:t>Plazo de Ejecución</w:t>
      </w:r>
      <w:bookmarkEnd w:id="21"/>
      <w:bookmarkEnd w:id="22"/>
    </w:p>
    <w:p w:rsidR="00B44620" w:rsidRPr="00B44620" w:rsidRDefault="00B44620" w:rsidP="00B44620">
      <w:pPr>
        <w:autoSpaceDE/>
        <w:autoSpaceDN/>
        <w:ind w:left="720"/>
        <w:jc w:val="both"/>
        <w:outlineLvl w:val="1"/>
        <w:rPr>
          <w:rFonts w:ascii="Arial" w:hAnsi="Arial" w:cs="Arial"/>
          <w:b/>
          <w:sz w:val="24"/>
          <w:szCs w:val="24"/>
          <w:lang w:eastAsia="es-ES"/>
        </w:rPr>
      </w:pPr>
    </w:p>
    <w:p w:rsidR="00B44620" w:rsidRPr="00D67969" w:rsidRDefault="00B44620" w:rsidP="00D67969">
      <w:pPr>
        <w:jc w:val="both"/>
        <w:rPr>
          <w:rFonts w:ascii="Arial Narrow" w:hAnsi="Arial Narrow" w:cs="Arial"/>
          <w:b/>
          <w:color w:val="808080" w:themeColor="background1" w:themeShade="80"/>
          <w:sz w:val="22"/>
          <w:szCs w:val="22"/>
          <w:lang w:eastAsia="es-ES"/>
        </w:rPr>
      </w:pPr>
      <w:r w:rsidRPr="00D67969">
        <w:rPr>
          <w:rFonts w:ascii="Arial Narrow" w:hAnsi="Arial Narrow" w:cs="Arial"/>
          <w:b/>
          <w:color w:val="808080" w:themeColor="background1" w:themeShade="80"/>
          <w:sz w:val="22"/>
          <w:szCs w:val="22"/>
          <w:lang w:eastAsia="es-ES"/>
        </w:rPr>
        <w:t xml:space="preserve">(Es </w:t>
      </w:r>
      <w:r w:rsidR="00D67969">
        <w:rPr>
          <w:rFonts w:ascii="Arial Narrow" w:hAnsi="Arial Narrow" w:cs="Arial"/>
          <w:b/>
          <w:color w:val="808080" w:themeColor="background1" w:themeShade="80"/>
          <w:sz w:val="22"/>
          <w:szCs w:val="22"/>
          <w:lang w:eastAsia="es-ES"/>
        </w:rPr>
        <w:t xml:space="preserve">la estimación del término en </w:t>
      </w:r>
      <w:r w:rsidRPr="00D67969">
        <w:rPr>
          <w:rFonts w:ascii="Arial Narrow" w:hAnsi="Arial Narrow" w:cs="Arial"/>
          <w:b/>
          <w:color w:val="808080" w:themeColor="background1" w:themeShade="80"/>
          <w:sz w:val="22"/>
          <w:szCs w:val="22"/>
          <w:lang w:eastAsia="es-ES"/>
        </w:rPr>
        <w:t>que el contratista dará cumplimiento al objeto pactado. Este plazo debe comprender tanto los tiempos requeridos para el cumplimiento de las obligaciones principales del contrato, como para las accesorias, en la determinación del plazo contractual, el área responsable de realizar los estudios técnicos de la contratación deberá tener en cuenta los tiempos administrativos para el perfeccionamiento y legalización del contrato, así como el principio de anualidad presupuestal y el plan anual de caja (PAC).</w:t>
      </w:r>
      <w:r w:rsidR="00D67969">
        <w:rPr>
          <w:rFonts w:ascii="Arial Narrow" w:hAnsi="Arial Narrow" w:cs="Arial"/>
          <w:b/>
          <w:color w:val="808080" w:themeColor="background1" w:themeShade="80"/>
          <w:sz w:val="22"/>
          <w:szCs w:val="22"/>
          <w:lang w:eastAsia="es-ES"/>
        </w:rPr>
        <w:t>)</w:t>
      </w:r>
    </w:p>
    <w:p w:rsidR="00B44620" w:rsidRPr="00B44620" w:rsidRDefault="00B44620" w:rsidP="00B44620">
      <w:pPr>
        <w:adjustRightInd w:val="0"/>
        <w:jc w:val="both"/>
        <w:rPr>
          <w:rFonts w:ascii="Arial" w:hAnsi="Arial" w:cs="Arial"/>
          <w:sz w:val="24"/>
          <w:szCs w:val="24"/>
          <w:lang w:eastAsia="es-ES"/>
        </w:rPr>
      </w:pPr>
    </w:p>
    <w:p w:rsidR="00B44620" w:rsidRPr="000712FC" w:rsidRDefault="00B44620" w:rsidP="00D67969">
      <w:pPr>
        <w:numPr>
          <w:ilvl w:val="0"/>
          <w:numId w:val="33"/>
        </w:numPr>
        <w:autoSpaceDE/>
        <w:autoSpaceDN/>
        <w:contextualSpacing/>
        <w:jc w:val="both"/>
        <w:outlineLvl w:val="0"/>
        <w:rPr>
          <w:rFonts w:ascii="Arial" w:hAnsi="Arial" w:cs="Arial"/>
          <w:b/>
          <w:sz w:val="22"/>
          <w:szCs w:val="22"/>
          <w:lang w:eastAsia="es-ES"/>
        </w:rPr>
      </w:pPr>
      <w:bookmarkStart w:id="23" w:name="_Toc418779101"/>
      <w:bookmarkStart w:id="24" w:name="_Toc451352172"/>
      <w:r w:rsidRPr="000712FC">
        <w:rPr>
          <w:rFonts w:ascii="Arial" w:hAnsi="Arial" w:cs="Arial"/>
          <w:b/>
          <w:sz w:val="22"/>
          <w:szCs w:val="22"/>
          <w:lang w:eastAsia="es-ES"/>
        </w:rPr>
        <w:t>MODALIDAD DE SELECCIÓN</w:t>
      </w:r>
      <w:bookmarkEnd w:id="23"/>
      <w:bookmarkEnd w:id="24"/>
    </w:p>
    <w:p w:rsidR="00B44620" w:rsidRPr="000712FC" w:rsidRDefault="00B44620" w:rsidP="00B44620">
      <w:pPr>
        <w:autoSpaceDE/>
        <w:autoSpaceDN/>
        <w:ind w:left="360"/>
        <w:contextualSpacing/>
        <w:jc w:val="both"/>
        <w:outlineLvl w:val="0"/>
        <w:rPr>
          <w:rFonts w:ascii="Arial" w:hAnsi="Arial" w:cs="Arial"/>
          <w:b/>
          <w:sz w:val="22"/>
          <w:szCs w:val="22"/>
          <w:lang w:eastAsia="es-ES"/>
        </w:rPr>
      </w:pPr>
    </w:p>
    <w:p w:rsidR="00B44620" w:rsidRPr="000712FC" w:rsidRDefault="00B44620" w:rsidP="00D67969">
      <w:pPr>
        <w:numPr>
          <w:ilvl w:val="1"/>
          <w:numId w:val="33"/>
        </w:numPr>
        <w:autoSpaceDE/>
        <w:autoSpaceDN/>
        <w:contextualSpacing/>
        <w:jc w:val="both"/>
        <w:outlineLvl w:val="1"/>
        <w:rPr>
          <w:rFonts w:ascii="Arial" w:hAnsi="Arial" w:cs="Arial"/>
          <w:b/>
          <w:sz w:val="22"/>
          <w:szCs w:val="22"/>
          <w:lang w:eastAsia="es-ES"/>
        </w:rPr>
      </w:pPr>
      <w:bookmarkStart w:id="25" w:name="_Toc418779102"/>
      <w:bookmarkStart w:id="26" w:name="_Toc451352173"/>
      <w:r w:rsidRPr="000712FC">
        <w:rPr>
          <w:rFonts w:ascii="Arial" w:hAnsi="Arial" w:cs="Arial"/>
          <w:b/>
          <w:sz w:val="22"/>
          <w:szCs w:val="22"/>
          <w:lang w:eastAsia="es-ES"/>
        </w:rPr>
        <w:t>Modalidad de Selección del Proceso</w:t>
      </w:r>
      <w:bookmarkStart w:id="27" w:name="_Toc418779103"/>
      <w:bookmarkEnd w:id="25"/>
      <w:r w:rsidRPr="000712FC">
        <w:rPr>
          <w:rFonts w:ascii="Arial" w:hAnsi="Arial" w:cs="Arial"/>
          <w:b/>
          <w:sz w:val="22"/>
          <w:szCs w:val="22"/>
          <w:lang w:eastAsia="es-ES"/>
        </w:rPr>
        <w:t xml:space="preserve"> y su Justificación de la Modalidad de Selección y sus Fundamentos Jurídicos</w:t>
      </w:r>
      <w:bookmarkEnd w:id="26"/>
      <w:bookmarkEnd w:id="27"/>
    </w:p>
    <w:p w:rsidR="00B44620" w:rsidRPr="00B44620" w:rsidRDefault="00B44620" w:rsidP="00B44620">
      <w:pPr>
        <w:autoSpaceDE/>
        <w:autoSpaceDN/>
        <w:jc w:val="both"/>
        <w:rPr>
          <w:rFonts w:ascii="Arial" w:hAnsi="Arial" w:cs="Arial"/>
          <w:b/>
          <w:sz w:val="24"/>
          <w:szCs w:val="24"/>
          <w:lang w:eastAsia="es-ES"/>
        </w:rPr>
      </w:pPr>
    </w:p>
    <w:p w:rsidR="00B44620" w:rsidRPr="000712FC" w:rsidRDefault="00B44620" w:rsidP="00B44620">
      <w:pPr>
        <w:autoSpaceDE/>
        <w:autoSpaceDN/>
        <w:jc w:val="both"/>
        <w:rPr>
          <w:rFonts w:ascii="Arial Narrow" w:hAnsi="Arial Narrow" w:cs="Arial"/>
          <w:b/>
          <w:color w:val="808080" w:themeColor="background1" w:themeShade="80"/>
          <w:sz w:val="22"/>
          <w:szCs w:val="22"/>
          <w:lang w:eastAsia="es-ES"/>
        </w:rPr>
      </w:pPr>
      <w:r w:rsidRPr="000712FC">
        <w:rPr>
          <w:rFonts w:ascii="Arial Narrow" w:hAnsi="Arial Narrow" w:cs="Arial"/>
          <w:b/>
          <w:color w:val="808080" w:themeColor="background1" w:themeShade="80"/>
          <w:sz w:val="22"/>
          <w:szCs w:val="22"/>
          <w:lang w:eastAsia="es-ES"/>
        </w:rPr>
        <w:t>(Para la determinación de la normatividad aplicable a cada caso, el área responsable de la contratación, deberá en este punto</w:t>
      </w:r>
      <w:r w:rsidR="00F65872" w:rsidRPr="000712FC">
        <w:rPr>
          <w:rFonts w:ascii="Arial Narrow" w:hAnsi="Arial Narrow" w:cs="Arial"/>
          <w:b/>
          <w:color w:val="808080" w:themeColor="background1" w:themeShade="80"/>
          <w:sz w:val="22"/>
          <w:szCs w:val="22"/>
          <w:lang w:eastAsia="es-ES"/>
        </w:rPr>
        <w:t xml:space="preserve"> verificar lo establecido en el respectivo Plan Anual de Adquisiciones de la Entidad, publicado en el SECOP para cada vigencia fiscal</w:t>
      </w:r>
      <w:r w:rsidR="00D92817" w:rsidRPr="000712FC">
        <w:rPr>
          <w:rFonts w:ascii="Arial Narrow" w:hAnsi="Arial Narrow" w:cs="Arial"/>
          <w:b/>
          <w:color w:val="808080" w:themeColor="background1" w:themeShade="80"/>
          <w:sz w:val="22"/>
          <w:szCs w:val="22"/>
          <w:lang w:eastAsia="es-ES"/>
        </w:rPr>
        <w:t xml:space="preserve"> o</w:t>
      </w:r>
      <w:r w:rsidRPr="000712FC">
        <w:rPr>
          <w:rFonts w:ascii="Arial Narrow" w:hAnsi="Arial Narrow" w:cs="Arial"/>
          <w:b/>
          <w:color w:val="808080" w:themeColor="background1" w:themeShade="80"/>
          <w:sz w:val="22"/>
          <w:szCs w:val="22"/>
          <w:lang w:eastAsia="es-ES"/>
        </w:rPr>
        <w:t xml:space="preserve"> solicitar la asesoría a la subdirección</w:t>
      </w:r>
      <w:r w:rsidR="000712FC">
        <w:rPr>
          <w:rFonts w:ascii="Arial Narrow" w:hAnsi="Arial Narrow" w:cs="Arial"/>
          <w:b/>
          <w:color w:val="808080" w:themeColor="background1" w:themeShade="80"/>
          <w:sz w:val="22"/>
          <w:szCs w:val="22"/>
          <w:lang w:eastAsia="es-ES"/>
        </w:rPr>
        <w:t xml:space="preserve"> de gestión Contractual para identificar</w:t>
      </w:r>
      <w:r w:rsidRPr="000712FC">
        <w:rPr>
          <w:rFonts w:ascii="Arial Narrow" w:hAnsi="Arial Narrow" w:cs="Arial"/>
          <w:b/>
          <w:color w:val="808080" w:themeColor="background1" w:themeShade="80"/>
          <w:sz w:val="22"/>
          <w:szCs w:val="22"/>
          <w:lang w:eastAsia="es-ES"/>
        </w:rPr>
        <w:t xml:space="preserve"> la modalidad y justificación aplicable a la contratación que se pretende realizar). </w:t>
      </w:r>
    </w:p>
    <w:p w:rsidR="00B44620" w:rsidRPr="00B44620" w:rsidRDefault="00B44620" w:rsidP="00B44620">
      <w:pPr>
        <w:autoSpaceDE/>
        <w:autoSpaceDN/>
        <w:jc w:val="both"/>
        <w:rPr>
          <w:rFonts w:ascii="Arial" w:hAnsi="Arial"/>
          <w:sz w:val="24"/>
          <w:lang w:eastAsia="es-ES"/>
        </w:rPr>
      </w:pPr>
    </w:p>
    <w:p w:rsidR="00B44620" w:rsidRPr="000712FC" w:rsidRDefault="00B44620" w:rsidP="00D67969">
      <w:pPr>
        <w:numPr>
          <w:ilvl w:val="0"/>
          <w:numId w:val="33"/>
        </w:numPr>
        <w:autoSpaceDE/>
        <w:autoSpaceDN/>
        <w:contextualSpacing/>
        <w:jc w:val="both"/>
        <w:outlineLvl w:val="0"/>
        <w:rPr>
          <w:rFonts w:ascii="Arial" w:hAnsi="Arial" w:cs="Arial"/>
          <w:b/>
          <w:sz w:val="22"/>
          <w:szCs w:val="22"/>
          <w:lang w:eastAsia="es-ES"/>
        </w:rPr>
      </w:pPr>
      <w:bookmarkStart w:id="28" w:name="_Toc418779104"/>
      <w:bookmarkStart w:id="29" w:name="_Toc451352174"/>
      <w:r w:rsidRPr="000712FC">
        <w:rPr>
          <w:rFonts w:ascii="Arial" w:hAnsi="Arial" w:cs="Arial"/>
          <w:b/>
          <w:sz w:val="22"/>
          <w:szCs w:val="22"/>
          <w:lang w:eastAsia="es-ES"/>
        </w:rPr>
        <w:t>REQUISITOS HABILITANTES Y CRITERIOS DE SELECCIÓN</w:t>
      </w:r>
      <w:bookmarkEnd w:id="28"/>
      <w:bookmarkEnd w:id="29"/>
    </w:p>
    <w:p w:rsidR="00B44620" w:rsidRPr="000712FC" w:rsidRDefault="00B44620" w:rsidP="00B44620">
      <w:pPr>
        <w:autoSpaceDE/>
        <w:autoSpaceDN/>
        <w:jc w:val="both"/>
        <w:rPr>
          <w:rFonts w:ascii="Arial" w:hAnsi="Arial" w:cs="Arial"/>
          <w:b/>
          <w:sz w:val="24"/>
          <w:szCs w:val="24"/>
          <w:lang w:eastAsia="es-ES"/>
        </w:rPr>
      </w:pPr>
    </w:p>
    <w:p w:rsidR="00B44620" w:rsidRPr="000712FC" w:rsidRDefault="00B44620" w:rsidP="00D67969">
      <w:pPr>
        <w:numPr>
          <w:ilvl w:val="1"/>
          <w:numId w:val="33"/>
        </w:numPr>
        <w:autoSpaceDE/>
        <w:autoSpaceDN/>
        <w:contextualSpacing/>
        <w:jc w:val="both"/>
        <w:outlineLvl w:val="1"/>
        <w:rPr>
          <w:rFonts w:ascii="Arial" w:hAnsi="Arial" w:cs="Arial"/>
          <w:b/>
          <w:sz w:val="24"/>
          <w:szCs w:val="24"/>
          <w:lang w:eastAsia="es-ES"/>
        </w:rPr>
      </w:pPr>
      <w:bookmarkStart w:id="30" w:name="_Toc418779105"/>
      <w:bookmarkStart w:id="31" w:name="_Toc451352175"/>
      <w:r w:rsidRPr="000712FC">
        <w:rPr>
          <w:rFonts w:ascii="Arial" w:hAnsi="Arial" w:cs="Arial"/>
          <w:b/>
          <w:sz w:val="24"/>
          <w:szCs w:val="24"/>
          <w:lang w:eastAsia="es-ES"/>
        </w:rPr>
        <w:t>Requisitos Habilitantes</w:t>
      </w:r>
      <w:bookmarkEnd w:id="30"/>
      <w:bookmarkEnd w:id="31"/>
    </w:p>
    <w:p w:rsidR="00B44620" w:rsidRPr="000712FC" w:rsidRDefault="00B44620" w:rsidP="00B44620">
      <w:pPr>
        <w:autoSpaceDE/>
        <w:autoSpaceDN/>
        <w:jc w:val="both"/>
        <w:rPr>
          <w:rFonts w:ascii="Arial" w:hAnsi="Arial" w:cs="Arial"/>
          <w:b/>
          <w:sz w:val="24"/>
          <w:szCs w:val="24"/>
          <w:lang w:eastAsia="es-ES"/>
        </w:rPr>
      </w:pPr>
    </w:p>
    <w:p w:rsidR="00B44620" w:rsidRPr="000712FC" w:rsidRDefault="00B44620" w:rsidP="000712FC">
      <w:pPr>
        <w:numPr>
          <w:ilvl w:val="2"/>
          <w:numId w:val="33"/>
        </w:numPr>
        <w:autoSpaceDE/>
        <w:autoSpaceDN/>
        <w:ind w:left="567" w:hanging="567"/>
        <w:contextualSpacing/>
        <w:jc w:val="both"/>
        <w:outlineLvl w:val="2"/>
        <w:rPr>
          <w:rFonts w:ascii="Arial" w:hAnsi="Arial" w:cs="Arial"/>
          <w:b/>
          <w:sz w:val="24"/>
          <w:szCs w:val="24"/>
          <w:lang w:eastAsia="es-ES"/>
        </w:rPr>
      </w:pPr>
      <w:bookmarkStart w:id="32" w:name="_Toc418779106"/>
      <w:bookmarkStart w:id="33" w:name="_Toc451352176"/>
      <w:r w:rsidRPr="000712FC">
        <w:rPr>
          <w:rFonts w:ascii="Arial" w:hAnsi="Arial" w:cs="Arial"/>
          <w:b/>
          <w:sz w:val="24"/>
          <w:szCs w:val="24"/>
          <w:lang w:eastAsia="es-ES"/>
        </w:rPr>
        <w:t>Requisitos de Orden Jurídico</w:t>
      </w:r>
      <w:bookmarkEnd w:id="32"/>
      <w:bookmarkEnd w:id="33"/>
    </w:p>
    <w:p w:rsidR="000712FC" w:rsidRPr="000712FC" w:rsidRDefault="000712FC" w:rsidP="000712FC">
      <w:pPr>
        <w:autoSpaceDE/>
        <w:autoSpaceDN/>
        <w:ind w:left="720"/>
        <w:contextualSpacing/>
        <w:jc w:val="both"/>
        <w:outlineLvl w:val="2"/>
        <w:rPr>
          <w:rFonts w:ascii="Arial" w:hAnsi="Arial" w:cs="Arial"/>
          <w:b/>
          <w:sz w:val="24"/>
          <w:szCs w:val="24"/>
          <w:lang w:eastAsia="es-ES"/>
        </w:rPr>
      </w:pPr>
    </w:p>
    <w:p w:rsidR="00B44620" w:rsidRPr="000712FC" w:rsidRDefault="00B44620" w:rsidP="000712FC">
      <w:pPr>
        <w:numPr>
          <w:ilvl w:val="3"/>
          <w:numId w:val="33"/>
        </w:numPr>
        <w:autoSpaceDE/>
        <w:autoSpaceDN/>
        <w:ind w:left="851" w:hanging="851"/>
        <w:contextualSpacing/>
        <w:jc w:val="both"/>
        <w:outlineLvl w:val="2"/>
        <w:rPr>
          <w:rFonts w:ascii="Arial" w:hAnsi="Arial" w:cs="Arial"/>
          <w:b/>
          <w:sz w:val="24"/>
          <w:szCs w:val="24"/>
          <w:lang w:eastAsia="es-ES"/>
        </w:rPr>
      </w:pPr>
      <w:bookmarkStart w:id="34" w:name="_Toc418779107"/>
      <w:bookmarkStart w:id="35" w:name="_Toc451352177"/>
      <w:r w:rsidRPr="000712FC">
        <w:rPr>
          <w:rFonts w:ascii="Arial" w:hAnsi="Arial" w:cs="Arial"/>
          <w:b/>
          <w:sz w:val="24"/>
          <w:szCs w:val="24"/>
          <w:lang w:eastAsia="es-ES"/>
        </w:rPr>
        <w:lastRenderedPageBreak/>
        <w:t>Poder</w:t>
      </w:r>
      <w:bookmarkEnd w:id="34"/>
      <w:bookmarkEnd w:id="35"/>
    </w:p>
    <w:p w:rsidR="00B44620" w:rsidRPr="00B44620" w:rsidRDefault="00B44620" w:rsidP="00B44620">
      <w:pPr>
        <w:autoSpaceDE/>
        <w:autoSpaceDN/>
        <w:jc w:val="both"/>
        <w:rPr>
          <w:rFonts w:ascii="Arial" w:hAnsi="Arial" w:cs="Arial"/>
          <w:sz w:val="24"/>
          <w:szCs w:val="24"/>
          <w:u w:val="single"/>
          <w:lang w:eastAsia="es-E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sz w:val="22"/>
          <w:szCs w:val="22"/>
          <w:lang w:val="es-ES" w:eastAsia="en-US"/>
        </w:rPr>
        <w:t>Cuando el PROPONENTE actúe a través de un representante o apoderado debe acreditar mediante documento con presentación personal en notaria, en el cual se afirme que su representante o apoderado está expresamente facultado para adelantar todos los trámites pertinentes a la etapa precontractual del presente proceso.</w:t>
      </w:r>
    </w:p>
    <w:p w:rsidR="00B44620" w:rsidRPr="00B44620" w:rsidRDefault="00B44620" w:rsidP="00B44620">
      <w:pPr>
        <w:autoSpaceDE/>
        <w:autoSpaceDN/>
        <w:jc w:val="both"/>
        <w:rPr>
          <w:rFonts w:ascii="Arial" w:hAnsi="Arial" w:cs="Arial"/>
          <w:sz w:val="24"/>
          <w:szCs w:val="24"/>
          <w:u w:val="single"/>
          <w:lang w:eastAsia="es-ES"/>
        </w:rPr>
      </w:pPr>
    </w:p>
    <w:p w:rsidR="00B44620" w:rsidRPr="000712FC" w:rsidRDefault="00B44620" w:rsidP="000712FC">
      <w:pPr>
        <w:numPr>
          <w:ilvl w:val="3"/>
          <w:numId w:val="33"/>
        </w:numPr>
        <w:autoSpaceDE/>
        <w:autoSpaceDN/>
        <w:ind w:left="851" w:hanging="851"/>
        <w:contextualSpacing/>
        <w:jc w:val="both"/>
        <w:outlineLvl w:val="2"/>
        <w:rPr>
          <w:rFonts w:ascii="Arial" w:hAnsi="Arial" w:cs="Arial"/>
          <w:b/>
          <w:sz w:val="24"/>
          <w:szCs w:val="24"/>
          <w:lang w:eastAsia="es-ES"/>
        </w:rPr>
      </w:pPr>
      <w:bookmarkStart w:id="36" w:name="_Toc418779108"/>
      <w:bookmarkStart w:id="37" w:name="_Toc451352178"/>
      <w:r w:rsidRPr="000712FC">
        <w:rPr>
          <w:rFonts w:ascii="Arial" w:hAnsi="Arial" w:cs="Arial"/>
          <w:b/>
          <w:sz w:val="24"/>
          <w:szCs w:val="24"/>
          <w:lang w:eastAsia="es-ES"/>
        </w:rPr>
        <w:t>Carta de Presentación de la Propuesta</w:t>
      </w:r>
      <w:bookmarkEnd w:id="36"/>
      <w:bookmarkEnd w:id="37"/>
    </w:p>
    <w:p w:rsidR="00B44620" w:rsidRPr="00B44620" w:rsidRDefault="00B44620" w:rsidP="00B44620">
      <w:pPr>
        <w:autoSpaceDE/>
        <w:autoSpaceDN/>
        <w:jc w:val="both"/>
        <w:rPr>
          <w:rFonts w:ascii="Arial" w:hAnsi="Arial" w:cs="Arial"/>
          <w:sz w:val="24"/>
          <w:szCs w:val="24"/>
          <w:u w:val="single"/>
          <w:lang w:eastAsia="es-ES"/>
        </w:rPr>
      </w:pPr>
    </w:p>
    <w:p w:rsidR="00B44620" w:rsidRPr="00B44620" w:rsidRDefault="00B44620" w:rsidP="00B44620">
      <w:pPr>
        <w:adjustRightInd w:val="0"/>
        <w:jc w:val="both"/>
        <w:rPr>
          <w:rFonts w:ascii="Arial" w:eastAsia="Calibri" w:hAnsi="Arial" w:cs="Arial"/>
          <w:color w:val="000000"/>
          <w:sz w:val="24"/>
          <w:szCs w:val="24"/>
          <w:lang w:val="es-ES" w:eastAsia="en-US"/>
        </w:rPr>
      </w:pPr>
      <w:r w:rsidRPr="00B44620">
        <w:rPr>
          <w:rFonts w:ascii="Arial" w:eastAsia="Calibri" w:hAnsi="Arial" w:cs="Arial"/>
          <w:sz w:val="24"/>
          <w:szCs w:val="24"/>
          <w:lang w:val="es-ES" w:eastAsia="en-US"/>
        </w:rPr>
        <w:t>La carta de presentación de la propuesta se diligenciará conforme al modelo contenido en el Anexo denominado “</w:t>
      </w:r>
      <w:r w:rsidRPr="00B44620">
        <w:rPr>
          <w:rFonts w:ascii="Arial" w:eastAsia="Calibri" w:hAnsi="Arial" w:cs="Arial"/>
          <w:i/>
          <w:sz w:val="24"/>
          <w:szCs w:val="24"/>
          <w:lang w:val="es-ES" w:eastAsia="en-US"/>
        </w:rPr>
        <w:t>Carta de Presentación de la Propuesta</w:t>
      </w:r>
      <w:r w:rsidRPr="00B44620">
        <w:rPr>
          <w:rFonts w:ascii="Arial" w:eastAsia="Calibri" w:hAnsi="Arial" w:cs="Arial"/>
          <w:sz w:val="24"/>
          <w:szCs w:val="24"/>
          <w:lang w:val="es-ES" w:eastAsia="en-US"/>
        </w:rPr>
        <w:t>” y será suscrito por el proponente o apoderado, si a ello hubiere lugar. Si la propuesta es presentada por una persona jurídica, deberá venir suscrito por el Representante Legal debidamente facultado en los términos de Ley; si la propuesta es presentada por consorcios o uniones temporales, el citado Anexo debe ser suscrito por el Representante designado.</w:t>
      </w:r>
    </w:p>
    <w:p w:rsidR="00B44620" w:rsidRPr="00B44620" w:rsidRDefault="00B44620" w:rsidP="00B44620">
      <w:pPr>
        <w:adjustRightInd w:val="0"/>
        <w:ind w:left="1134" w:right="1134"/>
        <w:jc w:val="both"/>
        <w:rPr>
          <w:rFonts w:ascii="Arial" w:eastAsia="Calibri" w:hAnsi="Arial" w:cs="Arial"/>
          <w:i/>
          <w:sz w:val="24"/>
          <w:szCs w:val="24"/>
          <w:lang w:val="es-ES" w:eastAsia="en-US"/>
        </w:rPr>
      </w:pPr>
    </w:p>
    <w:p w:rsidR="00B44620" w:rsidRPr="000712FC" w:rsidRDefault="00B44620" w:rsidP="000712FC">
      <w:pPr>
        <w:numPr>
          <w:ilvl w:val="3"/>
          <w:numId w:val="33"/>
        </w:numPr>
        <w:autoSpaceDE/>
        <w:autoSpaceDN/>
        <w:ind w:left="851" w:hanging="851"/>
        <w:contextualSpacing/>
        <w:jc w:val="both"/>
        <w:outlineLvl w:val="2"/>
        <w:rPr>
          <w:rFonts w:ascii="Arial" w:hAnsi="Arial" w:cs="Arial"/>
          <w:b/>
          <w:sz w:val="24"/>
          <w:szCs w:val="24"/>
          <w:lang w:eastAsia="es-ES"/>
        </w:rPr>
      </w:pPr>
      <w:bookmarkStart w:id="38" w:name="_Toc418779109"/>
      <w:bookmarkStart w:id="39" w:name="_Toc451352179"/>
      <w:r w:rsidRPr="000712FC">
        <w:rPr>
          <w:rFonts w:ascii="Arial" w:hAnsi="Arial" w:cs="Arial"/>
          <w:b/>
          <w:sz w:val="24"/>
          <w:szCs w:val="24"/>
          <w:lang w:eastAsia="es-ES"/>
        </w:rPr>
        <w:t>Existencia y Representación Legal</w:t>
      </w:r>
      <w:bookmarkEnd w:id="38"/>
      <w:bookmarkEnd w:id="39"/>
    </w:p>
    <w:p w:rsidR="00B44620" w:rsidRPr="00B44620" w:rsidRDefault="00B44620" w:rsidP="00B44620">
      <w:pPr>
        <w:autoSpaceDE/>
        <w:autoSpaceDN/>
        <w:jc w:val="both"/>
        <w:rPr>
          <w:rFonts w:ascii="Arial" w:hAnsi="Arial" w:cs="Arial"/>
          <w:sz w:val="24"/>
          <w:szCs w:val="24"/>
          <w:u w:val="single"/>
          <w:lang w:eastAsia="es-ES"/>
        </w:rPr>
      </w:pPr>
    </w:p>
    <w:p w:rsidR="00B44620" w:rsidRPr="0010727A" w:rsidRDefault="000712FC" w:rsidP="000712FC">
      <w:pPr>
        <w:pStyle w:val="Ttulo1"/>
        <w:jc w:val="left"/>
        <w:rPr>
          <w:rFonts w:cs="Arial"/>
          <w:sz w:val="22"/>
          <w:szCs w:val="22"/>
        </w:rPr>
      </w:pPr>
      <w:bookmarkStart w:id="40" w:name="_Toc418779110"/>
      <w:bookmarkStart w:id="41" w:name="_Toc451352180"/>
      <w:r w:rsidRPr="0010727A">
        <w:rPr>
          <w:rFonts w:cs="Arial"/>
          <w:sz w:val="22"/>
          <w:szCs w:val="22"/>
        </w:rPr>
        <w:t xml:space="preserve">5.1.1.3.1 </w:t>
      </w:r>
      <w:r w:rsidR="00B44620" w:rsidRPr="0010727A">
        <w:rPr>
          <w:rFonts w:cs="Arial"/>
          <w:sz w:val="22"/>
          <w:szCs w:val="22"/>
        </w:rPr>
        <w:t>Personas Jurídicas de Naturaleza Privada</w:t>
      </w:r>
      <w:bookmarkEnd w:id="40"/>
      <w:bookmarkEnd w:id="41"/>
    </w:p>
    <w:p w:rsidR="00B44620" w:rsidRPr="0010727A" w:rsidRDefault="00B44620" w:rsidP="00B44620">
      <w:pPr>
        <w:autoSpaceDE/>
        <w:autoSpaceDN/>
        <w:jc w:val="both"/>
        <w:rPr>
          <w:rFonts w:ascii="Arial" w:hAnsi="Arial" w:cs="Arial"/>
          <w:b/>
          <w:sz w:val="22"/>
          <w:szCs w:val="22"/>
          <w:u w:val="single"/>
          <w:lang w:eastAsia="es-ES"/>
        </w:rPr>
      </w:pPr>
    </w:p>
    <w:p w:rsidR="00B44620" w:rsidRPr="0010727A" w:rsidRDefault="000712FC" w:rsidP="0010727A">
      <w:pPr>
        <w:pStyle w:val="Ttulo1"/>
        <w:jc w:val="left"/>
        <w:rPr>
          <w:rFonts w:cs="Arial"/>
          <w:sz w:val="22"/>
          <w:szCs w:val="22"/>
        </w:rPr>
      </w:pPr>
      <w:bookmarkStart w:id="42" w:name="_Toc418779111"/>
      <w:bookmarkStart w:id="43" w:name="_Toc451352181"/>
      <w:r w:rsidRPr="0010727A">
        <w:rPr>
          <w:rFonts w:cs="Arial"/>
          <w:sz w:val="22"/>
          <w:szCs w:val="22"/>
        </w:rPr>
        <w:t xml:space="preserve">5.1.1.3.1.1 </w:t>
      </w:r>
      <w:r w:rsidR="00B44620" w:rsidRPr="0010727A">
        <w:rPr>
          <w:rFonts w:cs="Arial"/>
          <w:sz w:val="22"/>
          <w:szCs w:val="22"/>
        </w:rPr>
        <w:t>Certificado de Existencia y Representación Legal, Objeto Social y Duración</w:t>
      </w:r>
      <w:bookmarkEnd w:id="42"/>
      <w:bookmarkEnd w:id="43"/>
    </w:p>
    <w:p w:rsidR="00B44620" w:rsidRPr="00B44620" w:rsidRDefault="00B44620" w:rsidP="00B44620">
      <w:pPr>
        <w:autoSpaceDE/>
        <w:autoSpaceDN/>
        <w:ind w:left="3240"/>
        <w:contextualSpacing/>
        <w:jc w:val="both"/>
        <w:outlineLvl w:val="5"/>
        <w:rPr>
          <w:rFonts w:ascii="Arial" w:hAnsi="Arial" w:cs="Arial"/>
          <w:sz w:val="24"/>
          <w:szCs w:val="24"/>
          <w:u w:val="single"/>
          <w:lang w:eastAsia="es-E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sz w:val="22"/>
          <w:szCs w:val="22"/>
          <w:lang w:val="es-ES" w:eastAsia="en-US"/>
        </w:rPr>
        <w:t>El proponente deberá acreditar su existencia y representación legal, mediante la presentación del Certificado original expedido por la Cámara de Comercio de su domicilio, donde se acredite que está constituida con por lo menos Un (1) año de anterioridad al cierre del presente proceso y en el que conste que su objeto social está relacionado con el objeto de la presente contratación, con fecha de expedición no superior a treinta (30) días calendario anteriores a la fecha de cierre del proceso.</w:t>
      </w:r>
    </w:p>
    <w:p w:rsidR="00B44620" w:rsidRPr="000712FC" w:rsidRDefault="00B44620" w:rsidP="00B44620">
      <w:pPr>
        <w:adjustRightInd w:val="0"/>
        <w:jc w:val="both"/>
        <w:rPr>
          <w:rFonts w:ascii="Arial Narrow" w:eastAsia="Calibri" w:hAnsi="Arial Narrow" w:cs="Arial"/>
          <w:sz w:val="22"/>
          <w:szCs w:val="22"/>
          <w:lang w:val="es-ES" w:eastAsia="en-U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sz w:val="22"/>
          <w:szCs w:val="22"/>
          <w:lang w:val="es-ES" w:eastAsia="en-US"/>
        </w:rPr>
        <w:t>Igualmente, deberá acreditar la suficiencia de la capacidad del Representante Legal para la presentación de la propuesta y para la suscripción del contrato ofrecido. Cuando el Representante Legal tenga limitaciones estatutarias se deberá presentar adicionalmente copia del Acta en la que conste la decisión del Órgano Social correspondiente que autorice al Representante Legal para la presentación de la propuesta, la suscripción del contrato, y para actuar en los demás actos requeridos para la contratación en el caso de resultar adjudicatario.</w:t>
      </w:r>
    </w:p>
    <w:p w:rsidR="00B44620" w:rsidRPr="000712FC" w:rsidRDefault="00B44620" w:rsidP="00B44620">
      <w:pPr>
        <w:adjustRightInd w:val="0"/>
        <w:jc w:val="both"/>
        <w:rPr>
          <w:rFonts w:ascii="Arial Narrow" w:eastAsia="Calibri" w:hAnsi="Arial Narrow" w:cs="Arial"/>
          <w:sz w:val="22"/>
          <w:szCs w:val="22"/>
          <w:lang w:val="es-ES" w:eastAsia="en-U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sz w:val="22"/>
          <w:szCs w:val="22"/>
          <w:lang w:val="es-ES" w:eastAsia="en-US"/>
        </w:rPr>
        <w:t>En caso de que la propuesta fuere presentada por el Representante Legal Suplente, si los estatutos lo requieren deberá anexar certificación de la ausencia temporal o definitiva del Representante Legal Principal.</w:t>
      </w:r>
    </w:p>
    <w:p w:rsidR="00B44620" w:rsidRPr="000712FC" w:rsidRDefault="00B44620" w:rsidP="00B44620">
      <w:pPr>
        <w:adjustRightInd w:val="0"/>
        <w:rPr>
          <w:rFonts w:ascii="Arial Narrow" w:eastAsia="Calibri" w:hAnsi="Arial Narrow" w:cs="Arial"/>
          <w:color w:val="000000"/>
          <w:sz w:val="22"/>
          <w:szCs w:val="22"/>
          <w:lang w:val="es-ES" w:eastAsia="en-U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b/>
          <w:sz w:val="22"/>
          <w:szCs w:val="22"/>
          <w:lang w:val="es-ES" w:eastAsia="en-US"/>
        </w:rPr>
        <w:t>NOTA:</w:t>
      </w:r>
      <w:r w:rsidRPr="000712FC">
        <w:rPr>
          <w:rFonts w:ascii="Arial Narrow" w:eastAsia="Calibri" w:hAnsi="Arial Narrow" w:cs="Arial"/>
          <w:sz w:val="22"/>
          <w:szCs w:val="22"/>
          <w:lang w:val="es-ES" w:eastAsia="en-US"/>
        </w:rPr>
        <w:t xml:space="preserve"> En el evento de Consorcios, Uniones Temporales y demás Formas Asociativas, cada uno de los integrantes de los mismas deberá presentar Certificado de Existencia y Representación Legal o Certificado de Matrícula Mercantil, conforme con su naturaleza jurídica, acreditando todas las exigencias del presente numeral.</w:t>
      </w:r>
    </w:p>
    <w:p w:rsidR="00B44620" w:rsidRPr="00B44620" w:rsidRDefault="00B44620" w:rsidP="00B44620">
      <w:pPr>
        <w:autoSpaceDE/>
        <w:autoSpaceDN/>
        <w:jc w:val="both"/>
        <w:rPr>
          <w:rFonts w:ascii="Arial" w:hAnsi="Arial" w:cs="Arial"/>
          <w:sz w:val="24"/>
          <w:szCs w:val="24"/>
          <w:u w:val="single"/>
          <w:lang w:eastAsia="es-ES"/>
        </w:rPr>
      </w:pPr>
    </w:p>
    <w:p w:rsidR="00B44620" w:rsidRPr="000712FC" w:rsidRDefault="00B44620" w:rsidP="00B44620">
      <w:pPr>
        <w:adjustRightInd w:val="0"/>
        <w:jc w:val="both"/>
        <w:rPr>
          <w:rFonts w:ascii="Arial Narrow" w:eastAsia="Calibri" w:hAnsi="Arial Narrow" w:cs="Arial"/>
          <w:sz w:val="22"/>
          <w:szCs w:val="22"/>
          <w:lang w:val="es-ES" w:eastAsia="en-US"/>
        </w:rPr>
      </w:pPr>
      <w:r w:rsidRPr="000712FC">
        <w:rPr>
          <w:rFonts w:ascii="Arial Narrow" w:eastAsia="Calibri" w:hAnsi="Arial Narrow" w:cs="Arial"/>
          <w:sz w:val="22"/>
          <w:szCs w:val="22"/>
          <w:lang w:val="es-ES" w:eastAsia="en-US"/>
        </w:rPr>
        <w:t>Si el proponente es persona jurídica, consorcio o unión temporal, deben acreditar que su duración no será inferior al plazo de ejecución del contrato, su liquidación y un (1) año más.</w:t>
      </w:r>
    </w:p>
    <w:p w:rsidR="00B44620" w:rsidRPr="000712FC" w:rsidRDefault="00B44620" w:rsidP="00B44620">
      <w:pPr>
        <w:adjustRightInd w:val="0"/>
        <w:jc w:val="both"/>
        <w:rPr>
          <w:rFonts w:ascii="Arial Narrow" w:eastAsia="Calibri" w:hAnsi="Arial Narrow" w:cs="Arial"/>
          <w:sz w:val="22"/>
          <w:szCs w:val="22"/>
          <w:lang w:val="es-ES" w:eastAsia="en-US"/>
        </w:rPr>
      </w:pPr>
    </w:p>
    <w:p w:rsidR="00B44620" w:rsidRPr="000712FC" w:rsidRDefault="00B44620" w:rsidP="00B44620">
      <w:pPr>
        <w:adjustRightInd w:val="0"/>
        <w:rPr>
          <w:rFonts w:ascii="Arial Narrow" w:eastAsia="Calibri" w:hAnsi="Arial Narrow" w:cs="Arial"/>
          <w:color w:val="000000"/>
          <w:sz w:val="22"/>
          <w:szCs w:val="22"/>
          <w:lang w:val="es-ES" w:eastAsia="en-US"/>
        </w:rPr>
      </w:pPr>
      <w:r w:rsidRPr="000712FC">
        <w:rPr>
          <w:rFonts w:ascii="Arial Narrow" w:eastAsia="Calibri" w:hAnsi="Arial Narrow" w:cs="Arial"/>
          <w:sz w:val="22"/>
          <w:szCs w:val="22"/>
          <w:lang w:val="es-ES" w:eastAsia="en-US"/>
        </w:rPr>
        <w:lastRenderedPageBreak/>
        <w:t xml:space="preserve">El proponente deberá adjuntar fotocopia de la Cédula de Ciudadanía del Representante Legal o Apoderado, según el caso. </w:t>
      </w:r>
    </w:p>
    <w:p w:rsidR="00B44620" w:rsidRPr="00B44620" w:rsidRDefault="00B44620" w:rsidP="00B44620">
      <w:pPr>
        <w:autoSpaceDE/>
        <w:autoSpaceDN/>
        <w:jc w:val="both"/>
        <w:rPr>
          <w:rFonts w:ascii="Arial" w:hAnsi="Arial" w:cs="Arial"/>
          <w:sz w:val="24"/>
          <w:szCs w:val="24"/>
          <w:u w:val="single"/>
          <w:lang w:eastAsia="es-ES"/>
        </w:rPr>
      </w:pP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 xml:space="preserve">Objeto Social </w:t>
      </w:r>
    </w:p>
    <w:p w:rsidR="00B44620" w:rsidRPr="00B44620" w:rsidRDefault="00B44620" w:rsidP="00B44620">
      <w:pPr>
        <w:autoSpaceDE/>
        <w:autoSpaceDN/>
        <w:jc w:val="both"/>
        <w:rPr>
          <w:rFonts w:ascii="Arial" w:hAnsi="Arial" w:cs="Arial"/>
          <w:sz w:val="24"/>
          <w:szCs w:val="24"/>
          <w:lang w:eastAsia="es-ES"/>
        </w:rPr>
      </w:pPr>
    </w:p>
    <w:p w:rsidR="00B44620" w:rsidRPr="000712FC" w:rsidRDefault="00B44620" w:rsidP="00B44620">
      <w:pPr>
        <w:autoSpaceDE/>
        <w:autoSpaceDN/>
        <w:jc w:val="both"/>
        <w:rPr>
          <w:rFonts w:ascii="Arial Narrow" w:hAnsi="Arial Narrow" w:cs="Arial"/>
          <w:sz w:val="22"/>
          <w:szCs w:val="22"/>
          <w:lang w:eastAsia="es-ES"/>
        </w:rPr>
      </w:pPr>
      <w:r w:rsidRPr="000712FC">
        <w:rPr>
          <w:rFonts w:ascii="Arial Narrow" w:hAnsi="Arial Narrow" w:cs="Arial"/>
          <w:sz w:val="22"/>
          <w:szCs w:val="22"/>
          <w:lang w:eastAsia="es-ES"/>
        </w:rPr>
        <w:t>El objeto social del proponente, o de cada uno de sus miembros si se trata de un consorcio, o de una unión temporal, le debe permitir presentar la propuesta, celebrar y ejecutar el objeto del Contrato materia del presente Proceso de Selección.</w:t>
      </w:r>
    </w:p>
    <w:p w:rsidR="00B44620" w:rsidRPr="000712FC" w:rsidRDefault="00B44620" w:rsidP="00B44620">
      <w:pPr>
        <w:autoSpaceDE/>
        <w:autoSpaceDN/>
        <w:jc w:val="both"/>
        <w:rPr>
          <w:rFonts w:ascii="Arial Narrow" w:hAnsi="Arial Narrow" w:cs="Arial"/>
          <w:sz w:val="22"/>
          <w:szCs w:val="22"/>
          <w:lang w:eastAsia="es-ES"/>
        </w:rPr>
      </w:pPr>
    </w:p>
    <w:p w:rsidR="00B44620" w:rsidRPr="000712FC" w:rsidRDefault="00B44620" w:rsidP="00B44620">
      <w:pPr>
        <w:autoSpaceDE/>
        <w:autoSpaceDN/>
        <w:jc w:val="both"/>
        <w:rPr>
          <w:rFonts w:ascii="Arial Narrow" w:hAnsi="Arial Narrow" w:cs="Arial"/>
          <w:sz w:val="22"/>
          <w:szCs w:val="22"/>
          <w:lang w:eastAsia="es-ES"/>
        </w:rPr>
      </w:pPr>
      <w:r w:rsidRPr="000712FC">
        <w:rPr>
          <w:rFonts w:ascii="Arial Narrow" w:hAnsi="Arial Narrow" w:cs="Arial"/>
          <w:sz w:val="22"/>
          <w:szCs w:val="22"/>
          <w:lang w:eastAsia="es-ES"/>
        </w:rPr>
        <w:t>Este es un requisito de capacidad de la persona jurídica proponente que se circunscribe al desarrollo de la actividad prevista en su objeto social, lo cual se verificará en el Certificado de Existencia y Representación Legal.</w:t>
      </w:r>
    </w:p>
    <w:p w:rsidR="00B44620" w:rsidRPr="00911A92" w:rsidRDefault="00B44620" w:rsidP="00B44620">
      <w:pPr>
        <w:autoSpaceDE/>
        <w:autoSpaceDN/>
        <w:jc w:val="both"/>
        <w:rPr>
          <w:rFonts w:ascii="Arial" w:hAnsi="Arial" w:cs="Arial"/>
          <w:b/>
          <w:sz w:val="24"/>
          <w:szCs w:val="24"/>
          <w:lang w:eastAsia="es-ES"/>
        </w:rPr>
      </w:pPr>
    </w:p>
    <w:p w:rsidR="00B44620" w:rsidRPr="00911A92" w:rsidRDefault="00B44620" w:rsidP="00911A92">
      <w:pPr>
        <w:pStyle w:val="Prrafodelista"/>
        <w:numPr>
          <w:ilvl w:val="4"/>
          <w:numId w:val="34"/>
        </w:numPr>
        <w:outlineLvl w:val="0"/>
        <w:rPr>
          <w:rFonts w:cs="Arial"/>
          <w:b/>
          <w:sz w:val="22"/>
          <w:szCs w:val="22"/>
        </w:rPr>
      </w:pPr>
      <w:bookmarkStart w:id="44" w:name="_Toc418779112"/>
      <w:bookmarkStart w:id="45" w:name="_Toc451352182"/>
      <w:r w:rsidRPr="00911A92">
        <w:rPr>
          <w:rFonts w:cs="Arial"/>
          <w:b/>
          <w:sz w:val="22"/>
          <w:szCs w:val="22"/>
        </w:rPr>
        <w:t>Personas Naturales</w:t>
      </w:r>
      <w:bookmarkEnd w:id="44"/>
      <w:bookmarkEnd w:id="45"/>
    </w:p>
    <w:p w:rsidR="00B44620" w:rsidRPr="00B44620" w:rsidRDefault="00B44620" w:rsidP="00B44620">
      <w:pPr>
        <w:autoSpaceDE/>
        <w:autoSpaceDN/>
        <w:jc w:val="both"/>
        <w:rPr>
          <w:rFonts w:ascii="Arial" w:hAnsi="Arial" w:cs="Arial"/>
          <w:sz w:val="24"/>
          <w:szCs w:val="24"/>
          <w:u w:val="single"/>
          <w:lang w:eastAsia="es-E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Si el proponente es una persona natural deberá presentar fotocopia de su documento de identificación y el Registro Mercantil, en el caso que aplique, expedido por la Cámara de Comercio en el que conste su actividad comercial y que en general sea suficiente para poder ejecutar el objeto del presente proceso de selección. Este certificado debe haber sido expedido dentro de los Treinta (30) días calendario anteriores a la fecha de cierre del presente proceso.</w:t>
      </w:r>
    </w:p>
    <w:p w:rsidR="00B44620" w:rsidRPr="00B44620" w:rsidRDefault="00B44620" w:rsidP="00B44620">
      <w:pPr>
        <w:adjustRightInd w:val="0"/>
        <w:jc w:val="both"/>
        <w:rPr>
          <w:rFonts w:ascii="Arial" w:eastAsia="Calibri" w:hAnsi="Arial" w:cs="Arial"/>
          <w:color w:val="000000"/>
          <w:sz w:val="24"/>
          <w:szCs w:val="24"/>
          <w:lang w:val="es-ES" w:eastAsia="en-US"/>
        </w:rPr>
      </w:pPr>
    </w:p>
    <w:p w:rsidR="00B44620" w:rsidRPr="00911A92" w:rsidRDefault="00B44620" w:rsidP="00911A92">
      <w:pPr>
        <w:pStyle w:val="Prrafodelista"/>
        <w:numPr>
          <w:ilvl w:val="4"/>
          <w:numId w:val="34"/>
        </w:numPr>
        <w:outlineLvl w:val="0"/>
        <w:rPr>
          <w:rFonts w:cs="Arial"/>
          <w:b/>
          <w:sz w:val="22"/>
          <w:szCs w:val="22"/>
        </w:rPr>
      </w:pPr>
      <w:bookmarkStart w:id="46" w:name="_Toc418779113"/>
      <w:bookmarkStart w:id="47" w:name="_Toc451352183"/>
      <w:r w:rsidRPr="00911A92">
        <w:rPr>
          <w:rFonts w:cs="Arial"/>
          <w:b/>
          <w:sz w:val="22"/>
          <w:szCs w:val="22"/>
        </w:rPr>
        <w:t>Personas Jurídicas Nacionales de Naturaleza Pública</w:t>
      </w:r>
      <w:bookmarkEnd w:id="46"/>
      <w:bookmarkEnd w:id="47"/>
    </w:p>
    <w:p w:rsidR="00B44620" w:rsidRPr="00B44620" w:rsidRDefault="00B44620" w:rsidP="00B44620">
      <w:pPr>
        <w:autoSpaceDE/>
        <w:autoSpaceDN/>
        <w:jc w:val="both"/>
        <w:rPr>
          <w:rFonts w:ascii="Arial" w:hAnsi="Arial" w:cs="Arial"/>
          <w:sz w:val="24"/>
          <w:szCs w:val="24"/>
          <w:u w:val="single"/>
          <w:lang w:eastAsia="es-E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Para los efectos previstos en este numeral, se considerarán Personas Jurídicas Nacionales de Naturaleza Pública, aquellas sociedades constituidas por disposición legal o reglamentaria, de acuerdo con la legislación nacional y que tengan domicilio principal en Colombia, que por virtud de la Ley o del acto que autorice su constitución, y según la participación estatal que se registre en ellas, deban someterse al régimen de derecho público, trátese de entidades territoriales o descentralizadas funcionalmente de cualquier orden, las que deberán cumplir con los siguientes requisitos:</w:t>
      </w:r>
    </w:p>
    <w:p w:rsidR="00B44620" w:rsidRPr="00911A92" w:rsidRDefault="00B44620" w:rsidP="00B44620">
      <w:pPr>
        <w:adjustRightInd w:val="0"/>
        <w:jc w:val="both"/>
        <w:rPr>
          <w:rFonts w:ascii="Arial Narrow" w:eastAsia="Calibri" w:hAnsi="Arial Narrow" w:cs="Arial"/>
          <w:color w:val="000000"/>
          <w:sz w:val="22"/>
          <w:szCs w:val="22"/>
          <w:lang w:val="es-ES" w:eastAsia="en-US"/>
        </w:rPr>
      </w:pPr>
    </w:p>
    <w:p w:rsidR="00B44620" w:rsidRPr="00911A92" w:rsidRDefault="00B44620" w:rsidP="000C2A3F">
      <w:pPr>
        <w:numPr>
          <w:ilvl w:val="0"/>
          <w:numId w:val="1"/>
        </w:numPr>
        <w:tabs>
          <w:tab w:val="num" w:pos="540"/>
        </w:tabs>
        <w:autoSpaceDE/>
        <w:autoSpaceDN/>
        <w:ind w:left="54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Acreditar su existencia y representación legal, salvo que dicha existencia y representación se deriven de la Constitución o la Ley. Para el efecto, mencionarán los documentos y actos administrativos que conforme a la Ley, expedidos en cada caso por la autoridad competente, con las formalidades y requisitos exigidos por la Ley para su eficacia y oponibilidad ante terceros. En todo caso, deberá mencionarse el documento mediante el cual se dio la autorización para la presentación de la oferta y posterior suscripción del contrato, impartida por el órgano competente, sin perjuicio de lo cual, será responsabilidad de la persona jurídica correspondiente, asegurarse de haber cumplido con todos los requisitos presupuestales y administrativos necesarios para obligarse y para poder ejecutar adecuada y oportunamente las obligaciones que contrae mediante la presentación de la propuesta.</w:t>
      </w:r>
    </w:p>
    <w:p w:rsidR="00B44620" w:rsidRPr="00911A92" w:rsidRDefault="00B44620" w:rsidP="00B44620">
      <w:pPr>
        <w:ind w:left="540"/>
        <w:jc w:val="both"/>
        <w:rPr>
          <w:rFonts w:ascii="Arial Narrow" w:eastAsia="Calibri" w:hAnsi="Arial Narrow" w:cs="Arial"/>
          <w:sz w:val="22"/>
          <w:szCs w:val="22"/>
          <w:lang w:val="es-ES" w:eastAsia="en-US"/>
        </w:rPr>
      </w:pPr>
    </w:p>
    <w:p w:rsidR="00B44620" w:rsidRPr="00911A92" w:rsidRDefault="00B44620" w:rsidP="000C2A3F">
      <w:pPr>
        <w:numPr>
          <w:ilvl w:val="0"/>
          <w:numId w:val="1"/>
        </w:numPr>
        <w:tabs>
          <w:tab w:val="num" w:pos="540"/>
        </w:tabs>
        <w:autoSpaceDE/>
        <w:autoSpaceDN/>
        <w:ind w:left="54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Acreditar que el ente público contratante tiene capacidad legal para la celebración y ejecución del contrato.</w:t>
      </w:r>
    </w:p>
    <w:p w:rsidR="00B44620" w:rsidRPr="00911A92" w:rsidRDefault="00B44620" w:rsidP="00B44620">
      <w:pPr>
        <w:spacing w:after="120"/>
        <w:jc w:val="both"/>
        <w:rPr>
          <w:rFonts w:ascii="Arial Narrow" w:eastAsia="Calibri" w:hAnsi="Arial Narrow" w:cs="Arial"/>
          <w:sz w:val="22"/>
          <w:szCs w:val="22"/>
          <w:lang w:val="es-ES" w:eastAsia="en-US"/>
        </w:rPr>
      </w:pPr>
    </w:p>
    <w:p w:rsidR="00B44620" w:rsidRPr="00911A92" w:rsidRDefault="00B44620" w:rsidP="000C2A3F">
      <w:pPr>
        <w:numPr>
          <w:ilvl w:val="0"/>
          <w:numId w:val="1"/>
        </w:numPr>
        <w:tabs>
          <w:tab w:val="num" w:pos="540"/>
        </w:tabs>
        <w:autoSpaceDE/>
        <w:autoSpaceDN/>
        <w:ind w:left="54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Acreditar la capacidad del representante legal para la presentación de la propuesta y para la suscripción del contrato, teniendo en cuenta para estos efectos el alcance y la naturaleza de las diferentes obligaciones que adquiere.</w:t>
      </w:r>
    </w:p>
    <w:p w:rsidR="00911A92" w:rsidRDefault="00911A92" w:rsidP="00B44620">
      <w:pPr>
        <w:autoSpaceDE/>
        <w:autoSpaceDN/>
        <w:jc w:val="both"/>
        <w:rPr>
          <w:rFonts w:ascii="Arial" w:hAnsi="Arial" w:cs="Arial"/>
          <w:sz w:val="24"/>
          <w:szCs w:val="24"/>
          <w:u w:val="single"/>
          <w:lang w:eastAsia="es-ES"/>
        </w:rPr>
      </w:pPr>
    </w:p>
    <w:p w:rsidR="00911A92" w:rsidRDefault="00911A92" w:rsidP="00B44620">
      <w:pPr>
        <w:autoSpaceDE/>
        <w:autoSpaceDN/>
        <w:jc w:val="both"/>
        <w:rPr>
          <w:rFonts w:ascii="Arial" w:hAnsi="Arial" w:cs="Arial"/>
          <w:sz w:val="24"/>
          <w:szCs w:val="24"/>
          <w:u w:val="single"/>
          <w:lang w:eastAsia="es-ES"/>
        </w:rPr>
      </w:pPr>
    </w:p>
    <w:p w:rsidR="00911A92" w:rsidRDefault="00911A92" w:rsidP="00B44620">
      <w:pPr>
        <w:autoSpaceDE/>
        <w:autoSpaceDN/>
        <w:jc w:val="both"/>
        <w:rPr>
          <w:rFonts w:ascii="Arial" w:hAnsi="Arial" w:cs="Arial"/>
          <w:sz w:val="24"/>
          <w:szCs w:val="24"/>
          <w:u w:val="single"/>
          <w:lang w:eastAsia="es-ES"/>
        </w:rPr>
      </w:pPr>
    </w:p>
    <w:p w:rsidR="00911A92" w:rsidRPr="00B44620" w:rsidRDefault="00911A92" w:rsidP="00B44620">
      <w:pPr>
        <w:autoSpaceDE/>
        <w:autoSpaceDN/>
        <w:jc w:val="both"/>
        <w:rPr>
          <w:rFonts w:ascii="Arial" w:hAnsi="Arial" w:cs="Arial"/>
          <w:sz w:val="24"/>
          <w:szCs w:val="24"/>
          <w:u w:val="single"/>
          <w:lang w:eastAsia="es-ES"/>
        </w:rPr>
      </w:pPr>
    </w:p>
    <w:p w:rsidR="00B44620" w:rsidRPr="00911A92" w:rsidRDefault="00B44620" w:rsidP="00911A92">
      <w:pPr>
        <w:pStyle w:val="Prrafodelista"/>
        <w:numPr>
          <w:ilvl w:val="4"/>
          <w:numId w:val="34"/>
        </w:numPr>
        <w:outlineLvl w:val="0"/>
        <w:rPr>
          <w:rFonts w:cs="Arial"/>
          <w:b/>
          <w:sz w:val="22"/>
          <w:szCs w:val="22"/>
        </w:rPr>
      </w:pPr>
      <w:bookmarkStart w:id="48" w:name="_Toc418779114"/>
      <w:bookmarkStart w:id="49" w:name="_Toc451352184"/>
      <w:r w:rsidRPr="00911A92">
        <w:rPr>
          <w:rFonts w:cs="Arial"/>
          <w:b/>
          <w:sz w:val="22"/>
          <w:szCs w:val="22"/>
        </w:rPr>
        <w:t>Personas Jurídicas Extranjeras</w:t>
      </w:r>
      <w:bookmarkEnd w:id="48"/>
      <w:bookmarkEnd w:id="49"/>
    </w:p>
    <w:p w:rsidR="00911A92" w:rsidRDefault="00911A92" w:rsidP="00B44620">
      <w:pPr>
        <w:adjustRightInd w:val="0"/>
        <w:jc w:val="both"/>
        <w:rPr>
          <w:rFonts w:ascii="Arial" w:eastAsia="Calibri" w:hAnsi="Arial" w:cs="Arial"/>
          <w:sz w:val="24"/>
          <w:szCs w:val="24"/>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Las personas jurídicas de origen extranjero, tengan o no domicilio en Colombia a través de sucursales, se someterán en todo caso a la legislación colombiana.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Las personas jurídicas extranjeras con sucursal en Colombia, deben cumplir con lo señalado en los artículos 2.2.1.1.1.5.1 y 2.2.1.1.1.5.2 del Decreto 1082 de 2015.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Para el caso de personas extranjeras jurídicas sin sucursal en Colombia, estas deben cumplir con las siguientes condiciones: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Acreditar su existencia y representación legal, a efectos de lo cual deberán presentar un documento expedido por la autoridad competente en el país de su domicilio, con un término no mayor a un (1) mes anterior a la fecha de cierre, en el que conste su existencia,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empresa a través de su propuesta.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Acreditar la duración de la persona jurídica la cual debe extenderse por lo menos, por el plazo de ejecución del contrato, el plazo previsto para su liquidación y un (1) año más, contado a partir de la fecha de cierre del presente proceso de selección.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Acreditar que el objeto social principal de la sociedad se encuentra relacionado con el objeto del contrato, de manera que le permita a la persona jurídica la celebración y ejecución del mismo, teniendo en cuenta para estos efectos el alcance y la naturaleza de las diferentes obligaciones que adquiere.</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Los proponentes que tengan la calidad de personas naturales deberán presentar fotocopia de su documento de identificación. Las propuestas presentadas por personas naturales de origen extranjero que se encuentren dentro del país, deberán estar acompañadas de la autorización correspondiente, expedida conforme a las normas de control migratorio vigente.</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color w:val="000000"/>
          <w:sz w:val="22"/>
          <w:szCs w:val="22"/>
          <w:lang w:val="es-ES" w:eastAsia="en-US"/>
        </w:rPr>
      </w:pPr>
      <w:r w:rsidRPr="00911A92">
        <w:rPr>
          <w:rFonts w:ascii="Arial Narrow" w:eastAsia="Calibri" w:hAnsi="Arial Narrow" w:cs="Arial"/>
          <w:sz w:val="22"/>
          <w:szCs w:val="22"/>
          <w:lang w:val="es-ES" w:eastAsia="en-US"/>
        </w:rPr>
        <w:t xml:space="preserve">Las personas jurídicas extranjeras sin domicilio en Colombia deberán acreditar en el país un apoderado domiciliado en Colombia, debidamente facultado para presentar la propuesta, participar y comprometer a su representado en las diferentes instancias del proceso de selección, suscribir los documentos y declaraciones que se requieran así como el contrato ofrecido, suministrar la información que le sea solicitada, acreditar la experiencia probable y acreditada exigida en el presente proceso, y demás actos necesarios de acuerdo con el Pliego de Condiciones, así como para representarla judicial o extrajudicialmente. </w:t>
      </w:r>
    </w:p>
    <w:p w:rsidR="00B44620" w:rsidRPr="00911A92" w:rsidRDefault="00B44620" w:rsidP="00B44620">
      <w:pPr>
        <w:adjustRightInd w:val="0"/>
        <w:jc w:val="both"/>
        <w:rPr>
          <w:rFonts w:ascii="Arial Narrow" w:eastAsia="Calibri" w:hAnsi="Arial Narrow" w:cs="Arial"/>
          <w:color w:val="000000"/>
          <w:sz w:val="22"/>
          <w:szCs w:val="22"/>
          <w:lang w:val="es-ES" w:eastAsia="en-US"/>
        </w:rPr>
      </w:pPr>
    </w:p>
    <w:p w:rsidR="00B44620" w:rsidRPr="00911A92" w:rsidRDefault="00B44620" w:rsidP="00B44620">
      <w:pPr>
        <w:adjustRightInd w:val="0"/>
        <w:jc w:val="both"/>
        <w:rPr>
          <w:rFonts w:ascii="Arial Narrow" w:eastAsia="Calibri" w:hAnsi="Arial Narrow" w:cs="Arial"/>
          <w:color w:val="000000"/>
          <w:sz w:val="22"/>
          <w:szCs w:val="22"/>
          <w:lang w:val="es-ES" w:eastAsia="en-US"/>
        </w:rPr>
      </w:pPr>
      <w:r w:rsidRPr="00911A92">
        <w:rPr>
          <w:rFonts w:ascii="Arial Narrow" w:eastAsia="Calibri" w:hAnsi="Arial Narrow" w:cs="Arial"/>
          <w:sz w:val="22"/>
          <w:szCs w:val="22"/>
          <w:lang w:val="es-ES" w:eastAsia="en-US"/>
        </w:rPr>
        <w:t xml:space="preserve">En todos los casos los documentos anteriores deberán sujetarse al cumplimiento de los requisitos legales exigidos para la validez y oponibilidad en Colombia de los documentos expedidos en el exterior con el propósito que obren como prueba conforme con los artículos 259 y 260 del Código de Procedimiento Civil, y las demás normas vigentes. </w:t>
      </w:r>
    </w:p>
    <w:p w:rsidR="00B44620" w:rsidRPr="00911A92" w:rsidRDefault="00B44620" w:rsidP="00B44620">
      <w:pPr>
        <w:adjustRightInd w:val="0"/>
        <w:jc w:val="both"/>
        <w:rPr>
          <w:rFonts w:ascii="Arial Narrow" w:eastAsia="Calibri" w:hAnsi="Arial Narrow" w:cs="Arial"/>
          <w:color w:val="000000"/>
          <w:sz w:val="22"/>
          <w:szCs w:val="22"/>
          <w:lang w:val="es-ES" w:eastAsia="en-US"/>
        </w:rPr>
      </w:pPr>
    </w:p>
    <w:p w:rsidR="00B44620" w:rsidRPr="00911A92" w:rsidRDefault="00B44620" w:rsidP="00B44620">
      <w:pPr>
        <w:adjustRightInd w:val="0"/>
        <w:jc w:val="both"/>
        <w:rPr>
          <w:rFonts w:ascii="Arial Narrow" w:eastAsia="Calibri" w:hAnsi="Arial Narrow" w:cs="Arial"/>
          <w:color w:val="000000"/>
          <w:sz w:val="22"/>
          <w:szCs w:val="22"/>
          <w:lang w:val="es-ES" w:eastAsia="en-US"/>
        </w:rPr>
      </w:pPr>
      <w:r w:rsidRPr="00911A92">
        <w:rPr>
          <w:rFonts w:ascii="Arial Narrow" w:eastAsia="Calibri" w:hAnsi="Arial Narrow" w:cs="Arial"/>
          <w:sz w:val="22"/>
          <w:szCs w:val="22"/>
          <w:lang w:val="es-ES" w:eastAsia="en-US"/>
        </w:rPr>
        <w:t>Dicho apoderado podrá ser el mismo en el caso de proponentes plurales extranjeros que participen en consorcio o unión temporal, y en tal caso bastará para todos los efectos, la presentación del poder común otorgado por todos los integrantes del consorcio o unión temporal.</w:t>
      </w:r>
    </w:p>
    <w:p w:rsidR="00B44620" w:rsidRPr="00B44620" w:rsidRDefault="00B44620" w:rsidP="00B44620">
      <w:pPr>
        <w:adjustRightInd w:val="0"/>
        <w:jc w:val="both"/>
        <w:rPr>
          <w:rFonts w:ascii="Arial" w:eastAsia="Calibri" w:hAnsi="Arial" w:cs="Arial"/>
          <w:color w:val="000000"/>
          <w:sz w:val="24"/>
          <w:szCs w:val="24"/>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Los documentos otorgados en el exterior para ser considerados como idóneos para su validez y oponibilidad en Colombia deben cumplir con los siguientes requisitos:</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lastRenderedPageBreak/>
        <w:t>Apostilla del Documento: En el evento, en que el país en donde fue expedido haga parte del Convenio de la Haya de 1961 sobre la supresión de la exigencia de legalización de documentos públicos extranjeros, en los términos señalados en la Ley 455 de 1998 y en el Decreto 106 de 2001. Podrá presentar fotocopia simple y legible hasta antes de la Adjudicación.</w:t>
      </w:r>
    </w:p>
    <w:p w:rsidR="00B44620" w:rsidRPr="00B44620" w:rsidRDefault="00B44620" w:rsidP="00B44620">
      <w:pPr>
        <w:adjustRightInd w:val="0"/>
        <w:jc w:val="both"/>
        <w:rPr>
          <w:rFonts w:ascii="Arial" w:eastAsia="Calibri" w:hAnsi="Arial" w:cs="Arial"/>
          <w:sz w:val="24"/>
          <w:szCs w:val="24"/>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b/>
          <w:sz w:val="22"/>
          <w:szCs w:val="22"/>
          <w:lang w:val="es-ES" w:eastAsia="en-US"/>
        </w:rPr>
        <w:t>NOTA:</w:t>
      </w:r>
      <w:r w:rsidRPr="00911A92">
        <w:rPr>
          <w:rFonts w:ascii="Arial Narrow" w:eastAsia="Calibri" w:hAnsi="Arial Narrow" w:cs="Arial"/>
          <w:sz w:val="22"/>
          <w:szCs w:val="22"/>
          <w:lang w:val="es-ES" w:eastAsia="en-US"/>
        </w:rPr>
        <w:t xml:space="preserve"> El oferente deberá dar cumplimiento a lo anterior, sin perjuicio a lo establecido en el artículo 52 del Decreto 019 de 2012, que establece: “A más tardar el primero de julio de 2012, los trámites de apostillaje, dentro del territorio nacional y en el extranjero, se podrán solicitar mediante el uso de correo postal, sin que se requiera la presentación personal del solicitante. El Gobierno Nacional reglamentará el procedimiento y el uso de medios electrónicos.”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Consularización o Legalización: En el caso que el documento sea expedido en un país no signatario del Convenio antes indicado, dichos documentos para que puedan obrar como prueba deberán cumplir con lo dispuesto en los artículos 259 y 260 del Código de Procedimiento Civil modificados por el artículo 1 numerales 118 y 119 del Decreto 2282 de 1989 y las demás normas concordantes vigentes.</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Reciprocidad: A efectos de lo establecido en el parágrafo </w:t>
      </w:r>
      <w:hyperlink r:id="rId8" w:history="1">
        <w:r w:rsidRPr="00911A92">
          <w:rPr>
            <w:rFonts w:ascii="Arial Narrow" w:eastAsia="Calibri" w:hAnsi="Arial Narrow" w:cs="Arial"/>
            <w:sz w:val="22"/>
            <w:szCs w:val="22"/>
            <w:lang w:val="es-ES" w:eastAsia="en-US"/>
          </w:rPr>
          <w:t>2°</w:t>
        </w:r>
      </w:hyperlink>
      <w:r w:rsidRPr="00911A92">
        <w:rPr>
          <w:rFonts w:ascii="Arial Narrow" w:eastAsia="Calibri" w:hAnsi="Arial Narrow" w:cs="Arial"/>
          <w:sz w:val="22"/>
          <w:szCs w:val="22"/>
          <w:lang w:val="es-ES" w:eastAsia="en-US"/>
        </w:rPr>
        <w:t xml:space="preserve"> del artículo 20 de la Ley 80 de 1993 y el </w:t>
      </w:r>
      <w:hyperlink r:id="rId9" w:history="1">
        <w:r w:rsidRPr="00911A92">
          <w:rPr>
            <w:rFonts w:ascii="Arial Narrow" w:eastAsia="Calibri" w:hAnsi="Arial Narrow" w:cs="Arial"/>
            <w:sz w:val="22"/>
            <w:szCs w:val="22"/>
            <w:lang w:val="es-ES" w:eastAsia="en-US"/>
          </w:rPr>
          <w:t>parágrafo</w:t>
        </w:r>
      </w:hyperlink>
      <w:r w:rsidRPr="00911A92">
        <w:rPr>
          <w:rFonts w:ascii="Arial Narrow" w:eastAsia="Calibri" w:hAnsi="Arial Narrow" w:cs="Arial"/>
          <w:sz w:val="22"/>
          <w:szCs w:val="22"/>
          <w:lang w:val="es-ES" w:eastAsia="en-US"/>
        </w:rPr>
        <w:t xml:space="preserve"> del artículo 1º de la Ley 816 de 2003 modificado por el artículo </w:t>
      </w:r>
      <w:hyperlink r:id="rId10" w:history="1">
        <w:r w:rsidRPr="00911A92">
          <w:rPr>
            <w:rFonts w:ascii="Arial Narrow" w:eastAsia="Calibri" w:hAnsi="Arial Narrow" w:cs="Arial"/>
            <w:sz w:val="22"/>
            <w:szCs w:val="22"/>
            <w:lang w:val="es-ES" w:eastAsia="en-US"/>
          </w:rPr>
          <w:t>51</w:t>
        </w:r>
      </w:hyperlink>
      <w:r w:rsidRPr="00911A92">
        <w:rPr>
          <w:rFonts w:ascii="Arial Narrow" w:eastAsia="Calibri" w:hAnsi="Arial Narrow" w:cs="Arial"/>
          <w:sz w:val="22"/>
          <w:szCs w:val="22"/>
          <w:lang w:val="es-ES" w:eastAsia="en-US"/>
        </w:rPr>
        <w:t xml:space="preserve"> del Decreto-ley 019 de 2012, se otorgará tratamiento de bienes y servicios nacionales a aquellos de origen extranjero en procesos de selección nacionales, siempre que cumplan con alguna de estas condiciones:</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Que Colombia haya negociado trato nacional en materia de compras estatales con dicho país, o que en el país del proponente extranjero, con el que no se hubiere negociado trato nacional, las ofertas de bienes y servicios colombianas, reciban el mismo tratamiento otorgado a sus bienes y servicios nacionales.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La acreditación del trato nacional otorgado a estos bienes y servicios se deberá acreditar con la presentación de una certificación expedida por el Director de Asuntos Jurídicos Internacionales del Ministerio de Relaciones Exteriores, la cual contendrá los siguientes aspectos: (I) Lugar y fecha de expedición de la certificación; (II) Número y fecha del Tratado; (III) Objeto del Tratado; (IV) Vigencia del Tratado, y (V) Proceso de selección al cual va dirigido.</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En su defecto y en ausencia de negociación de trato nacional, la certificación deberá indicar si existe trato nacional en virtud del principio de reciprocidad. En el último caso, el Ministerio de Relaciones Exteriores solicitará la publicación en el SECOP de las certificaciones referidas y de mantener dicha información actualizada coordinadamente con la Agencia Nacional de Contratación Pública, Colombia Compra Eficiente. Aspecto que la Entidad se reserva a verificar.</w:t>
      </w:r>
    </w:p>
    <w:p w:rsidR="00B44620" w:rsidRPr="00911A92" w:rsidRDefault="00B44620" w:rsidP="00B44620">
      <w:pPr>
        <w:autoSpaceDE/>
        <w:autoSpaceDN/>
        <w:jc w:val="both"/>
        <w:rPr>
          <w:rFonts w:ascii="Arial Narrow" w:hAnsi="Arial Narrow" w:cs="Arial"/>
          <w:sz w:val="22"/>
          <w:szCs w:val="22"/>
          <w:u w:val="single"/>
          <w:lang w:eastAsia="es-ES"/>
        </w:rPr>
      </w:pPr>
    </w:p>
    <w:p w:rsidR="00B44620" w:rsidRPr="0010727A" w:rsidRDefault="00B44620" w:rsidP="00911A92">
      <w:pPr>
        <w:numPr>
          <w:ilvl w:val="3"/>
          <w:numId w:val="33"/>
        </w:numPr>
        <w:autoSpaceDE/>
        <w:autoSpaceDN/>
        <w:ind w:left="851" w:hanging="851"/>
        <w:contextualSpacing/>
        <w:jc w:val="both"/>
        <w:outlineLvl w:val="2"/>
        <w:rPr>
          <w:rFonts w:ascii="Arial" w:hAnsi="Arial" w:cs="Arial"/>
          <w:b/>
          <w:sz w:val="22"/>
          <w:szCs w:val="22"/>
          <w:lang w:eastAsia="es-ES"/>
        </w:rPr>
      </w:pPr>
      <w:bookmarkStart w:id="50" w:name="_Toc418779115"/>
      <w:bookmarkStart w:id="51" w:name="_Toc451352185"/>
      <w:r w:rsidRPr="0010727A">
        <w:rPr>
          <w:rFonts w:ascii="Arial" w:hAnsi="Arial" w:cs="Arial"/>
          <w:b/>
          <w:sz w:val="22"/>
          <w:szCs w:val="22"/>
          <w:lang w:eastAsia="es-ES"/>
        </w:rPr>
        <w:t>Documento Constitutivo de Consorcio o Unión Temporal</w:t>
      </w:r>
      <w:bookmarkEnd w:id="50"/>
      <w:r w:rsidRPr="0010727A">
        <w:rPr>
          <w:rFonts w:ascii="Arial" w:hAnsi="Arial" w:cs="Arial"/>
          <w:b/>
          <w:sz w:val="22"/>
          <w:szCs w:val="22"/>
          <w:lang w:eastAsia="es-ES"/>
        </w:rPr>
        <w:t>.</w:t>
      </w:r>
      <w:bookmarkEnd w:id="51"/>
    </w:p>
    <w:p w:rsidR="00B44620" w:rsidRPr="00B44620" w:rsidRDefault="00B44620" w:rsidP="00B44620">
      <w:pPr>
        <w:autoSpaceDE/>
        <w:autoSpaceDN/>
        <w:ind w:left="3240"/>
        <w:contextualSpacing/>
        <w:jc w:val="both"/>
        <w:outlineLvl w:val="3"/>
        <w:rPr>
          <w:rFonts w:ascii="Arial" w:hAnsi="Arial" w:cs="Arial"/>
          <w:sz w:val="24"/>
          <w:szCs w:val="24"/>
          <w:u w:val="single"/>
          <w:lang w:eastAsia="es-E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Si la propuesta es presentada por un Consorcio o Unión Temporal, se deberá indicar tal circunstancia mediante documento que acredite la conformación del Consorcio o la Unión Temporal con el lleno de los requisitos exigidos por el Artículo 7 de la Ley 80 de 1993.</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Los miembros del Consorcio o de la Unión Temporal deben nombrar la persona que para todos los efectos los representará y señalarán las reglas básicas que regulen las relaciones entre ellos, su responsabilidad y duración, los cuales no podrán ser modificados sin el consentimiento previo del INPEC.</w:t>
      </w:r>
    </w:p>
    <w:p w:rsidR="00B44620" w:rsidRPr="00911A92" w:rsidRDefault="00B44620" w:rsidP="00B44620">
      <w:pPr>
        <w:adjustRightInd w:val="0"/>
        <w:jc w:val="both"/>
        <w:rPr>
          <w:rFonts w:ascii="Arial Narrow" w:eastAsia="Calibri" w:hAnsi="Arial Narrow" w:cs="Arial"/>
          <w:color w:val="000000"/>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Señalar la duración de la constitución que no deberá ser inferior a la duración del contrato, el tiempo establecido para su liquidación y un (1) año más. </w:t>
      </w:r>
    </w:p>
    <w:p w:rsidR="00B44620" w:rsidRPr="00911A92" w:rsidRDefault="00B44620" w:rsidP="00B44620">
      <w:pPr>
        <w:adjustRightInd w:val="0"/>
        <w:jc w:val="both"/>
        <w:rPr>
          <w:rFonts w:ascii="Arial Narrow" w:eastAsia="Calibri" w:hAnsi="Arial Narrow" w:cs="Arial"/>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lastRenderedPageBreak/>
        <w:t>Establecer claramente la participación porcentual de cada uno de los integrantes tanto del Consorcio como de la Unión Temporal.  La omisión de este señalamiento, hará que el INPEC tome la propuesta presentada con una participación de sus integrantes del 100% del Consorcio para todos los efectos legales.</w:t>
      </w:r>
    </w:p>
    <w:p w:rsidR="00B44620" w:rsidRPr="00911A92" w:rsidRDefault="00B44620" w:rsidP="00B44620">
      <w:pPr>
        <w:adjustRightInd w:val="0"/>
        <w:jc w:val="both"/>
        <w:rPr>
          <w:rFonts w:ascii="Arial Narrow" w:eastAsia="Calibri" w:hAnsi="Arial Narrow" w:cs="Arial"/>
          <w:color w:val="000000"/>
          <w:sz w:val="22"/>
          <w:szCs w:val="22"/>
          <w:lang w:val="es-ES" w:eastAsia="en-U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Una vez el Contrato sea adjudicado al Consorcio o Unión Temporal, y dentro de los Dos (2) días hábiles siguientes a la notificación o comunicación de la Resolución de adjudicación, se deberá aportar el RUT del Consorcio o Unión Temporal.</w:t>
      </w:r>
    </w:p>
    <w:p w:rsidR="00B44620" w:rsidRPr="00B44620" w:rsidRDefault="00B44620" w:rsidP="00B44620">
      <w:pPr>
        <w:autoSpaceDE/>
        <w:autoSpaceDN/>
        <w:jc w:val="both"/>
        <w:rPr>
          <w:rFonts w:ascii="Arial" w:hAnsi="Arial" w:cs="Arial"/>
          <w:sz w:val="24"/>
          <w:szCs w:val="24"/>
          <w:u w:val="single"/>
          <w:lang w:eastAsia="es-ES"/>
        </w:rPr>
      </w:pPr>
    </w:p>
    <w:p w:rsidR="00B44620" w:rsidRPr="00911A92" w:rsidRDefault="00B44620" w:rsidP="00911A92">
      <w:pPr>
        <w:numPr>
          <w:ilvl w:val="3"/>
          <w:numId w:val="33"/>
        </w:numPr>
        <w:autoSpaceDE/>
        <w:autoSpaceDN/>
        <w:ind w:left="851" w:hanging="851"/>
        <w:contextualSpacing/>
        <w:jc w:val="both"/>
        <w:outlineLvl w:val="2"/>
        <w:rPr>
          <w:rFonts w:ascii="Arial" w:hAnsi="Arial" w:cs="Arial"/>
          <w:b/>
          <w:sz w:val="24"/>
          <w:szCs w:val="24"/>
          <w:lang w:eastAsia="es-ES"/>
        </w:rPr>
      </w:pPr>
      <w:bookmarkStart w:id="52" w:name="_Toc418779116"/>
      <w:bookmarkStart w:id="53" w:name="_Toc451352186"/>
      <w:r w:rsidRPr="00911A92">
        <w:rPr>
          <w:rFonts w:ascii="Arial" w:hAnsi="Arial" w:cs="Arial"/>
          <w:b/>
          <w:sz w:val="24"/>
          <w:szCs w:val="24"/>
          <w:lang w:eastAsia="es-ES"/>
        </w:rPr>
        <w:t>Seriedad del Ofrecimiento</w:t>
      </w:r>
      <w:bookmarkEnd w:id="52"/>
      <w:bookmarkEnd w:id="53"/>
    </w:p>
    <w:p w:rsidR="00B44620" w:rsidRPr="00B44620" w:rsidRDefault="00B44620" w:rsidP="00B44620">
      <w:pPr>
        <w:autoSpaceDE/>
        <w:autoSpaceDN/>
        <w:jc w:val="both"/>
        <w:rPr>
          <w:rFonts w:ascii="Arial" w:hAnsi="Arial" w:cs="Arial"/>
          <w:sz w:val="24"/>
          <w:szCs w:val="24"/>
          <w:u w:val="single"/>
          <w:lang w:eastAsia="es-ES"/>
        </w:rPr>
      </w:pPr>
    </w:p>
    <w:p w:rsidR="00B44620" w:rsidRPr="00911A92" w:rsidRDefault="00B44620" w:rsidP="00B44620">
      <w:pPr>
        <w:adjustRightInd w:val="0"/>
        <w:jc w:val="both"/>
        <w:rPr>
          <w:rFonts w:ascii="Arial Narrow" w:eastAsia="Calibri" w:hAnsi="Arial Narrow" w:cs="Arial"/>
          <w:sz w:val="22"/>
          <w:szCs w:val="22"/>
          <w:lang w:val="es-ES" w:eastAsia="en-US"/>
        </w:rPr>
      </w:pPr>
      <w:r w:rsidRPr="00911A92">
        <w:rPr>
          <w:rFonts w:ascii="Arial Narrow" w:eastAsia="Calibri" w:hAnsi="Arial Narrow" w:cs="Arial"/>
          <w:sz w:val="22"/>
          <w:szCs w:val="22"/>
          <w:lang w:val="es-ES" w:eastAsia="en-US"/>
        </w:rPr>
        <w:t xml:space="preserve">El Proponente deberá constituir una Garantía de Seriedad de la Oferta expedida por una entidad bancaria o por una compañía de seguros legalmente constituida y establecida en Colombia, debidamente autorizada y supervisada por la Superintendencia Financiera, a favor del Instituto Nacional Penitenciario y Carcelario identificado con el NIT. 800.215.546-5, mediante uno de los mecanismos de cobertura de los riesgos a que hace referencia el Artículo 2.2.1.2.3.1.6 del Decreto 1082 de 2015 (Póliza de seguro, fiducia mercantil en garantía, garantía bancaria primer requerimiento, endoso en garantía de títulos valores o depósito de dinero en garantía). </w:t>
      </w:r>
    </w:p>
    <w:p w:rsidR="00B44620" w:rsidRPr="00B44620" w:rsidRDefault="00B44620" w:rsidP="00B44620">
      <w:pPr>
        <w:autoSpaceDE/>
        <w:autoSpaceDN/>
        <w:jc w:val="both"/>
        <w:rPr>
          <w:rFonts w:ascii="Arial" w:hAnsi="Arial" w:cs="Arial"/>
          <w:sz w:val="24"/>
          <w:szCs w:val="24"/>
          <w:u w:val="single"/>
          <w:lang w:eastAsia="es-ES"/>
        </w:rPr>
      </w:pPr>
    </w:p>
    <w:p w:rsidR="00B44620" w:rsidRPr="00911A92" w:rsidRDefault="00B44620" w:rsidP="00911A92">
      <w:pPr>
        <w:pStyle w:val="Prrafodelista"/>
        <w:numPr>
          <w:ilvl w:val="4"/>
          <w:numId w:val="33"/>
        </w:numPr>
        <w:outlineLvl w:val="0"/>
        <w:rPr>
          <w:rFonts w:cs="Arial"/>
          <w:b/>
          <w:szCs w:val="24"/>
        </w:rPr>
      </w:pPr>
      <w:bookmarkStart w:id="54" w:name="_Toc418779117"/>
      <w:bookmarkStart w:id="55" w:name="_Toc451352187"/>
      <w:r w:rsidRPr="00911A92">
        <w:rPr>
          <w:rFonts w:cs="Arial"/>
          <w:b/>
          <w:szCs w:val="24"/>
        </w:rPr>
        <w:t>Beneficiario, Monto y Vigencia</w:t>
      </w:r>
      <w:bookmarkEnd w:id="54"/>
      <w:bookmarkEnd w:id="55"/>
    </w:p>
    <w:p w:rsidR="00B44620" w:rsidRPr="00B44620" w:rsidRDefault="00B44620" w:rsidP="00B44620">
      <w:pPr>
        <w:autoSpaceDE/>
        <w:autoSpaceDN/>
        <w:jc w:val="both"/>
        <w:rPr>
          <w:rFonts w:ascii="Arial" w:hAnsi="Arial" w:cs="Arial"/>
          <w:sz w:val="24"/>
          <w:szCs w:val="24"/>
          <w:u w:val="single"/>
          <w:lang w:eastAsia="es-E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Se deberá constituir a favor del INSTITUTO NACIONAL PENITENCIARIO Y CARCELARIO con  NIT 800.215.546-5 en pesos colombianos, por un valor equivalente al DIEZ (10%) POR CIENTO del valor total del presupuesto oficial estimado con una vigencia de noventa (90) días calendario, contados a partir de la fecha de cierre del presente proceso, término que se considera de validez de la oferta hasta la aprobación de la garantía que ampara los riesgos propios de la etapa contractual. En todo caso, su vigencia deberá extenderse hasta la aprobación de la garantía que ampara los riesgos propios de la etapa contractual.</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La garantía deberá señalar de manera expresa los siguientes eventos de conformidad con lo dispuesto en el numeral artículo 2.2.1.2.3.1.6 del Decreto 1082 de 2015:</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0C2A3F">
      <w:pPr>
        <w:numPr>
          <w:ilvl w:val="0"/>
          <w:numId w:val="2"/>
        </w:numPr>
        <w:autoSpaceDE/>
        <w:autoSpaceDN/>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La no ampliación de la vigencia de la garantía de seriedad de la oferta cuando el término previsto en los pliegos de condiciones para la adjudicación del contrato se prorrogue, o cuando el término previsto para la suscripción del contrato se prorrogue, siempre y cuando el término de esas prórrogas no exceda los tres (3) meses.</w:t>
      </w:r>
    </w:p>
    <w:p w:rsidR="00B44620" w:rsidRPr="004D7221" w:rsidRDefault="00B44620" w:rsidP="000C2A3F">
      <w:pPr>
        <w:numPr>
          <w:ilvl w:val="0"/>
          <w:numId w:val="2"/>
        </w:numPr>
        <w:autoSpaceDE/>
        <w:autoSpaceDN/>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El retiro de la oferta después de vencido el plazo fijado para la presentación de las  ofertas.</w:t>
      </w:r>
    </w:p>
    <w:p w:rsidR="00B44620" w:rsidRPr="004D7221" w:rsidRDefault="00B44620" w:rsidP="000C2A3F">
      <w:pPr>
        <w:numPr>
          <w:ilvl w:val="0"/>
          <w:numId w:val="2"/>
        </w:numPr>
        <w:autoSpaceDE/>
        <w:autoSpaceDN/>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La no suscripción del contrato sin justa causa por parte del adjudicatario.</w:t>
      </w:r>
    </w:p>
    <w:p w:rsidR="00B44620" w:rsidRPr="004D7221" w:rsidRDefault="00B44620" w:rsidP="000C2A3F">
      <w:pPr>
        <w:numPr>
          <w:ilvl w:val="0"/>
          <w:numId w:val="2"/>
        </w:numPr>
        <w:autoSpaceDE/>
        <w:autoSpaceDN/>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La falta de otorgamiento por parte del proponente seleccionado de la garantía de cumplimiento del contrato.</w:t>
      </w:r>
    </w:p>
    <w:p w:rsidR="00B44620" w:rsidRPr="004D7221" w:rsidRDefault="00B44620" w:rsidP="00B44620">
      <w:pPr>
        <w:adjustRightInd w:val="0"/>
        <w:ind w:left="36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b/>
          <w:sz w:val="22"/>
          <w:szCs w:val="22"/>
          <w:lang w:val="es-ES" w:eastAsia="en-US"/>
        </w:rPr>
        <w:t>NOTA:</w:t>
      </w:r>
      <w:r w:rsidRPr="004D7221">
        <w:rPr>
          <w:rFonts w:ascii="Arial Narrow" w:eastAsia="Calibri" w:hAnsi="Arial Narrow" w:cs="Arial"/>
          <w:sz w:val="22"/>
          <w:szCs w:val="22"/>
          <w:lang w:val="es-ES" w:eastAsia="en-US"/>
        </w:rPr>
        <w:t xml:space="preserve"> Cuando la oferta sea presentada por un Consorcio o Unión Temporal,  la garantía debe ser tomada a nombre de todos y cada uno de sus integrantes tal como aparecen en el documento que acredita la existencia y representación legal de cada uno de ellos, especificando el número de identificación de cada uno y su porcentaje de participación en la oferta. </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El proponente, por el acto de ofertar, acepta que el INPEC le solicite ampliar el término de vigencia de la garantía de seriedad, cuando haya lugar a ello.</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Si el proponente es persona natural y tiene establecimiento de comercio, el tomador deber ser la persona natural y no su establecimiento de comercio.</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lastRenderedPageBreak/>
        <w:t>La suficiencia de esta garantía será verificada por la entidad contratante al momento de la evaluación de las propuestas</w:t>
      </w:r>
    </w:p>
    <w:p w:rsidR="00B44620" w:rsidRPr="004D7221" w:rsidRDefault="00B44620" w:rsidP="00B44620">
      <w:pPr>
        <w:autoSpaceDE/>
        <w:autoSpaceDN/>
        <w:jc w:val="both"/>
        <w:rPr>
          <w:rFonts w:ascii="Arial Narrow" w:hAnsi="Arial Narrow" w:cs="Arial"/>
          <w:b/>
          <w:sz w:val="22"/>
          <w:szCs w:val="22"/>
          <w:u w:val="single"/>
          <w:lang w:eastAsia="es-ES"/>
        </w:rPr>
      </w:pPr>
    </w:p>
    <w:p w:rsidR="00B44620" w:rsidRPr="004D7221" w:rsidRDefault="004D7221" w:rsidP="004D7221">
      <w:pPr>
        <w:pStyle w:val="Ttulo1"/>
        <w:tabs>
          <w:tab w:val="left" w:pos="709"/>
        </w:tabs>
        <w:ind w:left="709" w:hanging="709"/>
        <w:jc w:val="both"/>
        <w:rPr>
          <w:rFonts w:cs="Arial"/>
          <w:sz w:val="22"/>
          <w:szCs w:val="22"/>
        </w:rPr>
      </w:pPr>
      <w:bookmarkStart w:id="56" w:name="_Toc418779118"/>
      <w:bookmarkStart w:id="57" w:name="_Toc451352188"/>
      <w:r w:rsidRPr="004D7221">
        <w:rPr>
          <w:rFonts w:cs="Arial"/>
          <w:sz w:val="22"/>
          <w:szCs w:val="22"/>
        </w:rPr>
        <w:t xml:space="preserve">5.1.1.6 </w:t>
      </w:r>
      <w:r w:rsidR="00B44620" w:rsidRPr="004D7221">
        <w:rPr>
          <w:rFonts w:cs="Arial"/>
          <w:sz w:val="22"/>
          <w:szCs w:val="22"/>
        </w:rPr>
        <w:t xml:space="preserve">Certificación de Cumplimiento de Pago de Aportes Parafiscales y de </w:t>
      </w:r>
      <w:r w:rsidRPr="004D7221">
        <w:rPr>
          <w:rFonts w:cs="Arial"/>
          <w:sz w:val="22"/>
          <w:szCs w:val="22"/>
        </w:rPr>
        <w:t xml:space="preserve"> </w:t>
      </w:r>
      <w:r w:rsidR="00B44620" w:rsidRPr="004D7221">
        <w:rPr>
          <w:rFonts w:cs="Arial"/>
          <w:sz w:val="22"/>
          <w:szCs w:val="22"/>
        </w:rPr>
        <w:t>Seguridad Social</w:t>
      </w:r>
      <w:bookmarkEnd w:id="56"/>
      <w:bookmarkEnd w:id="57"/>
    </w:p>
    <w:p w:rsidR="00B44620" w:rsidRPr="00B44620" w:rsidRDefault="00B44620" w:rsidP="00B44620">
      <w:pPr>
        <w:autoSpaceDE/>
        <w:autoSpaceDN/>
        <w:jc w:val="both"/>
        <w:rPr>
          <w:rFonts w:ascii="Arial" w:hAnsi="Arial" w:cs="Arial"/>
          <w:sz w:val="24"/>
          <w:szCs w:val="24"/>
          <w:u w:val="single"/>
          <w:lang w:eastAsia="es-E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 xml:space="preserve">El proponente debe presentar certificación expedida por el Revisor Fiscal, cuando éste exista de acuerdo con los requerimientos de Ley, o por  Representante Legal, en donde se acredite el cumplimiento en el pago de los aportes a sus empleados, en los sistemas de salud, riesgos profesionales, pensiones y aportes a las Cajas de Compensación Familiar, Instituto Colombiano de Bienestar Familiar y Servicio Nacional de Aprendizaje, cuando a ello haya lugar, correspondiente a los seis (6) meses anteriores a la fecha de cierre del presente proceso de selección. </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 xml:space="preserve">Las personas naturales sin personal vinculado laboralmente deberán expresar esta situación bajo la gravedad de juramento y presentar la última planilla de pago al Sistema de Seguridad Social Integral. </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Para el caso en que el Proponente tenga un acuerdo de pago vigente, debe certificar que se encuentra al día con los pagos acordados en el mismo a la fecha del cierre del presente proceso de selección.</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 xml:space="preserve">Si la oferta es presentada por un Consorcio o Unión Temporal cada uno de sus miembros deben presentar de manera independiente la anterior certificación. </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 xml:space="preserve">En caso que el presente proceso sea adjudicado a una persona natural, esta debe acreditar los documentos que certifiquen estar al día en el pago al Sistema de Seguridad Social y Régimen Parafiscal, según corresponda, a la fecha del cierre del presente proceso de selección. </w:t>
      </w:r>
    </w:p>
    <w:p w:rsidR="00B44620" w:rsidRPr="004D7221" w:rsidRDefault="00B44620" w:rsidP="00B44620">
      <w:pPr>
        <w:adjustRightInd w:val="0"/>
        <w:rPr>
          <w:rFonts w:ascii="Arial Narrow" w:eastAsia="Calibri" w:hAnsi="Arial Narrow" w:cs="Arial"/>
          <w:color w:val="000000"/>
          <w:sz w:val="22"/>
          <w:szCs w:val="22"/>
          <w:lang w:val="es-ES" w:eastAsia="en-US"/>
        </w:rPr>
      </w:pPr>
    </w:p>
    <w:p w:rsidR="00B44620" w:rsidRPr="004D7221" w:rsidRDefault="00B44620" w:rsidP="00B44620">
      <w:pPr>
        <w:adjustRightInd w:val="0"/>
        <w:rPr>
          <w:rFonts w:ascii="Arial Narrow" w:eastAsia="Calibri" w:hAnsi="Arial Narrow" w:cs="Arial"/>
          <w:color w:val="000000"/>
          <w:sz w:val="22"/>
          <w:szCs w:val="22"/>
          <w:lang w:val="es-ES" w:eastAsia="en-US"/>
        </w:rPr>
      </w:pPr>
      <w:r w:rsidRPr="004D7221">
        <w:rPr>
          <w:rFonts w:ascii="Arial Narrow" w:eastAsia="Calibri" w:hAnsi="Arial Narrow" w:cs="Arial"/>
          <w:sz w:val="22"/>
          <w:szCs w:val="22"/>
          <w:lang w:val="es-ES" w:eastAsia="en-US"/>
        </w:rPr>
        <w:t>La información presentada en desarrollo del presente numeral se entiende suministrada bajo gravedad de juramento, respecto su fidelidad y veracidad.</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b/>
          <w:sz w:val="22"/>
          <w:szCs w:val="22"/>
          <w:lang w:val="es-ES" w:eastAsia="en-US"/>
        </w:rPr>
        <w:t>NOTA 1.</w:t>
      </w:r>
      <w:r w:rsidRPr="004D7221">
        <w:rPr>
          <w:rFonts w:ascii="Arial Narrow" w:eastAsia="Calibri" w:hAnsi="Arial Narrow" w:cs="Arial"/>
          <w:sz w:val="22"/>
          <w:szCs w:val="22"/>
          <w:lang w:val="es-ES" w:eastAsia="en-US"/>
        </w:rPr>
        <w:t xml:space="preserve"> Lo previsto en este numeral no aplica para las personas naturales y jurídicas de origen extranjero sin domicilio o sucursal en Colombia.</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b/>
          <w:sz w:val="22"/>
          <w:szCs w:val="22"/>
          <w:lang w:val="es-ES" w:eastAsia="en-US"/>
        </w:rPr>
        <w:t>NOTA 2.</w:t>
      </w:r>
      <w:r w:rsidRPr="004D7221">
        <w:rPr>
          <w:rFonts w:ascii="Arial Narrow" w:eastAsia="Calibri" w:hAnsi="Arial Narrow" w:cs="Arial"/>
          <w:sz w:val="22"/>
          <w:szCs w:val="22"/>
          <w:lang w:val="es-ES" w:eastAsia="en-US"/>
        </w:rPr>
        <w:t xml:space="preserve"> Se debe Anexar la fotocopia de la Cédula de Ciudadanía, Tarjeta Profesional y Antecedentes Profesionales Vigente en el caso de que la certificación sea firmada por un Revisor Fiscal.</w:t>
      </w:r>
    </w:p>
    <w:p w:rsidR="00B44620" w:rsidRPr="00B44620" w:rsidRDefault="00B44620" w:rsidP="00B44620">
      <w:pPr>
        <w:autoSpaceDE/>
        <w:autoSpaceDN/>
        <w:jc w:val="both"/>
        <w:rPr>
          <w:rFonts w:ascii="Arial" w:hAnsi="Arial" w:cs="Arial"/>
          <w:sz w:val="24"/>
          <w:szCs w:val="24"/>
          <w:u w:val="single"/>
          <w:lang w:eastAsia="es-ES"/>
        </w:rPr>
      </w:pPr>
    </w:p>
    <w:p w:rsidR="00B44620" w:rsidRPr="004D7221" w:rsidRDefault="004D7221" w:rsidP="004D7221">
      <w:pPr>
        <w:pStyle w:val="Ttulo1"/>
        <w:tabs>
          <w:tab w:val="left" w:pos="709"/>
        </w:tabs>
        <w:ind w:left="709" w:hanging="709"/>
        <w:jc w:val="both"/>
        <w:rPr>
          <w:rFonts w:cs="Arial"/>
          <w:sz w:val="22"/>
          <w:szCs w:val="22"/>
        </w:rPr>
      </w:pPr>
      <w:bookmarkStart w:id="58" w:name="_Toc418779119"/>
      <w:bookmarkStart w:id="59" w:name="_Toc451352189"/>
      <w:r>
        <w:rPr>
          <w:rFonts w:cs="Arial"/>
          <w:sz w:val="22"/>
          <w:szCs w:val="22"/>
        </w:rPr>
        <w:t xml:space="preserve">5.1.1.7 </w:t>
      </w:r>
      <w:r w:rsidR="00B44620" w:rsidRPr="004D7221">
        <w:rPr>
          <w:rFonts w:cs="Arial"/>
          <w:sz w:val="22"/>
          <w:szCs w:val="22"/>
        </w:rPr>
        <w:t>Certificado de Inscripción en el Registro Único de Proponentes (RUP)</w:t>
      </w:r>
      <w:bookmarkEnd w:id="58"/>
      <w:bookmarkEnd w:id="59"/>
    </w:p>
    <w:p w:rsidR="00B44620" w:rsidRPr="00B44620" w:rsidRDefault="00B44620" w:rsidP="00B44620">
      <w:pPr>
        <w:autoSpaceDE/>
        <w:autoSpaceDN/>
        <w:jc w:val="both"/>
        <w:rPr>
          <w:rFonts w:ascii="Arial" w:hAnsi="Arial" w:cs="Arial"/>
          <w:sz w:val="24"/>
          <w:szCs w:val="24"/>
          <w:u w:val="single"/>
          <w:lang w:eastAsia="es-E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 xml:space="preserve">Con el fin de verificar las condiciones de los proponentes, todas las personas naturales o jurídicas nacionales o extranjeras domiciliadas o con sucursal en Colombia, que aspiren a celebrar contratos con las entidades estatales, deberán estar inscritos, clasificados y calificados en el Registro Único de Proponentes de la Cámara de Comercio. </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El proponente debe presentar con su propuesta el certificado de inscripción en el Registro Único de Proponentes expedido por la respectiva Cámara de Comercio en Colombia de conformidad con lo establecido en la Ley 1150 de 2007 y artículo 2.2.1.1.1.5.1 del Decreto 1082 de 2015.</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De conformidad con el artículo 221 del Decreto 19 de 2012, el Certificado de Registro Único de Proponentes que adjunte el proponente con su propuesta, deberá estar vigente a la fecha de cierre del presente proceso y expedido dentro de los TREINTA (30) días calendario anteriores a la fecha de presentación de la propuesta.</w:t>
      </w:r>
    </w:p>
    <w:p w:rsidR="00B44620" w:rsidRPr="004D7221" w:rsidRDefault="00B44620" w:rsidP="00B44620">
      <w:pPr>
        <w:adjustRightInd w:val="0"/>
        <w:rPr>
          <w:rFonts w:ascii="Arial Narrow" w:eastAsia="Calibri" w:hAnsi="Arial Narrow" w:cs="Arial"/>
          <w:color w:val="000000"/>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lastRenderedPageBreak/>
        <w:t>El proponente y todos los miembros del consorcio o unión temporal o Promesa de Sociedad Futura que vayan a proveer los bienes objeto del presente proceso de selección, trátese de personas naturales o jurídicas, deben encontrarse registrados en el Registro Único de Proponentes de la Cámara de Comercio, de acuerdo con el artículo 6 de la Ley 1150 de 2007, el artículo 221 del Decreto 019 de 2012 y el artículo 2.2.1.1.1.5.1 del Decreto 1082 de 2015</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color w:val="000000"/>
          <w:sz w:val="22"/>
          <w:szCs w:val="22"/>
          <w:lang w:val="es-ES" w:eastAsia="en-US"/>
        </w:rPr>
      </w:pPr>
      <w:r w:rsidRPr="004D7221">
        <w:rPr>
          <w:rFonts w:ascii="Arial Narrow" w:eastAsia="Calibri" w:hAnsi="Arial Narrow" w:cs="Arial"/>
          <w:sz w:val="22"/>
          <w:szCs w:val="22"/>
          <w:lang w:val="es-ES" w:eastAsia="en-US"/>
        </w:rPr>
        <w:t>De conformidad con lo anterior, cuando se renueve o actualice el Registro Único de Proponentes, la información que se modifica estará vigente hasta que el acto de inscripción correspondiente de la nueva información quede en firme.</w:t>
      </w:r>
    </w:p>
    <w:p w:rsidR="00B44620" w:rsidRPr="004D7221" w:rsidRDefault="00B44620" w:rsidP="00B44620">
      <w:pPr>
        <w:adjustRightInd w:val="0"/>
        <w:rPr>
          <w:rFonts w:ascii="Arial Narrow" w:eastAsia="Calibri" w:hAnsi="Arial Narrow" w:cs="Arial"/>
          <w:color w:val="000000"/>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sz w:val="22"/>
          <w:szCs w:val="22"/>
          <w:lang w:val="es-ES" w:eastAsia="en-US"/>
        </w:rPr>
        <w:t>El certificado constituye plena prueba respecto de la información verificada documentalmente y cuyo registro se encuentra en firme. Lo mismo ocurre en relación con la información que proviene del registro mercantil o del registro de entidades sin ánimo de lucro.</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4D7221" w:rsidRDefault="00B44620" w:rsidP="00B44620">
      <w:pPr>
        <w:adjustRightInd w:val="0"/>
        <w:jc w:val="both"/>
        <w:rPr>
          <w:rFonts w:ascii="Arial Narrow" w:eastAsia="Calibri" w:hAnsi="Arial Narrow" w:cs="Arial"/>
          <w:sz w:val="22"/>
          <w:szCs w:val="22"/>
          <w:lang w:val="es-ES" w:eastAsia="en-US"/>
        </w:rPr>
      </w:pPr>
      <w:r w:rsidRPr="004D7221">
        <w:rPr>
          <w:rFonts w:ascii="Arial Narrow" w:eastAsia="Calibri" w:hAnsi="Arial Narrow" w:cs="Arial"/>
          <w:b/>
          <w:sz w:val="22"/>
          <w:szCs w:val="22"/>
          <w:lang w:val="es-ES" w:eastAsia="en-US"/>
        </w:rPr>
        <w:t>NOTA</w:t>
      </w:r>
      <w:r w:rsidRPr="004D7221">
        <w:rPr>
          <w:rFonts w:ascii="Arial Narrow" w:eastAsia="Calibri" w:hAnsi="Arial Narrow" w:cs="Arial"/>
          <w:sz w:val="22"/>
          <w:szCs w:val="22"/>
          <w:lang w:val="es-ES" w:eastAsia="en-US"/>
        </w:rPr>
        <w:t xml:space="preserve">: Si se presenta por un consorcio o unión temporal, cada uno de los miembros deberá estar clasificado, de acuerdo con la actividad que se compromete a ejecutar conforme a la clasificación dada en el presente pliego, de acuerdo con el artículo 6 de la Ley 1150 de 2007, el artículo 221 del Decreto 019 de 2012 y el artículo </w:t>
      </w:r>
      <w:r w:rsidRPr="004D7221">
        <w:rPr>
          <w:rFonts w:ascii="Arial Narrow" w:eastAsia="Calibri" w:hAnsi="Arial Narrow" w:cs="Arial"/>
          <w:color w:val="000000"/>
          <w:sz w:val="22"/>
          <w:szCs w:val="22"/>
          <w:lang w:val="es-ES" w:eastAsia="en-US"/>
        </w:rPr>
        <w:t xml:space="preserve">2.2.1.1.1.5.1 </w:t>
      </w:r>
      <w:r w:rsidRPr="004D7221">
        <w:rPr>
          <w:rFonts w:ascii="Arial Narrow" w:eastAsia="Calibri" w:hAnsi="Arial Narrow" w:cs="Arial"/>
          <w:sz w:val="22"/>
          <w:szCs w:val="22"/>
          <w:lang w:val="es-ES" w:eastAsia="en-US"/>
        </w:rPr>
        <w:t xml:space="preserve"> del Decreto 1082 de 2015.</w:t>
      </w:r>
    </w:p>
    <w:p w:rsidR="00B44620" w:rsidRPr="004D7221" w:rsidRDefault="00B44620" w:rsidP="00B44620">
      <w:pPr>
        <w:adjustRightInd w:val="0"/>
        <w:jc w:val="both"/>
        <w:rPr>
          <w:rFonts w:ascii="Arial Narrow" w:eastAsia="Calibri" w:hAnsi="Arial Narrow" w:cs="Arial"/>
          <w:sz w:val="22"/>
          <w:szCs w:val="22"/>
          <w:lang w:val="es-ES" w:eastAsia="en-US"/>
        </w:rPr>
      </w:pPr>
    </w:p>
    <w:p w:rsidR="00B44620" w:rsidRPr="000F171D" w:rsidRDefault="000F171D" w:rsidP="000F171D">
      <w:pPr>
        <w:pStyle w:val="Ttulo1"/>
        <w:tabs>
          <w:tab w:val="left" w:pos="709"/>
        </w:tabs>
        <w:ind w:left="709" w:hanging="709"/>
        <w:jc w:val="both"/>
        <w:rPr>
          <w:rFonts w:cs="Arial"/>
          <w:sz w:val="22"/>
          <w:szCs w:val="22"/>
        </w:rPr>
      </w:pPr>
      <w:bookmarkStart w:id="60" w:name="_Toc424136903"/>
      <w:bookmarkStart w:id="61" w:name="_Toc451352190"/>
      <w:r>
        <w:rPr>
          <w:rFonts w:cs="Arial"/>
          <w:sz w:val="22"/>
          <w:szCs w:val="22"/>
        </w:rPr>
        <w:t xml:space="preserve">5.1.1.8 </w:t>
      </w:r>
      <w:r w:rsidR="00B44620" w:rsidRPr="000F171D">
        <w:rPr>
          <w:rFonts w:cs="Arial"/>
          <w:sz w:val="22"/>
          <w:szCs w:val="22"/>
        </w:rPr>
        <w:t>Identificación Tributaria</w:t>
      </w:r>
      <w:bookmarkEnd w:id="60"/>
      <w:bookmarkEnd w:id="61"/>
      <w:r w:rsidR="00B44620" w:rsidRPr="000F171D">
        <w:rPr>
          <w:rFonts w:cs="Arial"/>
          <w:sz w:val="22"/>
          <w:szCs w:val="22"/>
        </w:rPr>
        <w:t xml:space="preserve"> </w:t>
      </w:r>
    </w:p>
    <w:p w:rsidR="00B44620" w:rsidRPr="00B44620" w:rsidRDefault="00B44620" w:rsidP="00B44620">
      <w:pPr>
        <w:adjustRightInd w:val="0"/>
        <w:ind w:left="360"/>
        <w:jc w:val="both"/>
        <w:rPr>
          <w:rFonts w:ascii="Arial" w:hAnsi="Arial" w:cs="Arial"/>
          <w:b/>
          <w:bCs/>
          <w:iCs/>
          <w:sz w:val="24"/>
          <w:szCs w:val="24"/>
          <w:lang w:eastAsia="es-ES"/>
        </w:rPr>
      </w:pPr>
    </w:p>
    <w:p w:rsidR="00B44620" w:rsidRPr="000F171D" w:rsidRDefault="00B44620" w:rsidP="00B44620">
      <w:pPr>
        <w:adjustRightInd w:val="0"/>
        <w:jc w:val="both"/>
        <w:rPr>
          <w:rFonts w:ascii="Arial Narrow" w:hAnsi="Arial Narrow" w:cs="Arial"/>
          <w:sz w:val="22"/>
          <w:szCs w:val="22"/>
          <w:lang w:eastAsia="es-ES"/>
        </w:rPr>
      </w:pPr>
      <w:r w:rsidRPr="000F171D">
        <w:rPr>
          <w:rFonts w:ascii="Arial Narrow" w:hAnsi="Arial Narrow" w:cs="Arial"/>
          <w:sz w:val="22"/>
          <w:szCs w:val="22"/>
          <w:lang w:eastAsia="es-ES"/>
        </w:rPr>
        <w:t>El oferente nacional indicará su Identificación Tributaria e información sobre el régimen de impuestos al que pertenece, para lo cual aportará con la oferta copia del Registro Único Tributario RUT; las personas jurídicas integrantes de un consorcio o unión temporal o promesa de sociedad futura acreditarán individualmente éste requisito, cuando intervengan como responsables del impuesto sobre las ventas, por realizar directamente la prestación de servicios gravados con dicho impuesto. Lo anterior conforme el artículo 368 del Estatuto Tributario, en concordancia con el artículo 66 de la Ley 488 de 1998 que adicionó el artículo 437 del mismo Estatuto.</w:t>
      </w:r>
    </w:p>
    <w:p w:rsidR="00B44620" w:rsidRPr="000F171D" w:rsidRDefault="00B44620" w:rsidP="00B44620">
      <w:pPr>
        <w:adjustRightInd w:val="0"/>
        <w:ind w:left="360"/>
        <w:jc w:val="both"/>
        <w:rPr>
          <w:rFonts w:ascii="Arial Narrow" w:hAnsi="Arial Narrow" w:cs="Arial"/>
          <w:sz w:val="22"/>
          <w:szCs w:val="22"/>
          <w:lang w:eastAsia="es-ES"/>
        </w:rPr>
      </w:pPr>
    </w:p>
    <w:p w:rsidR="00B44620" w:rsidRPr="000F171D" w:rsidRDefault="00B44620" w:rsidP="00B44620">
      <w:pPr>
        <w:autoSpaceDE/>
        <w:autoSpaceDN/>
        <w:jc w:val="both"/>
        <w:rPr>
          <w:rFonts w:ascii="Arial Narrow" w:hAnsi="Arial Narrow" w:cs="Arial"/>
          <w:sz w:val="22"/>
          <w:szCs w:val="22"/>
          <w:lang w:eastAsia="es-ES"/>
        </w:rPr>
      </w:pPr>
      <w:r w:rsidRPr="000F171D">
        <w:rPr>
          <w:rFonts w:ascii="Arial Narrow" w:hAnsi="Arial Narrow" w:cs="Arial"/>
          <w:b/>
          <w:sz w:val="22"/>
          <w:szCs w:val="22"/>
          <w:lang w:eastAsia="es-ES"/>
        </w:rPr>
        <w:t xml:space="preserve">NOTA: </w:t>
      </w:r>
      <w:r w:rsidRPr="000F171D">
        <w:rPr>
          <w:rFonts w:ascii="Arial Narrow" w:hAnsi="Arial Narrow" w:cs="Arial"/>
          <w:sz w:val="22"/>
          <w:szCs w:val="22"/>
          <w:lang w:eastAsia="es-ES"/>
        </w:rPr>
        <w:t>No aplica para las personas naturales y jurídicas de origen extranjero sin sucursal en Colombia.</w:t>
      </w:r>
      <w:bookmarkStart w:id="62" w:name="_Toc418779120"/>
    </w:p>
    <w:p w:rsidR="00B44620" w:rsidRPr="00B44620" w:rsidRDefault="00B44620" w:rsidP="00B44620">
      <w:pPr>
        <w:autoSpaceDE/>
        <w:autoSpaceDN/>
        <w:jc w:val="both"/>
        <w:rPr>
          <w:rFonts w:ascii="Arial" w:hAnsi="Arial" w:cs="Arial"/>
          <w:sz w:val="24"/>
          <w:szCs w:val="24"/>
          <w:lang w:eastAsia="es-ES"/>
        </w:rPr>
      </w:pPr>
    </w:p>
    <w:p w:rsidR="00B44620" w:rsidRPr="000F171D" w:rsidRDefault="000F171D" w:rsidP="000F171D">
      <w:pPr>
        <w:pStyle w:val="Ttulo1"/>
        <w:tabs>
          <w:tab w:val="left" w:pos="709"/>
        </w:tabs>
        <w:ind w:left="709" w:hanging="709"/>
        <w:jc w:val="both"/>
        <w:rPr>
          <w:rFonts w:cs="Arial"/>
          <w:sz w:val="22"/>
          <w:szCs w:val="22"/>
        </w:rPr>
      </w:pPr>
      <w:bookmarkStart w:id="63" w:name="_Toc451352191"/>
      <w:r>
        <w:rPr>
          <w:rFonts w:cs="Arial"/>
          <w:sz w:val="22"/>
          <w:szCs w:val="22"/>
        </w:rPr>
        <w:t xml:space="preserve">5.1.1.9 </w:t>
      </w:r>
      <w:r w:rsidR="00B44620" w:rsidRPr="000F171D">
        <w:rPr>
          <w:rFonts w:cs="Arial"/>
          <w:sz w:val="22"/>
          <w:szCs w:val="22"/>
        </w:rPr>
        <w:t>Verificación de Boletín Responsables Fiscales</w:t>
      </w:r>
      <w:bookmarkEnd w:id="62"/>
      <w:bookmarkEnd w:id="63"/>
    </w:p>
    <w:p w:rsidR="00B44620" w:rsidRPr="00B44620" w:rsidRDefault="00B44620" w:rsidP="00B44620">
      <w:pPr>
        <w:autoSpaceDE/>
        <w:autoSpaceDN/>
        <w:jc w:val="both"/>
        <w:rPr>
          <w:rFonts w:ascii="Arial" w:hAnsi="Arial" w:cs="Arial"/>
          <w:sz w:val="24"/>
          <w:szCs w:val="24"/>
          <w:u w:val="single"/>
          <w:lang w:eastAsia="es-ES"/>
        </w:rPr>
      </w:pPr>
    </w:p>
    <w:p w:rsidR="00B44620" w:rsidRPr="000F171D" w:rsidRDefault="00B44620" w:rsidP="00B44620">
      <w:pPr>
        <w:adjustRightInd w:val="0"/>
        <w:jc w:val="both"/>
        <w:rPr>
          <w:rFonts w:ascii="Arial Narrow" w:eastAsia="Calibri" w:hAnsi="Arial Narrow" w:cs="Arial"/>
          <w:color w:val="000000"/>
          <w:sz w:val="22"/>
          <w:szCs w:val="22"/>
          <w:lang w:val="es-ES" w:eastAsia="en-US"/>
        </w:rPr>
      </w:pPr>
      <w:r w:rsidRPr="000F171D">
        <w:rPr>
          <w:rFonts w:ascii="Arial Narrow" w:eastAsia="Calibri" w:hAnsi="Arial Narrow" w:cs="Arial"/>
          <w:sz w:val="22"/>
          <w:szCs w:val="22"/>
          <w:lang w:val="es-ES" w:eastAsia="en-US"/>
        </w:rPr>
        <w:t>El INPEC, consultará el Boletín de Responsables Fiscales de la Contraloría General de la República de la persona jurídica así como de su representante legal, al fin de determinar si el proponente es o no hábil para contratar.</w:t>
      </w:r>
    </w:p>
    <w:p w:rsidR="00B44620" w:rsidRPr="000F171D" w:rsidRDefault="00B44620" w:rsidP="00B44620">
      <w:pPr>
        <w:adjustRightInd w:val="0"/>
        <w:jc w:val="both"/>
        <w:rPr>
          <w:rFonts w:ascii="Arial Narrow" w:eastAsia="Calibri" w:hAnsi="Arial Narrow" w:cs="Arial"/>
          <w:color w:val="000000"/>
          <w:sz w:val="22"/>
          <w:szCs w:val="22"/>
          <w:lang w:val="es-ES" w:eastAsia="en-US"/>
        </w:rPr>
      </w:pPr>
    </w:p>
    <w:p w:rsidR="00B44620" w:rsidRPr="00B44620" w:rsidRDefault="00B44620" w:rsidP="00B44620">
      <w:pPr>
        <w:adjustRightInd w:val="0"/>
        <w:jc w:val="both"/>
        <w:rPr>
          <w:rFonts w:ascii="Arial" w:eastAsia="Calibri" w:hAnsi="Arial" w:cs="Arial"/>
          <w:sz w:val="24"/>
          <w:szCs w:val="24"/>
          <w:lang w:val="es-ES" w:eastAsia="en-US"/>
        </w:rPr>
      </w:pPr>
      <w:r w:rsidRPr="00B44620">
        <w:rPr>
          <w:rFonts w:ascii="Arial" w:eastAsia="Calibri" w:hAnsi="Arial" w:cs="Arial"/>
          <w:b/>
          <w:sz w:val="24"/>
          <w:szCs w:val="24"/>
          <w:lang w:val="es-ES" w:eastAsia="en-US"/>
        </w:rPr>
        <w:t>NOTA</w:t>
      </w:r>
      <w:r w:rsidRPr="00B44620">
        <w:rPr>
          <w:rFonts w:ascii="Arial" w:eastAsia="Calibri" w:hAnsi="Arial" w:cs="Arial"/>
          <w:sz w:val="24"/>
          <w:szCs w:val="24"/>
          <w:lang w:val="es-ES" w:eastAsia="en-US"/>
        </w:rPr>
        <w:t>: No aplica para personas (naturales y jurídicas) de origen extranjero sin sucursal en Colombia.</w:t>
      </w:r>
    </w:p>
    <w:p w:rsidR="00B44620" w:rsidRPr="00B44620" w:rsidRDefault="00B44620" w:rsidP="00B44620">
      <w:pPr>
        <w:adjustRightInd w:val="0"/>
        <w:jc w:val="both"/>
        <w:rPr>
          <w:rFonts w:ascii="Arial" w:eastAsia="Calibri" w:hAnsi="Arial" w:cs="Arial"/>
          <w:color w:val="000000"/>
          <w:sz w:val="24"/>
          <w:szCs w:val="24"/>
          <w:lang w:val="es-ES" w:eastAsia="en-US"/>
        </w:rPr>
      </w:pPr>
    </w:p>
    <w:p w:rsidR="00B44620" w:rsidRPr="000F171D" w:rsidRDefault="000F171D" w:rsidP="000F171D">
      <w:pPr>
        <w:pStyle w:val="Ttulo1"/>
        <w:tabs>
          <w:tab w:val="left" w:pos="709"/>
        </w:tabs>
        <w:ind w:left="709" w:hanging="709"/>
        <w:jc w:val="both"/>
        <w:rPr>
          <w:rFonts w:cs="Arial"/>
          <w:sz w:val="22"/>
          <w:szCs w:val="22"/>
        </w:rPr>
      </w:pPr>
      <w:bookmarkStart w:id="64" w:name="_Toc418779121"/>
      <w:bookmarkStart w:id="65" w:name="_Toc451352192"/>
      <w:r>
        <w:rPr>
          <w:rFonts w:cs="Arial"/>
          <w:sz w:val="22"/>
          <w:szCs w:val="22"/>
        </w:rPr>
        <w:t xml:space="preserve">5.1.1.10 </w:t>
      </w:r>
      <w:r w:rsidR="00B44620" w:rsidRPr="000F171D">
        <w:rPr>
          <w:rFonts w:cs="Arial"/>
          <w:sz w:val="22"/>
          <w:szCs w:val="22"/>
        </w:rPr>
        <w:t>Verificación de Antecedentes Disciplinarios</w:t>
      </w:r>
      <w:bookmarkEnd w:id="64"/>
      <w:bookmarkEnd w:id="65"/>
    </w:p>
    <w:p w:rsidR="00B44620" w:rsidRPr="00B44620" w:rsidRDefault="00B44620" w:rsidP="00B44620">
      <w:pPr>
        <w:autoSpaceDE/>
        <w:autoSpaceDN/>
        <w:jc w:val="both"/>
        <w:rPr>
          <w:rFonts w:ascii="Arial" w:hAnsi="Arial" w:cs="Arial"/>
          <w:sz w:val="24"/>
          <w:szCs w:val="24"/>
          <w:u w:val="single"/>
          <w:lang w:eastAsia="es-ES"/>
        </w:rPr>
      </w:pPr>
    </w:p>
    <w:p w:rsidR="00B44620" w:rsidRPr="000F171D" w:rsidRDefault="00B44620" w:rsidP="00B44620">
      <w:pPr>
        <w:adjustRightInd w:val="0"/>
        <w:jc w:val="both"/>
        <w:rPr>
          <w:rFonts w:ascii="Arial Narrow" w:eastAsia="Calibri" w:hAnsi="Arial Narrow" w:cs="Arial"/>
          <w:color w:val="000000"/>
          <w:sz w:val="22"/>
          <w:szCs w:val="22"/>
          <w:lang w:val="es-ES" w:eastAsia="en-US"/>
        </w:rPr>
      </w:pPr>
      <w:r w:rsidRPr="000F171D">
        <w:rPr>
          <w:rFonts w:ascii="Arial Narrow" w:eastAsia="Calibri" w:hAnsi="Arial Narrow" w:cs="Arial"/>
          <w:sz w:val="22"/>
          <w:szCs w:val="22"/>
          <w:lang w:val="es-ES" w:eastAsia="en-US"/>
        </w:rPr>
        <w:t>El INPEC, consultará el Certificado de Antecedentes Disciplinarios, expedido por la Procuraduría General de la Nación, de las personas naturales, los representantes legales de personas jurídicas y/o de quien en nombre de la persona jurídica presente la propuesta.</w:t>
      </w:r>
    </w:p>
    <w:p w:rsidR="00B44620" w:rsidRPr="000F171D" w:rsidRDefault="00B44620" w:rsidP="00B44620">
      <w:pPr>
        <w:autoSpaceDE/>
        <w:autoSpaceDN/>
        <w:jc w:val="both"/>
        <w:rPr>
          <w:rFonts w:ascii="Arial Narrow" w:hAnsi="Arial Narrow" w:cs="Arial"/>
          <w:sz w:val="22"/>
          <w:szCs w:val="22"/>
          <w:u w:val="single"/>
          <w:lang w:eastAsia="es-ES"/>
        </w:rPr>
      </w:pPr>
    </w:p>
    <w:p w:rsidR="00B44620" w:rsidRPr="000F171D" w:rsidRDefault="00B44620" w:rsidP="00B44620">
      <w:pPr>
        <w:adjustRightInd w:val="0"/>
        <w:jc w:val="both"/>
        <w:rPr>
          <w:rFonts w:ascii="Arial Narrow" w:eastAsia="Calibri" w:hAnsi="Arial Narrow" w:cs="Arial"/>
          <w:sz w:val="22"/>
          <w:szCs w:val="22"/>
          <w:lang w:val="es-ES" w:eastAsia="en-US"/>
        </w:rPr>
      </w:pPr>
      <w:r w:rsidRPr="000F171D">
        <w:rPr>
          <w:rFonts w:ascii="Arial Narrow" w:eastAsia="Calibri" w:hAnsi="Arial Narrow" w:cs="Arial"/>
          <w:b/>
          <w:sz w:val="22"/>
          <w:szCs w:val="22"/>
          <w:lang w:val="es-ES" w:eastAsia="en-US"/>
        </w:rPr>
        <w:t>NOTA</w:t>
      </w:r>
      <w:r w:rsidRPr="000F171D">
        <w:rPr>
          <w:rFonts w:ascii="Arial Narrow" w:eastAsia="Calibri" w:hAnsi="Arial Narrow" w:cs="Arial"/>
          <w:sz w:val="22"/>
          <w:szCs w:val="22"/>
          <w:lang w:val="es-ES" w:eastAsia="en-US"/>
        </w:rPr>
        <w:t>: No aplica para las personas (naturales y jurídicas) de origen extranjero sin sucursal en Colombia.</w:t>
      </w:r>
    </w:p>
    <w:p w:rsidR="00B44620" w:rsidRPr="00B44620" w:rsidRDefault="00B44620" w:rsidP="00B44620">
      <w:pPr>
        <w:tabs>
          <w:tab w:val="left" w:pos="1275"/>
        </w:tabs>
        <w:adjustRightInd w:val="0"/>
        <w:jc w:val="both"/>
        <w:rPr>
          <w:rFonts w:ascii="Arial" w:eastAsia="Calibri" w:hAnsi="Arial" w:cs="Arial"/>
          <w:sz w:val="24"/>
          <w:szCs w:val="24"/>
          <w:lang w:val="es-ES" w:eastAsia="en-US"/>
        </w:rPr>
      </w:pPr>
    </w:p>
    <w:p w:rsidR="00B44620" w:rsidRPr="000F171D" w:rsidRDefault="000F171D" w:rsidP="000F171D">
      <w:pPr>
        <w:pStyle w:val="Ttulo1"/>
        <w:tabs>
          <w:tab w:val="left" w:pos="709"/>
        </w:tabs>
        <w:ind w:left="709" w:hanging="709"/>
        <w:jc w:val="both"/>
        <w:rPr>
          <w:rFonts w:cs="Arial"/>
          <w:sz w:val="22"/>
          <w:szCs w:val="22"/>
        </w:rPr>
      </w:pPr>
      <w:bookmarkStart w:id="66" w:name="_Toc418779122"/>
      <w:bookmarkStart w:id="67" w:name="_Toc451352193"/>
      <w:r>
        <w:rPr>
          <w:rFonts w:cs="Arial"/>
          <w:sz w:val="22"/>
          <w:szCs w:val="22"/>
        </w:rPr>
        <w:t xml:space="preserve">5.1.1.11 </w:t>
      </w:r>
      <w:r w:rsidR="00B44620" w:rsidRPr="000F171D">
        <w:rPr>
          <w:rFonts w:cs="Arial"/>
          <w:sz w:val="22"/>
          <w:szCs w:val="22"/>
        </w:rPr>
        <w:t>Inhabilidad por Incumplimiento Reiterado (Art. 90 L. 1474 de 2011)</w:t>
      </w:r>
      <w:bookmarkEnd w:id="66"/>
      <w:bookmarkEnd w:id="67"/>
    </w:p>
    <w:p w:rsidR="00B44620" w:rsidRPr="00B44620" w:rsidRDefault="00B44620" w:rsidP="00B44620">
      <w:pPr>
        <w:autoSpaceDE/>
        <w:autoSpaceDN/>
        <w:jc w:val="both"/>
        <w:rPr>
          <w:rFonts w:ascii="Arial" w:hAnsi="Arial" w:cs="Arial"/>
          <w:sz w:val="24"/>
          <w:szCs w:val="24"/>
          <w:u w:val="single"/>
          <w:lang w:eastAsia="es-ES"/>
        </w:rPr>
      </w:pPr>
    </w:p>
    <w:p w:rsidR="00B44620" w:rsidRPr="000F171D" w:rsidRDefault="00B44620" w:rsidP="00B44620">
      <w:pPr>
        <w:adjustRightInd w:val="0"/>
        <w:jc w:val="both"/>
        <w:rPr>
          <w:rFonts w:ascii="Arial Narrow" w:eastAsia="Calibri" w:hAnsi="Arial Narrow" w:cs="Arial"/>
          <w:color w:val="000000"/>
          <w:sz w:val="22"/>
          <w:szCs w:val="22"/>
          <w:lang w:val="es-ES" w:eastAsia="en-US"/>
        </w:rPr>
      </w:pPr>
      <w:r w:rsidRPr="000F171D">
        <w:rPr>
          <w:rFonts w:ascii="Arial Narrow" w:eastAsia="Calibri" w:hAnsi="Arial Narrow" w:cs="Arial"/>
          <w:sz w:val="22"/>
          <w:szCs w:val="22"/>
          <w:lang w:val="es-ES" w:eastAsia="en-US"/>
        </w:rPr>
        <w:lastRenderedPageBreak/>
        <w:t>De conformidad con el artículo 90 de la Ley 1474 de 2011, y el artículo 2.2.1.1.1.5.7 del Decreto 1082 de 2015 para la acreditación de este factor, se tendrá en cuenta las multas impuestas que se encuentren registradas en el Certificado de Registro Único de Proponentes y las conocidas por la entidad a través de un medio idóneo que hayan sido impuestas en una misma vigencia fiscal, conforme a las siguientes reglas:</w:t>
      </w:r>
    </w:p>
    <w:p w:rsidR="00B44620" w:rsidRPr="000F171D" w:rsidRDefault="00B44620" w:rsidP="00B44620">
      <w:pPr>
        <w:adjustRightInd w:val="0"/>
        <w:jc w:val="both"/>
        <w:rPr>
          <w:rFonts w:ascii="Arial Narrow" w:eastAsia="Calibri" w:hAnsi="Arial Narrow" w:cs="Arial"/>
          <w:sz w:val="22"/>
          <w:szCs w:val="22"/>
          <w:lang w:val="es-ES" w:eastAsia="en-US"/>
        </w:rPr>
      </w:pPr>
    </w:p>
    <w:p w:rsidR="00B44620" w:rsidRPr="000F171D" w:rsidRDefault="00B44620" w:rsidP="00B44620">
      <w:pPr>
        <w:adjustRightInd w:val="0"/>
        <w:jc w:val="both"/>
        <w:rPr>
          <w:rFonts w:ascii="Arial Narrow" w:eastAsia="Calibri" w:hAnsi="Arial Narrow" w:cs="Arial"/>
          <w:sz w:val="22"/>
          <w:szCs w:val="22"/>
          <w:lang w:val="es-ES" w:eastAsia="en-US"/>
        </w:rPr>
      </w:pPr>
      <w:r w:rsidRPr="000F171D">
        <w:rPr>
          <w:rFonts w:ascii="Arial Narrow" w:eastAsia="Calibri" w:hAnsi="Arial Narrow" w:cs="Arial"/>
          <w:sz w:val="22"/>
          <w:szCs w:val="22"/>
          <w:lang w:val="es-ES" w:eastAsia="en-US"/>
        </w:rPr>
        <w:t>Haber sido objeto de imposición de cinco (5) o más multas durante la ejecución de uno o varios contratos, durante la misma vigencia fiscal con una o varias entidades estatales.</w:t>
      </w:r>
    </w:p>
    <w:p w:rsidR="00B44620" w:rsidRPr="000F171D" w:rsidRDefault="00B44620" w:rsidP="00B44620">
      <w:pPr>
        <w:adjustRightInd w:val="0"/>
        <w:jc w:val="both"/>
        <w:rPr>
          <w:rFonts w:ascii="Arial Narrow" w:eastAsia="Calibri" w:hAnsi="Arial Narrow" w:cs="Arial"/>
          <w:color w:val="000000"/>
          <w:sz w:val="22"/>
          <w:szCs w:val="22"/>
          <w:lang w:val="es-ES" w:eastAsia="en-US"/>
        </w:rPr>
      </w:pPr>
    </w:p>
    <w:p w:rsidR="00B44620" w:rsidRPr="000F171D" w:rsidRDefault="00B44620" w:rsidP="00B44620">
      <w:pPr>
        <w:adjustRightInd w:val="0"/>
        <w:jc w:val="both"/>
        <w:rPr>
          <w:rFonts w:ascii="Arial Narrow" w:eastAsia="Calibri" w:hAnsi="Arial Narrow" w:cs="Arial"/>
          <w:sz w:val="22"/>
          <w:szCs w:val="22"/>
          <w:lang w:val="es-ES" w:eastAsia="en-US"/>
        </w:rPr>
      </w:pPr>
      <w:r w:rsidRPr="000F171D">
        <w:rPr>
          <w:rFonts w:ascii="Arial Narrow" w:eastAsia="Calibri" w:hAnsi="Arial Narrow" w:cs="Arial"/>
          <w:sz w:val="22"/>
          <w:szCs w:val="22"/>
          <w:lang w:val="es-ES" w:eastAsia="en-US"/>
        </w:rPr>
        <w:t>Haber sido objeto de declaratorias de incumplimiento contractual en por lo menos dos (2) contratos durante una misma vigencia fiscal, con una o varias entidades estatales.</w:t>
      </w:r>
    </w:p>
    <w:p w:rsidR="00B44620" w:rsidRPr="000F171D" w:rsidRDefault="00B44620" w:rsidP="00B44620">
      <w:pPr>
        <w:adjustRightInd w:val="0"/>
        <w:jc w:val="both"/>
        <w:rPr>
          <w:rFonts w:ascii="Arial Narrow" w:eastAsia="Calibri" w:hAnsi="Arial Narrow" w:cs="Arial"/>
          <w:color w:val="000000"/>
          <w:sz w:val="22"/>
          <w:szCs w:val="22"/>
          <w:lang w:val="es-ES" w:eastAsia="en-US"/>
        </w:rPr>
      </w:pPr>
    </w:p>
    <w:p w:rsidR="00B44620" w:rsidRPr="000F171D" w:rsidRDefault="00B44620" w:rsidP="00B44620">
      <w:pPr>
        <w:adjustRightInd w:val="0"/>
        <w:jc w:val="both"/>
        <w:rPr>
          <w:rFonts w:ascii="Arial Narrow" w:eastAsia="Calibri" w:hAnsi="Arial Narrow" w:cs="Arial"/>
          <w:color w:val="000000"/>
          <w:sz w:val="22"/>
          <w:szCs w:val="22"/>
          <w:lang w:val="es-ES" w:eastAsia="en-US"/>
        </w:rPr>
      </w:pPr>
      <w:r w:rsidRPr="000F171D">
        <w:rPr>
          <w:rFonts w:ascii="Arial Narrow" w:eastAsia="Calibri" w:hAnsi="Arial Narrow" w:cs="Arial"/>
          <w:sz w:val="22"/>
          <w:szCs w:val="22"/>
          <w:lang w:val="es-ES" w:eastAsia="en-US"/>
        </w:rPr>
        <w:t>Haber sido objeto de imposición de dos (2) multas y un (1) incumplimiento durante una  misma vigencia fiscal, con una o varias entidades estatales.</w:t>
      </w:r>
    </w:p>
    <w:p w:rsidR="00B44620" w:rsidRPr="00B44620" w:rsidRDefault="00B44620" w:rsidP="00B44620">
      <w:pPr>
        <w:adjustRightInd w:val="0"/>
        <w:rPr>
          <w:rFonts w:ascii="Arial" w:eastAsia="Calibri" w:hAnsi="Arial" w:cs="Arial"/>
          <w:color w:val="000000"/>
          <w:sz w:val="24"/>
          <w:szCs w:val="24"/>
          <w:lang w:val="es-ES" w:eastAsia="en-US"/>
        </w:rPr>
      </w:pPr>
    </w:p>
    <w:p w:rsidR="000F171D" w:rsidRPr="000F171D" w:rsidRDefault="000F171D" w:rsidP="000F171D">
      <w:pPr>
        <w:autoSpaceDE/>
        <w:autoSpaceDN/>
        <w:jc w:val="both"/>
        <w:rPr>
          <w:rFonts w:ascii="Arial Narrow" w:hAnsi="Arial Narrow"/>
          <w:sz w:val="24"/>
          <w:szCs w:val="24"/>
          <w:lang w:eastAsia="es-ES"/>
        </w:rPr>
      </w:pPr>
      <w:r w:rsidRPr="000F171D">
        <w:rPr>
          <w:rFonts w:ascii="Arial Narrow" w:hAnsi="Arial Narrow"/>
          <w:b/>
          <w:sz w:val="24"/>
          <w:szCs w:val="24"/>
          <w:lang w:eastAsia="es-ES"/>
        </w:rPr>
        <w:t>Nota1:</w:t>
      </w:r>
      <w:r w:rsidRPr="000F171D">
        <w:rPr>
          <w:rFonts w:ascii="Arial Narrow" w:hAnsi="Arial Narrow"/>
          <w:sz w:val="24"/>
          <w:szCs w:val="24"/>
          <w:lang w:eastAsia="es-ES"/>
        </w:rPr>
        <w:t xml:space="preserve"> En caso de propuestas conjuntas las anteriores reglas aplicarán para todos y cada uno de sus integrantes de manera individual.</w:t>
      </w:r>
    </w:p>
    <w:p w:rsidR="00B44620" w:rsidRDefault="000F171D" w:rsidP="000F171D">
      <w:pPr>
        <w:autoSpaceDE/>
        <w:autoSpaceDN/>
        <w:jc w:val="both"/>
        <w:rPr>
          <w:rFonts w:ascii="Arial Narrow" w:hAnsi="Arial Narrow"/>
          <w:sz w:val="24"/>
          <w:szCs w:val="24"/>
          <w:lang w:eastAsia="es-ES"/>
        </w:rPr>
      </w:pPr>
      <w:r w:rsidRPr="000F171D">
        <w:rPr>
          <w:rFonts w:ascii="Arial Narrow" w:hAnsi="Arial Narrow"/>
          <w:b/>
          <w:sz w:val="24"/>
          <w:szCs w:val="24"/>
          <w:lang w:eastAsia="es-ES"/>
        </w:rPr>
        <w:t>Nota2:</w:t>
      </w:r>
      <w:r w:rsidRPr="000F171D">
        <w:rPr>
          <w:rFonts w:ascii="Arial Narrow" w:hAnsi="Arial Narrow"/>
          <w:sz w:val="24"/>
          <w:szCs w:val="24"/>
          <w:lang w:eastAsia="es-ES"/>
        </w:rPr>
        <w:t xml:space="preserve"> Esta inhabilidad se aplicara en situaciones consolidadas después de entrada en vigencia de la Ley 1474 de 2011. Por lo tanto si el oferente se encuentra en la situación consagrada en el artículo 90, incurrirá en causal de rechazo de la propuesta.</w:t>
      </w:r>
    </w:p>
    <w:p w:rsidR="000F171D" w:rsidRPr="000F171D" w:rsidRDefault="000F171D" w:rsidP="000F171D">
      <w:pPr>
        <w:autoSpaceDE/>
        <w:autoSpaceDN/>
        <w:jc w:val="both"/>
        <w:rPr>
          <w:rFonts w:ascii="Arial Narrow" w:hAnsi="Arial Narrow"/>
          <w:sz w:val="24"/>
          <w:szCs w:val="24"/>
          <w:lang w:eastAsia="es-ES"/>
        </w:rPr>
      </w:pPr>
    </w:p>
    <w:p w:rsidR="00B44620" w:rsidRPr="000F171D" w:rsidRDefault="000F171D" w:rsidP="000F171D">
      <w:pPr>
        <w:pStyle w:val="Ttulo1"/>
        <w:tabs>
          <w:tab w:val="left" w:pos="709"/>
        </w:tabs>
        <w:ind w:left="709" w:hanging="709"/>
        <w:jc w:val="both"/>
        <w:rPr>
          <w:rFonts w:cs="Arial"/>
          <w:sz w:val="22"/>
          <w:szCs w:val="22"/>
        </w:rPr>
      </w:pPr>
      <w:bookmarkStart w:id="68" w:name="_Toc418779123"/>
      <w:bookmarkStart w:id="69" w:name="_Toc451352194"/>
      <w:r>
        <w:rPr>
          <w:rFonts w:cs="Arial"/>
          <w:sz w:val="22"/>
          <w:szCs w:val="22"/>
        </w:rPr>
        <w:t xml:space="preserve">5.1.1.12 </w:t>
      </w:r>
      <w:r w:rsidR="00B44620" w:rsidRPr="000F171D">
        <w:rPr>
          <w:rFonts w:cs="Arial"/>
          <w:sz w:val="22"/>
          <w:szCs w:val="22"/>
        </w:rPr>
        <w:t>Multas, Sanciones e Incumplimientos</w:t>
      </w:r>
      <w:bookmarkEnd w:id="68"/>
      <w:bookmarkEnd w:id="69"/>
    </w:p>
    <w:p w:rsidR="00B44620" w:rsidRPr="00B44620" w:rsidRDefault="00B44620" w:rsidP="000F171D">
      <w:pPr>
        <w:rPr>
          <w:rFonts w:ascii="Arial" w:hAnsi="Arial" w:cs="Arial"/>
          <w:sz w:val="24"/>
          <w:u w:val="single"/>
          <w:lang w:eastAsia="es-ES"/>
        </w:rPr>
      </w:pPr>
    </w:p>
    <w:p w:rsidR="00B44620" w:rsidRPr="000F171D" w:rsidRDefault="00B44620" w:rsidP="000F171D">
      <w:pPr>
        <w:jc w:val="both"/>
        <w:rPr>
          <w:rFonts w:ascii="Arial Narrow" w:hAnsi="Arial Narrow" w:cs="Arial"/>
          <w:b/>
          <w:sz w:val="22"/>
          <w:szCs w:val="22"/>
          <w:lang w:eastAsia="es-ES"/>
        </w:rPr>
      </w:pPr>
      <w:r w:rsidRPr="000F171D">
        <w:rPr>
          <w:rFonts w:ascii="Arial Narrow" w:hAnsi="Arial Narrow" w:cs="Arial"/>
          <w:sz w:val="22"/>
          <w:szCs w:val="22"/>
          <w:lang w:eastAsia="es-ES"/>
        </w:rPr>
        <w:t>El oferente deberá diligenciar el Anexo denominado “</w:t>
      </w:r>
      <w:bookmarkStart w:id="70" w:name="_Toc229818508"/>
      <w:bookmarkStart w:id="71" w:name="_Toc235940322"/>
      <w:bookmarkStart w:id="72" w:name="_Toc235940562"/>
      <w:bookmarkStart w:id="73" w:name="_Toc240444925"/>
      <w:bookmarkStart w:id="74" w:name="_Toc242615929"/>
      <w:bookmarkStart w:id="75" w:name="_Toc266197285"/>
      <w:bookmarkStart w:id="76" w:name="_Toc403464865"/>
      <w:bookmarkStart w:id="77" w:name="_Toc411526591"/>
      <w:bookmarkStart w:id="78" w:name="_Toc423621131"/>
      <w:bookmarkStart w:id="79" w:name="_Toc424136945"/>
      <w:r w:rsidRPr="000F171D">
        <w:rPr>
          <w:rFonts w:ascii="Arial Narrow" w:hAnsi="Arial Narrow" w:cs="Arial"/>
          <w:sz w:val="22"/>
          <w:szCs w:val="22"/>
          <w:lang w:eastAsia="es-ES"/>
        </w:rPr>
        <w:t>Acreditación del Cumplimiento de Contratos anterior</w:t>
      </w:r>
      <w:bookmarkEnd w:id="70"/>
      <w:bookmarkEnd w:id="71"/>
      <w:bookmarkEnd w:id="72"/>
      <w:bookmarkEnd w:id="73"/>
      <w:bookmarkEnd w:id="74"/>
      <w:bookmarkEnd w:id="75"/>
      <w:bookmarkEnd w:id="76"/>
      <w:bookmarkEnd w:id="77"/>
      <w:bookmarkEnd w:id="78"/>
      <w:bookmarkEnd w:id="79"/>
      <w:r w:rsidRPr="000F171D">
        <w:rPr>
          <w:rFonts w:ascii="Arial Narrow" w:hAnsi="Arial Narrow" w:cs="Arial"/>
          <w:sz w:val="22"/>
          <w:szCs w:val="22"/>
          <w:lang w:eastAsia="es-ES"/>
        </w:rPr>
        <w:t>es” en el cual se relacionen las multas, sanciones e incumplimientos que en los últimos cinco (5) años hubiese tenido.</w:t>
      </w:r>
    </w:p>
    <w:p w:rsidR="00B44620" w:rsidRPr="000F171D" w:rsidRDefault="00B44620" w:rsidP="00B44620">
      <w:pPr>
        <w:autoSpaceDE/>
        <w:autoSpaceDN/>
        <w:jc w:val="both"/>
        <w:rPr>
          <w:rFonts w:ascii="Arial Narrow" w:hAnsi="Arial Narrow" w:cs="Arial"/>
          <w:sz w:val="22"/>
          <w:szCs w:val="22"/>
          <w:lang w:eastAsia="es-ES"/>
        </w:rPr>
      </w:pPr>
    </w:p>
    <w:p w:rsidR="00B44620" w:rsidRPr="000F171D" w:rsidRDefault="00B44620" w:rsidP="00B44620">
      <w:pPr>
        <w:autoSpaceDE/>
        <w:autoSpaceDN/>
        <w:jc w:val="both"/>
        <w:rPr>
          <w:rFonts w:ascii="Arial Narrow" w:hAnsi="Arial Narrow" w:cs="Arial"/>
          <w:sz w:val="22"/>
          <w:szCs w:val="22"/>
          <w:lang w:eastAsia="es-ES"/>
        </w:rPr>
      </w:pPr>
      <w:r w:rsidRPr="000F171D">
        <w:rPr>
          <w:rFonts w:ascii="Arial Narrow" w:hAnsi="Arial Narrow" w:cs="Arial"/>
          <w:sz w:val="22"/>
          <w:szCs w:val="22"/>
          <w:lang w:eastAsia="es-ES"/>
        </w:rPr>
        <w:t>En caso de ofertas presentadas en consorcio o unión temporal, los representantes legales de cada uno de los miembros persona jurídica deberán diligenciar y suscribir el mismo anexo.</w:t>
      </w:r>
    </w:p>
    <w:p w:rsidR="00B44620" w:rsidRPr="00C92168" w:rsidRDefault="00B44620" w:rsidP="00C92168">
      <w:pPr>
        <w:pStyle w:val="Ttulo1"/>
        <w:rPr>
          <w:rFonts w:cs="Arial"/>
        </w:rPr>
      </w:pPr>
    </w:p>
    <w:p w:rsidR="00B44620" w:rsidRPr="002225EC" w:rsidRDefault="00C92168" w:rsidP="00C92168">
      <w:pPr>
        <w:pStyle w:val="Ttulo1"/>
        <w:jc w:val="left"/>
        <w:rPr>
          <w:rFonts w:cs="Arial"/>
          <w:sz w:val="22"/>
          <w:szCs w:val="22"/>
        </w:rPr>
      </w:pPr>
      <w:bookmarkStart w:id="80" w:name="_Toc418779125"/>
      <w:bookmarkStart w:id="81" w:name="_Toc451352195"/>
      <w:r w:rsidRPr="002225EC">
        <w:rPr>
          <w:rFonts w:cs="Arial"/>
          <w:sz w:val="22"/>
          <w:szCs w:val="22"/>
        </w:rPr>
        <w:t xml:space="preserve">5.1.2 </w:t>
      </w:r>
      <w:r w:rsidR="00B44620" w:rsidRPr="002225EC">
        <w:rPr>
          <w:rFonts w:cs="Arial"/>
          <w:sz w:val="22"/>
          <w:szCs w:val="22"/>
        </w:rPr>
        <w:t>Requisitos de Orden Financiero</w:t>
      </w:r>
      <w:bookmarkEnd w:id="80"/>
      <w:bookmarkEnd w:id="81"/>
      <w:r w:rsidR="00B44620" w:rsidRPr="002225EC">
        <w:rPr>
          <w:rFonts w:cs="Arial"/>
          <w:sz w:val="22"/>
          <w:szCs w:val="22"/>
        </w:rPr>
        <w:t xml:space="preserve">   </w:t>
      </w:r>
    </w:p>
    <w:p w:rsidR="00B44620" w:rsidRPr="00B44620" w:rsidRDefault="00B44620" w:rsidP="00B44620">
      <w:pPr>
        <w:autoSpaceDE/>
        <w:autoSpaceDN/>
        <w:ind w:left="1440"/>
        <w:contextualSpacing/>
        <w:jc w:val="both"/>
        <w:outlineLvl w:val="2"/>
        <w:rPr>
          <w:rFonts w:ascii="Arial" w:hAnsi="Arial" w:cs="Arial"/>
          <w:sz w:val="24"/>
          <w:u w:val="single"/>
          <w:lang w:eastAsia="es-ES"/>
        </w:rPr>
      </w:pPr>
    </w:p>
    <w:p w:rsidR="00B44620" w:rsidRPr="00C92168" w:rsidRDefault="00B44620" w:rsidP="00B44620">
      <w:pPr>
        <w:autoSpaceDE/>
        <w:autoSpaceDN/>
        <w:jc w:val="both"/>
        <w:rPr>
          <w:rFonts w:ascii="Arial Narrow" w:hAnsi="Arial Narrow" w:cs="Arial"/>
          <w:b/>
          <w:color w:val="808080" w:themeColor="background1" w:themeShade="80"/>
          <w:sz w:val="22"/>
          <w:szCs w:val="22"/>
          <w:lang w:eastAsia="es-ES"/>
        </w:rPr>
      </w:pPr>
      <w:r w:rsidRPr="00C92168">
        <w:rPr>
          <w:rFonts w:ascii="Arial Narrow" w:hAnsi="Arial Narrow" w:cs="Arial"/>
          <w:b/>
          <w:color w:val="808080" w:themeColor="background1" w:themeShade="80"/>
          <w:sz w:val="22"/>
          <w:szCs w:val="22"/>
          <w:lang w:eastAsia="es-ES"/>
        </w:rPr>
        <w:t xml:space="preserve">(Para la determinación de los índices financieros aplicable a cada proceso, el área responsable de la contratación, deberá en este punto, solicitar la asesoría al Grupo de Contabilidad para la determinación del mismo)  </w:t>
      </w:r>
    </w:p>
    <w:p w:rsidR="00B44620" w:rsidRPr="00C92168" w:rsidRDefault="00B44620" w:rsidP="00B44620">
      <w:pPr>
        <w:autoSpaceDE/>
        <w:autoSpaceDN/>
        <w:jc w:val="both"/>
        <w:outlineLvl w:val="2"/>
        <w:rPr>
          <w:rFonts w:ascii="Arial Narrow" w:hAnsi="Arial Narrow" w:cs="Arial"/>
          <w:b/>
          <w:color w:val="808080" w:themeColor="background1" w:themeShade="80"/>
          <w:sz w:val="22"/>
          <w:szCs w:val="22"/>
          <w:u w:val="single"/>
          <w:lang w:eastAsia="es-ES"/>
        </w:rPr>
      </w:pPr>
    </w:p>
    <w:p w:rsidR="00B44620" w:rsidRPr="00C92168" w:rsidRDefault="00B44620" w:rsidP="00B44620">
      <w:pPr>
        <w:autoSpaceDE/>
        <w:autoSpaceDN/>
        <w:jc w:val="both"/>
        <w:rPr>
          <w:rFonts w:ascii="Arial Narrow" w:hAnsi="Arial Narrow" w:cs="Arial"/>
          <w:sz w:val="22"/>
          <w:szCs w:val="22"/>
          <w:lang w:val="es-ES" w:eastAsia="es-ES"/>
        </w:rPr>
      </w:pPr>
      <w:r w:rsidRPr="00C92168">
        <w:rPr>
          <w:rFonts w:ascii="Arial Narrow" w:hAnsi="Arial Narrow" w:cs="Arial"/>
          <w:sz w:val="22"/>
          <w:szCs w:val="22"/>
          <w:lang w:val="es-ES" w:eastAsia="es-ES"/>
        </w:rPr>
        <w:t>De conformidad con el Decreto 1082 de 2015, el Instituto analizó los estándares correspondientes al sector económico relacionado con la actividad del sector económico a contratar. En el entendido que el análisis financiero debe hacerse en forma integral y con base en el propósito para la cual se está realizando; la entidad considera que una capacidad financiera razonable minimiza el riesgo en el cumplimiento de la ejecución del contrato producto del proceso y que garantiza pluralidad de oferentes al proceso. La capacidad financiera debe ser adecuada y proporcional a la naturaleza y el valor del contrato.</w:t>
      </w:r>
    </w:p>
    <w:p w:rsidR="00B44620" w:rsidRPr="00C92168" w:rsidRDefault="00B44620" w:rsidP="00B44620">
      <w:pPr>
        <w:autoSpaceDE/>
        <w:autoSpaceDN/>
        <w:jc w:val="both"/>
        <w:rPr>
          <w:rFonts w:ascii="Arial Narrow" w:hAnsi="Arial Narrow" w:cs="Arial"/>
          <w:sz w:val="22"/>
          <w:szCs w:val="22"/>
          <w:lang w:val="es-ES" w:eastAsia="es-ES"/>
        </w:rPr>
      </w:pPr>
    </w:p>
    <w:p w:rsidR="00B44620" w:rsidRPr="00C92168" w:rsidRDefault="00B44620" w:rsidP="00B44620">
      <w:pPr>
        <w:autoSpaceDE/>
        <w:autoSpaceDN/>
        <w:jc w:val="both"/>
        <w:rPr>
          <w:rFonts w:ascii="Arial Narrow" w:hAnsi="Arial Narrow" w:cs="Arial"/>
          <w:sz w:val="22"/>
          <w:szCs w:val="22"/>
          <w:lang w:val="es-ES"/>
        </w:rPr>
      </w:pPr>
      <w:r w:rsidRPr="00C92168">
        <w:rPr>
          <w:rFonts w:ascii="Arial Narrow" w:hAnsi="Arial Narrow" w:cs="Arial"/>
          <w:sz w:val="22"/>
          <w:szCs w:val="22"/>
          <w:lang w:val="es-ES"/>
        </w:rPr>
        <w:t>Los Estados Financieros a tener en cuenta para verificar la capacidad financiera del presente proceso, serán con fecha de corte a 31 de Diciembre de 201</w:t>
      </w:r>
      <w:r w:rsidR="00D74020" w:rsidRPr="00C92168">
        <w:rPr>
          <w:rFonts w:ascii="Arial Narrow" w:hAnsi="Arial Narrow" w:cs="Arial"/>
          <w:color w:val="808080" w:themeColor="background1" w:themeShade="80"/>
          <w:sz w:val="22"/>
          <w:szCs w:val="22"/>
          <w:lang w:val="es-ES"/>
        </w:rPr>
        <w:t>X</w:t>
      </w:r>
      <w:r w:rsidRPr="00C92168">
        <w:rPr>
          <w:rFonts w:ascii="Arial Narrow" w:hAnsi="Arial Narrow" w:cs="Arial"/>
          <w:sz w:val="22"/>
          <w:szCs w:val="22"/>
          <w:lang w:val="es-ES"/>
        </w:rPr>
        <w:t>, los cuales serán verificados en el RUP vigente y en firme a la fecha de cierre del proceso.</w:t>
      </w:r>
    </w:p>
    <w:p w:rsidR="00B44620" w:rsidRPr="00C92168" w:rsidRDefault="00B44620" w:rsidP="00B44620">
      <w:pPr>
        <w:autoSpaceDE/>
        <w:autoSpaceDN/>
        <w:jc w:val="both"/>
        <w:rPr>
          <w:rFonts w:ascii="Arial Narrow" w:hAnsi="Arial Narrow" w:cs="Arial"/>
          <w:sz w:val="22"/>
          <w:szCs w:val="22"/>
          <w:lang w:val="es-ES"/>
        </w:rPr>
      </w:pPr>
    </w:p>
    <w:p w:rsidR="00B44620" w:rsidRPr="00C92168" w:rsidRDefault="00B44620" w:rsidP="00B44620">
      <w:pPr>
        <w:autoSpaceDE/>
        <w:autoSpaceDN/>
        <w:jc w:val="both"/>
        <w:rPr>
          <w:rFonts w:ascii="Arial Narrow" w:hAnsi="Arial Narrow" w:cs="Arial"/>
          <w:sz w:val="22"/>
          <w:szCs w:val="22"/>
          <w:lang w:val="es-ES"/>
        </w:rPr>
      </w:pPr>
      <w:r w:rsidRPr="00C92168">
        <w:rPr>
          <w:rFonts w:ascii="Arial Narrow" w:hAnsi="Arial Narrow" w:cs="Arial"/>
          <w:sz w:val="22"/>
          <w:szCs w:val="22"/>
          <w:lang w:val="es-ES"/>
        </w:rPr>
        <w:t>La capacidad financiera se verificara teniendo en cuenta la información contenida en el Registro Único de proponentes – RUP actualizada a 31 de Diciembre de 201</w:t>
      </w:r>
      <w:r w:rsidR="00D74020" w:rsidRPr="00C92168">
        <w:rPr>
          <w:rFonts w:ascii="Arial Narrow" w:hAnsi="Arial Narrow" w:cs="Arial"/>
          <w:color w:val="808080" w:themeColor="background1" w:themeShade="80"/>
          <w:sz w:val="22"/>
          <w:szCs w:val="22"/>
          <w:lang w:val="es-ES"/>
        </w:rPr>
        <w:t>X</w:t>
      </w:r>
      <w:r w:rsidRPr="00C92168">
        <w:rPr>
          <w:rFonts w:ascii="Arial Narrow" w:hAnsi="Arial Narrow" w:cs="Arial"/>
          <w:sz w:val="22"/>
          <w:szCs w:val="22"/>
          <w:lang w:val="es-ES"/>
        </w:rPr>
        <w:t>. Este certificado deberá haber sido expedido máximo dentro de los treinta  (30) días anteriores a la fecha de cierre del proceso de selección.</w:t>
      </w:r>
    </w:p>
    <w:p w:rsidR="00B44620" w:rsidRPr="00C92168" w:rsidRDefault="00B44620" w:rsidP="00B44620">
      <w:pPr>
        <w:autoSpaceDE/>
        <w:autoSpaceDN/>
        <w:jc w:val="both"/>
        <w:rPr>
          <w:rFonts w:ascii="Arial Narrow" w:hAnsi="Arial Narrow" w:cs="Arial"/>
          <w:sz w:val="22"/>
          <w:szCs w:val="22"/>
          <w:lang w:val="es-ES"/>
        </w:rPr>
      </w:pPr>
    </w:p>
    <w:p w:rsidR="00B44620" w:rsidRPr="00C92168" w:rsidRDefault="00B44620" w:rsidP="00B44620">
      <w:pPr>
        <w:autoSpaceDE/>
        <w:autoSpaceDN/>
        <w:jc w:val="both"/>
        <w:rPr>
          <w:rFonts w:ascii="Arial Narrow" w:hAnsi="Arial Narrow" w:cs="Arial"/>
          <w:sz w:val="22"/>
          <w:szCs w:val="22"/>
          <w:lang w:val="es-ES"/>
        </w:rPr>
      </w:pPr>
      <w:r w:rsidRPr="00C92168">
        <w:rPr>
          <w:rFonts w:ascii="Arial Narrow" w:hAnsi="Arial Narrow" w:cs="Arial"/>
          <w:sz w:val="22"/>
          <w:szCs w:val="22"/>
        </w:rPr>
        <w:lastRenderedPageBreak/>
        <w:t>Solamente si la información financiera inscrita en el RUP es anterior al año fiscal 201</w:t>
      </w:r>
      <w:r w:rsidR="00D74020" w:rsidRPr="00C92168">
        <w:rPr>
          <w:rFonts w:ascii="Arial Narrow" w:hAnsi="Arial Narrow" w:cs="Arial"/>
          <w:color w:val="808080" w:themeColor="background1" w:themeShade="80"/>
          <w:sz w:val="22"/>
          <w:szCs w:val="22"/>
        </w:rPr>
        <w:t>X</w:t>
      </w:r>
      <w:r w:rsidRPr="00C92168">
        <w:rPr>
          <w:rFonts w:ascii="Arial Narrow" w:hAnsi="Arial Narrow" w:cs="Arial"/>
          <w:sz w:val="22"/>
          <w:szCs w:val="22"/>
        </w:rPr>
        <w:t xml:space="preserve">, en el evento de </w:t>
      </w:r>
      <w:r w:rsidRPr="00C92168">
        <w:rPr>
          <w:rFonts w:ascii="Arial Narrow" w:hAnsi="Arial Narrow" w:cs="Arial"/>
          <w:b/>
          <w:bCs/>
          <w:sz w:val="22"/>
          <w:szCs w:val="22"/>
        </w:rPr>
        <w:t xml:space="preserve">NO </w:t>
      </w:r>
      <w:r w:rsidRPr="00C92168">
        <w:rPr>
          <w:rFonts w:ascii="Arial Narrow" w:hAnsi="Arial Narrow" w:cs="Arial"/>
          <w:sz w:val="22"/>
          <w:szCs w:val="22"/>
        </w:rPr>
        <w:t>encontrarse el Registro Único de Proponentes RUP de algún participante dentro del proceso con los requerimientos del Decreto 1082 de 2015, deberá aportar los siguientes documentos: Estados Financieros a 31 de Diciembre de 201</w:t>
      </w:r>
      <w:r w:rsidR="00D74020" w:rsidRPr="00C92168">
        <w:rPr>
          <w:rFonts w:ascii="Arial Narrow" w:hAnsi="Arial Narrow" w:cs="Arial"/>
          <w:color w:val="808080" w:themeColor="background1" w:themeShade="80"/>
          <w:sz w:val="22"/>
          <w:szCs w:val="22"/>
        </w:rPr>
        <w:t>X</w:t>
      </w:r>
      <w:r w:rsidRPr="00C92168">
        <w:rPr>
          <w:rFonts w:ascii="Arial Narrow" w:hAnsi="Arial Narrow" w:cs="Arial"/>
          <w:sz w:val="22"/>
          <w:szCs w:val="22"/>
        </w:rPr>
        <w:t xml:space="preserve"> (Balance General, Estado de Resultados, Notas a los Estados Financieros), Certificación a los Estados Financieros expedida por el Representante Legal, Contador Público y Revisor Fiscal, en los casos en que este último aplique, Dictamen de los Estados Financieros, fotocopias de las tarjetas profesionales, Certificado de Antecedentes Disciplinarios  del Contador Público y del Revisor Fiscal con no más de tres (3) meses de su expedición y Certificación expedida por el Representante Legal, Contador Público y Revisor Fiscal, en donde se detallen cada uno de los indicadores</w:t>
      </w:r>
    </w:p>
    <w:p w:rsidR="00B44620" w:rsidRPr="00C92168" w:rsidRDefault="00B44620" w:rsidP="00B44620">
      <w:pPr>
        <w:autoSpaceDE/>
        <w:autoSpaceDN/>
        <w:jc w:val="both"/>
        <w:rPr>
          <w:rFonts w:ascii="Arial Narrow" w:hAnsi="Arial Narrow" w:cs="Arial"/>
          <w:sz w:val="22"/>
          <w:szCs w:val="22"/>
          <w:lang w:val="es-ES"/>
        </w:rPr>
      </w:pPr>
    </w:p>
    <w:p w:rsidR="00B44620" w:rsidRPr="00C92168" w:rsidRDefault="00B44620" w:rsidP="00B44620">
      <w:pPr>
        <w:autoSpaceDE/>
        <w:autoSpaceDN/>
        <w:jc w:val="both"/>
        <w:rPr>
          <w:rFonts w:ascii="Arial Narrow" w:hAnsi="Arial Narrow" w:cs="Arial"/>
          <w:b/>
          <w:color w:val="FF0000"/>
          <w:sz w:val="22"/>
          <w:szCs w:val="22"/>
        </w:rPr>
      </w:pPr>
      <w:r w:rsidRPr="00C92168">
        <w:rPr>
          <w:rFonts w:ascii="Arial Narrow" w:hAnsi="Arial Narrow" w:cs="Arial"/>
          <w:sz w:val="22"/>
          <w:szCs w:val="22"/>
        </w:rPr>
        <w:t>Los proponentes a presentarse sean personas jurídicas o personas naturales deben tener como mínimo un (1) año de constituida la entidad</w:t>
      </w:r>
      <w:r w:rsidRPr="00C92168">
        <w:rPr>
          <w:rFonts w:ascii="Arial Narrow" w:hAnsi="Arial Narrow" w:cs="Arial"/>
          <w:b/>
          <w:color w:val="FF0000"/>
          <w:sz w:val="22"/>
          <w:szCs w:val="22"/>
        </w:rPr>
        <w:t>.</w:t>
      </w:r>
    </w:p>
    <w:p w:rsidR="00B44620" w:rsidRPr="00C92168" w:rsidRDefault="00B44620" w:rsidP="00B44620">
      <w:pPr>
        <w:autoSpaceDE/>
        <w:autoSpaceDN/>
        <w:jc w:val="both"/>
        <w:rPr>
          <w:rFonts w:ascii="Arial Narrow" w:hAnsi="Arial Narrow" w:cs="Arial"/>
          <w:sz w:val="22"/>
          <w:szCs w:val="22"/>
          <w:lang w:val="es-ES"/>
        </w:rPr>
      </w:pPr>
    </w:p>
    <w:p w:rsidR="00B44620" w:rsidRPr="00C92168" w:rsidRDefault="00B44620" w:rsidP="00B44620">
      <w:pPr>
        <w:autoSpaceDE/>
        <w:autoSpaceDN/>
        <w:jc w:val="both"/>
        <w:rPr>
          <w:rFonts w:ascii="Arial Narrow" w:hAnsi="Arial Narrow" w:cs="Arial"/>
          <w:color w:val="000000"/>
          <w:sz w:val="22"/>
          <w:szCs w:val="22"/>
        </w:rPr>
      </w:pPr>
      <w:r w:rsidRPr="00C92168">
        <w:rPr>
          <w:rFonts w:ascii="Arial Narrow" w:hAnsi="Arial Narrow" w:cs="Arial"/>
          <w:color w:val="000000"/>
          <w:sz w:val="22"/>
          <w:szCs w:val="22"/>
        </w:rPr>
        <w:t>Cuando se trate de un proponente persona natural extranjera sin domicilio en el país o de persona jurídica extranjera que no tenga establecida sucursal en Colombia, deberá cumplir con las condiciones exigidas anteriormente, en pesos colombianos ($)</w:t>
      </w:r>
    </w:p>
    <w:p w:rsidR="00B44620" w:rsidRPr="00C92168" w:rsidRDefault="00B44620" w:rsidP="00B44620">
      <w:pPr>
        <w:autoSpaceDE/>
        <w:autoSpaceDN/>
        <w:jc w:val="both"/>
        <w:rPr>
          <w:rFonts w:ascii="Arial Narrow" w:hAnsi="Arial Narrow" w:cs="Arial"/>
          <w:sz w:val="22"/>
          <w:szCs w:val="22"/>
          <w:lang w:val="es-ES"/>
        </w:rPr>
      </w:pPr>
    </w:p>
    <w:p w:rsidR="00B44620" w:rsidRPr="00C92168" w:rsidRDefault="00B44620" w:rsidP="00B44620">
      <w:pPr>
        <w:autoSpaceDE/>
        <w:autoSpaceDN/>
        <w:jc w:val="both"/>
        <w:rPr>
          <w:rFonts w:ascii="Arial Narrow" w:hAnsi="Arial Narrow" w:cs="Arial"/>
          <w:color w:val="000000"/>
          <w:sz w:val="22"/>
          <w:szCs w:val="22"/>
        </w:rPr>
      </w:pPr>
      <w:r w:rsidRPr="00C92168">
        <w:rPr>
          <w:rFonts w:ascii="Arial Narrow" w:hAnsi="Arial Narrow" w:cs="Arial"/>
          <w:color w:val="000000"/>
          <w:sz w:val="22"/>
          <w:szCs w:val="22"/>
        </w:rPr>
        <w:t xml:space="preserve">Este aspecto no otorgara puntaje, pero habilitara o deshabilitara la propuesta. Se evaluara con </w:t>
      </w:r>
      <w:r w:rsidR="00C92168" w:rsidRPr="00C92168">
        <w:rPr>
          <w:rFonts w:ascii="Arial Narrow" w:hAnsi="Arial Narrow" w:cs="Arial"/>
          <w:color w:val="000000"/>
          <w:sz w:val="22"/>
          <w:szCs w:val="22"/>
        </w:rPr>
        <w:t>CUMPLE O NO CUMPLE.</w:t>
      </w:r>
    </w:p>
    <w:p w:rsidR="00B44620" w:rsidRPr="00B44620" w:rsidRDefault="00B44620" w:rsidP="00B44620">
      <w:pPr>
        <w:autoSpaceDE/>
        <w:autoSpaceDN/>
        <w:rPr>
          <w:rFonts w:ascii="Arial" w:eastAsia="Calibri" w:hAnsi="Arial" w:cs="Arial"/>
          <w:sz w:val="24"/>
          <w:szCs w:val="24"/>
          <w:lang w:eastAsia="en-US"/>
        </w:rPr>
      </w:pPr>
    </w:p>
    <w:p w:rsidR="00B44620" w:rsidRPr="002225EC" w:rsidRDefault="00B44620" w:rsidP="00B44620">
      <w:pPr>
        <w:autoSpaceDE/>
        <w:autoSpaceDN/>
        <w:ind w:right="-92"/>
        <w:jc w:val="both"/>
        <w:rPr>
          <w:rFonts w:ascii="Arial" w:hAnsi="Arial" w:cs="Arial"/>
          <w:b/>
          <w:lang w:eastAsia="es-ES"/>
        </w:rPr>
      </w:pPr>
      <w:r w:rsidRPr="002225EC">
        <w:rPr>
          <w:rFonts w:ascii="Arial" w:hAnsi="Arial" w:cs="Arial"/>
          <w:b/>
          <w:lang w:eastAsia="es-ES"/>
        </w:rPr>
        <w:t>INDICADORES FINANCIEROS</w:t>
      </w:r>
    </w:p>
    <w:p w:rsidR="00B44620" w:rsidRPr="00B44620" w:rsidRDefault="00B44620" w:rsidP="00B44620">
      <w:pPr>
        <w:autoSpaceDE/>
        <w:autoSpaceDN/>
        <w:ind w:right="-92"/>
        <w:jc w:val="both"/>
        <w:rPr>
          <w:rFonts w:ascii="Arial" w:hAnsi="Arial" w:cs="Arial"/>
          <w:b/>
          <w:sz w:val="22"/>
          <w:szCs w:val="22"/>
          <w:lang w:val="es-ES" w:eastAsia="es-ES"/>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977"/>
        <w:gridCol w:w="4915"/>
      </w:tblGrid>
      <w:tr w:rsidR="00B44620" w:rsidRPr="00B44620" w:rsidTr="00200045">
        <w:tc>
          <w:tcPr>
            <w:tcW w:w="1656" w:type="dxa"/>
            <w:shd w:val="clear" w:color="auto" w:fill="DBE5F1"/>
          </w:tcPr>
          <w:p w:rsidR="00B44620" w:rsidRPr="00B44620" w:rsidRDefault="00B44620" w:rsidP="002225EC">
            <w:pPr>
              <w:autoSpaceDE/>
              <w:autoSpaceDN/>
              <w:jc w:val="center"/>
              <w:rPr>
                <w:rFonts w:ascii="Arial Narrow" w:eastAsia="SimSun" w:hAnsi="Arial Narrow" w:cs="Arial"/>
                <w:sz w:val="24"/>
                <w:szCs w:val="24"/>
              </w:rPr>
            </w:pPr>
            <w:r w:rsidRPr="00B44620">
              <w:rPr>
                <w:rFonts w:ascii="Arial Narrow" w:eastAsia="SimSun" w:hAnsi="Arial Narrow" w:cs="Arial"/>
                <w:sz w:val="24"/>
                <w:szCs w:val="24"/>
              </w:rPr>
              <w:t>CAPACIDAD FINANCIERA</w:t>
            </w:r>
          </w:p>
        </w:tc>
        <w:tc>
          <w:tcPr>
            <w:tcW w:w="1684" w:type="dxa"/>
            <w:shd w:val="clear" w:color="auto" w:fill="DBE5F1"/>
          </w:tcPr>
          <w:p w:rsidR="00B44620" w:rsidRPr="00B44620" w:rsidRDefault="00B44620" w:rsidP="002225EC">
            <w:pPr>
              <w:autoSpaceDE/>
              <w:autoSpaceDN/>
              <w:jc w:val="center"/>
              <w:rPr>
                <w:rFonts w:ascii="Arial Narrow" w:eastAsia="SimSun" w:hAnsi="Arial Narrow" w:cs="Arial"/>
                <w:sz w:val="24"/>
                <w:szCs w:val="24"/>
              </w:rPr>
            </w:pPr>
            <w:r w:rsidRPr="00B44620">
              <w:rPr>
                <w:rFonts w:ascii="Arial Narrow" w:eastAsia="SimSun" w:hAnsi="Arial Narrow" w:cs="Arial"/>
                <w:sz w:val="24"/>
                <w:szCs w:val="24"/>
              </w:rPr>
              <w:t>CAPACIDAD ORGANIZACIONAL</w:t>
            </w:r>
          </w:p>
        </w:tc>
        <w:tc>
          <w:tcPr>
            <w:tcW w:w="5195" w:type="dxa"/>
            <w:shd w:val="clear" w:color="auto" w:fill="DBE5F1"/>
          </w:tcPr>
          <w:p w:rsidR="00B44620" w:rsidRPr="00B44620" w:rsidRDefault="00B44620" w:rsidP="002225EC">
            <w:pPr>
              <w:autoSpaceDE/>
              <w:autoSpaceDN/>
              <w:jc w:val="center"/>
              <w:rPr>
                <w:rFonts w:ascii="Arial Narrow" w:eastAsia="SimSun" w:hAnsi="Arial Narrow" w:cs="Arial"/>
                <w:sz w:val="24"/>
                <w:szCs w:val="24"/>
              </w:rPr>
            </w:pPr>
            <w:r w:rsidRPr="00B44620">
              <w:rPr>
                <w:rFonts w:ascii="Arial Narrow" w:eastAsia="SimSun" w:hAnsi="Arial Narrow" w:cs="Arial"/>
                <w:sz w:val="24"/>
                <w:szCs w:val="24"/>
              </w:rPr>
              <w:t>MARGEN REQUERIDO</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LIQUIDEZ</w:t>
            </w:r>
          </w:p>
        </w:tc>
        <w:tc>
          <w:tcPr>
            <w:tcW w:w="1684" w:type="dxa"/>
          </w:tcPr>
          <w:p w:rsidR="00B44620" w:rsidRPr="00B44620" w:rsidRDefault="00B44620" w:rsidP="00B44620">
            <w:pPr>
              <w:autoSpaceDE/>
              <w:autoSpaceDN/>
              <w:jc w:val="both"/>
              <w:rPr>
                <w:rFonts w:ascii="Arial Narrow" w:hAnsi="Arial Narrow" w:cs="Arial"/>
                <w:sz w:val="24"/>
                <w:szCs w:val="24"/>
                <w:lang w:eastAsia="es-ES"/>
              </w:rPr>
            </w:pPr>
          </w:p>
        </w:tc>
        <w:tc>
          <w:tcPr>
            <w:tcW w:w="5195" w:type="dxa"/>
          </w:tcPr>
          <w:p w:rsidR="00B44620" w:rsidRPr="002225EC" w:rsidRDefault="00B44620" w:rsidP="00B446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MINIMO </w:t>
            </w:r>
            <w:r w:rsidR="00D74020" w:rsidRPr="002225EC">
              <w:rPr>
                <w:rFonts w:ascii="Arial Narrow" w:eastAsia="SimSun" w:hAnsi="Arial Narrow" w:cs="Arial"/>
                <w:color w:val="808080" w:themeColor="background1" w:themeShade="80"/>
                <w:sz w:val="24"/>
                <w:szCs w:val="24"/>
              </w:rPr>
              <w:t>XXX</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ENDEUDAMIENTO</w:t>
            </w:r>
          </w:p>
        </w:tc>
        <w:tc>
          <w:tcPr>
            <w:tcW w:w="1684" w:type="dxa"/>
          </w:tcPr>
          <w:p w:rsidR="00B44620" w:rsidRPr="00B44620" w:rsidRDefault="00B44620" w:rsidP="00B44620">
            <w:pPr>
              <w:autoSpaceDE/>
              <w:autoSpaceDN/>
              <w:jc w:val="both"/>
              <w:rPr>
                <w:rFonts w:ascii="Arial Narrow" w:hAnsi="Arial Narrow" w:cs="Arial"/>
                <w:sz w:val="24"/>
                <w:szCs w:val="24"/>
                <w:lang w:eastAsia="es-ES"/>
              </w:rPr>
            </w:pPr>
          </w:p>
        </w:tc>
        <w:tc>
          <w:tcPr>
            <w:tcW w:w="5195" w:type="dxa"/>
          </w:tcPr>
          <w:p w:rsidR="00B44620" w:rsidRPr="002225EC" w:rsidRDefault="00D74020" w:rsidP="00B44620">
            <w:pPr>
              <w:autoSpaceDE/>
              <w:autoSpaceDN/>
              <w:ind w:left="-1022" w:firstLine="1022"/>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MÁXIMO XX</w:t>
            </w:r>
            <w:r w:rsidR="00B44620" w:rsidRPr="002225EC">
              <w:rPr>
                <w:rFonts w:ascii="Arial Narrow" w:eastAsia="SimSun" w:hAnsi="Arial Narrow" w:cs="Arial"/>
                <w:color w:val="808080" w:themeColor="background1" w:themeShade="80"/>
                <w:sz w:val="24"/>
                <w:szCs w:val="24"/>
              </w:rPr>
              <w:t>%</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RAZÓN COBERTURA DE INTERESES</w:t>
            </w:r>
          </w:p>
        </w:tc>
        <w:tc>
          <w:tcPr>
            <w:tcW w:w="1684" w:type="dxa"/>
          </w:tcPr>
          <w:p w:rsidR="00B44620" w:rsidRPr="00B44620" w:rsidRDefault="00B44620" w:rsidP="00B44620">
            <w:pPr>
              <w:autoSpaceDE/>
              <w:autoSpaceDN/>
              <w:jc w:val="both"/>
              <w:rPr>
                <w:rFonts w:ascii="Arial Narrow" w:hAnsi="Arial Narrow" w:cs="Arial"/>
                <w:sz w:val="24"/>
                <w:szCs w:val="24"/>
                <w:lang w:eastAsia="es-ES"/>
              </w:rPr>
            </w:pPr>
          </w:p>
        </w:tc>
        <w:tc>
          <w:tcPr>
            <w:tcW w:w="5195" w:type="dxa"/>
          </w:tcPr>
          <w:p w:rsidR="00B44620" w:rsidRPr="002225EC" w:rsidRDefault="00B44620" w:rsidP="00D740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MAYOR O IGUAL A </w:t>
            </w:r>
            <w:r w:rsidR="00D74020" w:rsidRPr="002225EC">
              <w:rPr>
                <w:rFonts w:ascii="Arial Narrow" w:eastAsia="SimSun" w:hAnsi="Arial Narrow" w:cs="Arial"/>
                <w:color w:val="808080" w:themeColor="background1" w:themeShade="80"/>
                <w:sz w:val="24"/>
                <w:szCs w:val="24"/>
              </w:rPr>
              <w:t>XX</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 xml:space="preserve">CAPITAL DE TRABAJO </w:t>
            </w:r>
          </w:p>
        </w:tc>
        <w:tc>
          <w:tcPr>
            <w:tcW w:w="1684" w:type="dxa"/>
          </w:tcPr>
          <w:p w:rsidR="00B44620" w:rsidRPr="00B44620" w:rsidRDefault="00B44620" w:rsidP="00B44620">
            <w:pPr>
              <w:autoSpaceDE/>
              <w:autoSpaceDN/>
              <w:jc w:val="both"/>
              <w:rPr>
                <w:rFonts w:ascii="Arial Narrow" w:hAnsi="Arial Narrow" w:cs="Arial"/>
                <w:sz w:val="24"/>
                <w:szCs w:val="24"/>
                <w:lang w:eastAsia="es-ES"/>
              </w:rPr>
            </w:pPr>
          </w:p>
        </w:tc>
        <w:tc>
          <w:tcPr>
            <w:tcW w:w="5195" w:type="dxa"/>
          </w:tcPr>
          <w:p w:rsidR="00B44620" w:rsidRPr="002225EC" w:rsidRDefault="00B44620" w:rsidP="00D740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MAYOR O IGUAL AL </w:t>
            </w:r>
            <w:r w:rsidR="00D74020" w:rsidRPr="002225EC">
              <w:rPr>
                <w:rFonts w:ascii="Arial Narrow" w:eastAsia="SimSun" w:hAnsi="Arial Narrow" w:cs="Arial"/>
                <w:color w:val="808080" w:themeColor="background1" w:themeShade="80"/>
                <w:sz w:val="24"/>
                <w:szCs w:val="24"/>
              </w:rPr>
              <w:t>XX</w:t>
            </w:r>
            <w:r w:rsidRPr="002225EC">
              <w:rPr>
                <w:rFonts w:ascii="Arial Narrow" w:eastAsia="SimSun" w:hAnsi="Arial Narrow" w:cs="Arial"/>
                <w:color w:val="808080" w:themeColor="background1" w:themeShade="80"/>
                <w:sz w:val="24"/>
                <w:szCs w:val="24"/>
              </w:rPr>
              <w:t>% DEL PRESUPUESTO OFICIAL DEL GRUPO o GRUPOS A OFERTAR</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PATRIMONIO</w:t>
            </w:r>
          </w:p>
        </w:tc>
        <w:tc>
          <w:tcPr>
            <w:tcW w:w="1684" w:type="dxa"/>
          </w:tcPr>
          <w:p w:rsidR="00B44620" w:rsidRPr="00B44620" w:rsidRDefault="00B44620" w:rsidP="00B44620">
            <w:pPr>
              <w:autoSpaceDE/>
              <w:autoSpaceDN/>
              <w:jc w:val="both"/>
              <w:rPr>
                <w:rFonts w:ascii="Arial Narrow" w:hAnsi="Arial Narrow" w:cs="Arial"/>
                <w:sz w:val="24"/>
                <w:szCs w:val="24"/>
                <w:lang w:eastAsia="es-ES"/>
              </w:rPr>
            </w:pPr>
          </w:p>
        </w:tc>
        <w:tc>
          <w:tcPr>
            <w:tcW w:w="5195" w:type="dxa"/>
          </w:tcPr>
          <w:p w:rsidR="00B44620" w:rsidRPr="002225EC" w:rsidRDefault="00B44620" w:rsidP="00D740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MAYOR O IGUAL AL </w:t>
            </w:r>
            <w:r w:rsidR="00D74020" w:rsidRPr="002225EC">
              <w:rPr>
                <w:rFonts w:ascii="Arial Narrow" w:eastAsia="SimSun" w:hAnsi="Arial Narrow" w:cs="Arial"/>
                <w:color w:val="808080" w:themeColor="background1" w:themeShade="80"/>
                <w:sz w:val="24"/>
                <w:szCs w:val="24"/>
              </w:rPr>
              <w:t>XX</w:t>
            </w:r>
            <w:r w:rsidRPr="002225EC">
              <w:rPr>
                <w:rFonts w:ascii="Arial Narrow" w:eastAsia="SimSun" w:hAnsi="Arial Narrow" w:cs="Arial"/>
                <w:color w:val="808080" w:themeColor="background1" w:themeShade="80"/>
                <w:sz w:val="24"/>
                <w:szCs w:val="24"/>
              </w:rPr>
              <w:t>% DEL PRESUPUESTO OFICIAL DEL GRUPO O GRUPOS A OFERTAR</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p>
        </w:tc>
        <w:tc>
          <w:tcPr>
            <w:tcW w:w="1684"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RENTABILIDAD DEL ACTIVO</w:t>
            </w:r>
          </w:p>
        </w:tc>
        <w:tc>
          <w:tcPr>
            <w:tcW w:w="5195" w:type="dxa"/>
          </w:tcPr>
          <w:p w:rsidR="00B44620" w:rsidRPr="002225EC" w:rsidRDefault="00B44620" w:rsidP="00D740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MAYOR O IGUAL </w:t>
            </w:r>
            <w:r w:rsidR="00D74020" w:rsidRPr="002225EC">
              <w:rPr>
                <w:rFonts w:ascii="Arial Narrow" w:eastAsia="SimSun" w:hAnsi="Arial Narrow" w:cs="Arial"/>
                <w:color w:val="808080" w:themeColor="background1" w:themeShade="80"/>
                <w:sz w:val="24"/>
                <w:szCs w:val="24"/>
              </w:rPr>
              <w:t>XX</w:t>
            </w:r>
            <w:r w:rsidRPr="002225EC">
              <w:rPr>
                <w:rFonts w:ascii="Arial Narrow" w:eastAsia="SimSun" w:hAnsi="Arial Narrow" w:cs="Arial"/>
                <w:color w:val="808080" w:themeColor="background1" w:themeShade="80"/>
                <w:sz w:val="24"/>
                <w:szCs w:val="24"/>
              </w:rPr>
              <w:t>%</w:t>
            </w:r>
          </w:p>
        </w:tc>
      </w:tr>
      <w:tr w:rsidR="00B44620" w:rsidRPr="00B44620" w:rsidTr="00200045">
        <w:tc>
          <w:tcPr>
            <w:tcW w:w="1656" w:type="dxa"/>
          </w:tcPr>
          <w:p w:rsidR="00B44620" w:rsidRPr="00B44620" w:rsidRDefault="00B44620" w:rsidP="00B44620">
            <w:pPr>
              <w:autoSpaceDE/>
              <w:autoSpaceDN/>
              <w:jc w:val="both"/>
              <w:rPr>
                <w:rFonts w:ascii="Arial Narrow" w:eastAsia="SimSun" w:hAnsi="Arial Narrow" w:cs="Arial"/>
                <w:sz w:val="24"/>
                <w:szCs w:val="24"/>
              </w:rPr>
            </w:pPr>
          </w:p>
        </w:tc>
        <w:tc>
          <w:tcPr>
            <w:tcW w:w="1684" w:type="dxa"/>
          </w:tcPr>
          <w:p w:rsidR="00B44620" w:rsidRPr="00B44620" w:rsidRDefault="00B44620" w:rsidP="00B44620">
            <w:pPr>
              <w:autoSpaceDE/>
              <w:autoSpaceDN/>
              <w:jc w:val="both"/>
              <w:rPr>
                <w:rFonts w:ascii="Arial Narrow" w:eastAsia="SimSun" w:hAnsi="Arial Narrow" w:cs="Arial"/>
                <w:sz w:val="24"/>
                <w:szCs w:val="24"/>
              </w:rPr>
            </w:pPr>
            <w:r w:rsidRPr="00B44620">
              <w:rPr>
                <w:rFonts w:ascii="Arial Narrow" w:eastAsia="SimSun" w:hAnsi="Arial Narrow" w:cs="Arial"/>
                <w:sz w:val="24"/>
                <w:szCs w:val="24"/>
              </w:rPr>
              <w:t>RENTABILIDAD DEL PATRIMONIO</w:t>
            </w:r>
          </w:p>
        </w:tc>
        <w:tc>
          <w:tcPr>
            <w:tcW w:w="5195" w:type="dxa"/>
          </w:tcPr>
          <w:p w:rsidR="00B44620" w:rsidRPr="002225EC" w:rsidRDefault="00B44620" w:rsidP="00D74020">
            <w:pPr>
              <w:autoSpaceDE/>
              <w:autoSpaceDN/>
              <w:jc w:val="both"/>
              <w:rPr>
                <w:rFonts w:ascii="Arial Narrow" w:eastAsia="SimSun" w:hAnsi="Arial Narrow" w:cs="Arial"/>
                <w:color w:val="808080" w:themeColor="background1" w:themeShade="80"/>
                <w:sz w:val="24"/>
                <w:szCs w:val="24"/>
              </w:rPr>
            </w:pPr>
            <w:r w:rsidRPr="002225EC">
              <w:rPr>
                <w:rFonts w:ascii="Arial Narrow" w:eastAsia="SimSun" w:hAnsi="Arial Narrow" w:cs="Arial"/>
                <w:color w:val="808080" w:themeColor="background1" w:themeShade="80"/>
                <w:sz w:val="24"/>
                <w:szCs w:val="24"/>
              </w:rPr>
              <w:t xml:space="preserve">MAYOR O IGUAL A </w:t>
            </w:r>
            <w:r w:rsidR="00D74020" w:rsidRPr="002225EC">
              <w:rPr>
                <w:rFonts w:ascii="Arial Narrow" w:eastAsia="SimSun" w:hAnsi="Arial Narrow" w:cs="Arial"/>
                <w:color w:val="808080" w:themeColor="background1" w:themeShade="80"/>
                <w:sz w:val="24"/>
                <w:szCs w:val="24"/>
              </w:rPr>
              <w:t>XX</w:t>
            </w:r>
            <w:r w:rsidRPr="002225EC">
              <w:rPr>
                <w:rFonts w:ascii="Arial Narrow" w:eastAsia="SimSun" w:hAnsi="Arial Narrow" w:cs="Arial"/>
                <w:color w:val="808080" w:themeColor="background1" w:themeShade="80"/>
                <w:sz w:val="24"/>
                <w:szCs w:val="24"/>
              </w:rPr>
              <w:t>%</w:t>
            </w:r>
          </w:p>
        </w:tc>
      </w:tr>
    </w:tbl>
    <w:p w:rsidR="00B44620" w:rsidRPr="002225EC" w:rsidRDefault="00B44620" w:rsidP="00B44620">
      <w:pPr>
        <w:autoSpaceDE/>
        <w:autoSpaceDN/>
        <w:ind w:right="-92"/>
        <w:jc w:val="both"/>
        <w:rPr>
          <w:rFonts w:ascii="Arial Narrow" w:hAnsi="Arial Narrow" w:cs="Arial"/>
          <w:b/>
          <w:sz w:val="22"/>
          <w:szCs w:val="22"/>
          <w:lang w:eastAsia="es-ES"/>
        </w:rPr>
      </w:pPr>
    </w:p>
    <w:p w:rsidR="00B44620" w:rsidRPr="002225EC" w:rsidRDefault="00B44620" w:rsidP="00B44620">
      <w:pPr>
        <w:autoSpaceDE/>
        <w:autoSpaceDN/>
        <w:jc w:val="both"/>
        <w:rPr>
          <w:rFonts w:ascii="Arial Narrow" w:hAnsi="Arial Narrow" w:cs="Arial"/>
          <w:color w:val="000000"/>
          <w:sz w:val="22"/>
          <w:szCs w:val="22"/>
        </w:rPr>
      </w:pPr>
      <w:r w:rsidRPr="002225EC">
        <w:rPr>
          <w:rFonts w:ascii="Arial Narrow" w:hAnsi="Arial Narrow" w:cs="Arial"/>
          <w:color w:val="000000"/>
          <w:sz w:val="22"/>
          <w:szCs w:val="22"/>
        </w:rPr>
        <w:t xml:space="preserve">Los proponentes que </w:t>
      </w:r>
      <w:r w:rsidRPr="002225EC">
        <w:rPr>
          <w:rFonts w:ascii="Arial Narrow" w:hAnsi="Arial Narrow" w:cs="Arial"/>
          <w:b/>
          <w:color w:val="000000"/>
          <w:sz w:val="22"/>
          <w:szCs w:val="22"/>
        </w:rPr>
        <w:t>NO</w:t>
      </w:r>
      <w:r w:rsidRPr="002225EC">
        <w:rPr>
          <w:rFonts w:ascii="Arial Narrow" w:hAnsi="Arial Narrow" w:cs="Arial"/>
          <w:color w:val="000000"/>
          <w:sz w:val="22"/>
          <w:szCs w:val="22"/>
        </w:rPr>
        <w:t xml:space="preserve"> tengan gastos de interés y cuya utilidad operacional  sea positiva, quedan habilitados respecto del indicador de cobertura de interés.</w:t>
      </w:r>
    </w:p>
    <w:p w:rsidR="00B44620" w:rsidRPr="002225EC" w:rsidRDefault="00B44620" w:rsidP="00B44620">
      <w:pPr>
        <w:autoSpaceDE/>
        <w:autoSpaceDN/>
        <w:jc w:val="both"/>
        <w:rPr>
          <w:rFonts w:ascii="Arial Narrow" w:hAnsi="Arial Narrow" w:cs="Arial"/>
          <w:color w:val="000000"/>
          <w:sz w:val="22"/>
          <w:szCs w:val="22"/>
        </w:rPr>
      </w:pPr>
    </w:p>
    <w:p w:rsidR="00B44620" w:rsidRPr="002225EC" w:rsidRDefault="00B44620" w:rsidP="00B44620">
      <w:pPr>
        <w:autoSpaceDE/>
        <w:autoSpaceDN/>
        <w:jc w:val="both"/>
        <w:rPr>
          <w:rFonts w:ascii="Arial Narrow" w:hAnsi="Arial Narrow" w:cs="Arial"/>
          <w:color w:val="000000"/>
          <w:sz w:val="22"/>
          <w:szCs w:val="22"/>
        </w:rPr>
      </w:pPr>
      <w:r w:rsidRPr="002225EC">
        <w:rPr>
          <w:rFonts w:ascii="Arial Narrow" w:hAnsi="Arial Narrow" w:cs="Arial"/>
          <w:color w:val="000000"/>
          <w:sz w:val="22"/>
          <w:szCs w:val="22"/>
        </w:rPr>
        <w:t xml:space="preserve">Los proponentes que presenten una utilidad operativo negativa o igual a cero (0) </w:t>
      </w:r>
      <w:r w:rsidRPr="002225EC">
        <w:rPr>
          <w:rFonts w:ascii="Arial Narrow" w:hAnsi="Arial Narrow" w:cs="Arial"/>
          <w:b/>
          <w:color w:val="000000"/>
          <w:sz w:val="22"/>
          <w:szCs w:val="22"/>
        </w:rPr>
        <w:t>NO</w:t>
      </w:r>
      <w:r w:rsidRPr="002225EC">
        <w:rPr>
          <w:rFonts w:ascii="Arial Narrow" w:hAnsi="Arial Narrow" w:cs="Arial"/>
          <w:color w:val="000000"/>
          <w:sz w:val="22"/>
          <w:szCs w:val="22"/>
        </w:rPr>
        <w:t xml:space="preserve"> cumplirán  con el indicador solicitado.</w:t>
      </w:r>
    </w:p>
    <w:p w:rsidR="00B44620" w:rsidRPr="002225EC" w:rsidRDefault="00B44620" w:rsidP="00B44620">
      <w:pPr>
        <w:autoSpaceDE/>
        <w:autoSpaceDN/>
        <w:jc w:val="both"/>
        <w:rPr>
          <w:rFonts w:ascii="Arial Narrow" w:hAnsi="Arial Narrow" w:cs="Arial"/>
          <w:color w:val="000000"/>
          <w:sz w:val="22"/>
          <w:szCs w:val="22"/>
        </w:rPr>
      </w:pPr>
    </w:p>
    <w:p w:rsidR="00B44620" w:rsidRPr="002225EC" w:rsidRDefault="00B44620" w:rsidP="00B44620">
      <w:pPr>
        <w:autoSpaceDE/>
        <w:autoSpaceDN/>
        <w:jc w:val="both"/>
        <w:rPr>
          <w:rFonts w:ascii="Arial Narrow" w:hAnsi="Arial Narrow" w:cs="Arial"/>
          <w:color w:val="000000"/>
          <w:sz w:val="22"/>
          <w:szCs w:val="22"/>
        </w:rPr>
      </w:pPr>
      <w:r w:rsidRPr="002225EC">
        <w:rPr>
          <w:rFonts w:ascii="Arial Narrow" w:hAnsi="Arial Narrow" w:cs="Arial"/>
          <w:color w:val="000000"/>
          <w:sz w:val="22"/>
          <w:szCs w:val="22"/>
        </w:rPr>
        <w:t xml:space="preserve">Los proponentes que presenten una utilidad  operativa negativa </w:t>
      </w:r>
      <w:r w:rsidRPr="002225EC">
        <w:rPr>
          <w:rFonts w:ascii="Arial Narrow" w:hAnsi="Arial Narrow" w:cs="Arial"/>
          <w:b/>
          <w:color w:val="000000"/>
          <w:sz w:val="22"/>
          <w:szCs w:val="22"/>
        </w:rPr>
        <w:t>NO</w:t>
      </w:r>
      <w:r w:rsidRPr="002225EC">
        <w:rPr>
          <w:rFonts w:ascii="Arial Narrow" w:hAnsi="Arial Narrow" w:cs="Arial"/>
          <w:color w:val="000000"/>
          <w:sz w:val="22"/>
          <w:szCs w:val="22"/>
        </w:rPr>
        <w:t xml:space="preserve">  cumplirán con los indicadores solicitados al mostrar rendimientos negativos </w:t>
      </w:r>
    </w:p>
    <w:p w:rsidR="00B44620" w:rsidRDefault="00B44620" w:rsidP="00B44620">
      <w:pPr>
        <w:autoSpaceDE/>
        <w:autoSpaceDN/>
        <w:ind w:right="-92"/>
        <w:jc w:val="both"/>
        <w:rPr>
          <w:rFonts w:ascii="Arial" w:hAnsi="Arial" w:cs="Arial"/>
          <w:b/>
          <w:sz w:val="24"/>
          <w:szCs w:val="24"/>
          <w:lang w:eastAsia="es-ES"/>
        </w:rPr>
      </w:pPr>
    </w:p>
    <w:p w:rsidR="002225EC" w:rsidRDefault="002225EC" w:rsidP="00B44620">
      <w:pPr>
        <w:autoSpaceDE/>
        <w:autoSpaceDN/>
        <w:ind w:right="-92"/>
        <w:jc w:val="both"/>
        <w:rPr>
          <w:rFonts w:ascii="Arial" w:hAnsi="Arial" w:cs="Arial"/>
          <w:b/>
          <w:sz w:val="24"/>
          <w:szCs w:val="24"/>
          <w:lang w:eastAsia="es-ES"/>
        </w:rPr>
      </w:pPr>
    </w:p>
    <w:p w:rsidR="002225EC" w:rsidRPr="00B44620" w:rsidRDefault="002225EC" w:rsidP="00B44620">
      <w:pPr>
        <w:autoSpaceDE/>
        <w:autoSpaceDN/>
        <w:ind w:right="-92"/>
        <w:jc w:val="both"/>
        <w:rPr>
          <w:rFonts w:ascii="Arial" w:hAnsi="Arial" w:cs="Arial"/>
          <w:b/>
          <w:sz w:val="24"/>
          <w:szCs w:val="24"/>
          <w:lang w:eastAsia="es-ES"/>
        </w:rPr>
      </w:pPr>
    </w:p>
    <w:p w:rsidR="00B44620" w:rsidRPr="002225EC" w:rsidRDefault="00B44620" w:rsidP="00B44620">
      <w:pPr>
        <w:autoSpaceDE/>
        <w:autoSpaceDN/>
        <w:jc w:val="both"/>
        <w:rPr>
          <w:rFonts w:ascii="Arial" w:hAnsi="Arial" w:cs="Arial"/>
          <w:b/>
        </w:rPr>
      </w:pPr>
      <w:r w:rsidRPr="002225EC">
        <w:rPr>
          <w:rFonts w:ascii="Arial" w:hAnsi="Arial" w:cs="Arial"/>
          <w:b/>
        </w:rPr>
        <w:lastRenderedPageBreak/>
        <w:t>CALCULO DE ÍNDICES FINANCIEROS</w:t>
      </w:r>
    </w:p>
    <w:p w:rsidR="00B44620" w:rsidRPr="00B44620" w:rsidRDefault="00B44620" w:rsidP="00B44620">
      <w:pPr>
        <w:autoSpaceDE/>
        <w:autoSpaceDN/>
        <w:ind w:right="-92"/>
        <w:jc w:val="both"/>
        <w:rPr>
          <w:rFonts w:ascii="Arial" w:hAnsi="Arial" w:cs="Arial"/>
          <w:b/>
          <w:sz w:val="24"/>
          <w:szCs w:val="24"/>
          <w:lang w:eastAsia="es-ES"/>
        </w:rPr>
      </w:pP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Índice de liquidez: (Activo corriente/Pasivo corriente)</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Nivel de endeudamiento total: (Pasivo total/Activo total x 100%)</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Razón cobertura de intereses: ( Utilidad operacional/Gastos de intereses)</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Capital de Trabajo: (Activo corriente – Pasivo corriente)</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Patrimonio: (Activo total-Pasivo total)</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Rentabilidad del activo: (Utilidad operacional/Activo total)</w:t>
      </w:r>
    </w:p>
    <w:p w:rsidR="00B44620" w:rsidRPr="002225EC" w:rsidRDefault="00B44620" w:rsidP="002225EC">
      <w:pPr>
        <w:numPr>
          <w:ilvl w:val="0"/>
          <w:numId w:val="20"/>
        </w:numPr>
        <w:autoSpaceDE/>
        <w:autoSpaceDN/>
        <w:ind w:left="284" w:hanging="284"/>
        <w:jc w:val="both"/>
        <w:rPr>
          <w:rFonts w:ascii="Arial Narrow" w:hAnsi="Arial Narrow" w:cs="Arial"/>
          <w:sz w:val="22"/>
          <w:szCs w:val="22"/>
        </w:rPr>
      </w:pPr>
      <w:r w:rsidRPr="002225EC">
        <w:rPr>
          <w:rFonts w:ascii="Arial Narrow" w:hAnsi="Arial Narrow" w:cs="Arial"/>
          <w:sz w:val="22"/>
          <w:szCs w:val="22"/>
        </w:rPr>
        <w:t xml:space="preserve"> Rentabilidad del Patrimonio: (Utilidad operacional/Patrimonio</w:t>
      </w:r>
    </w:p>
    <w:p w:rsidR="00B44620" w:rsidRPr="002225EC" w:rsidRDefault="00B44620" w:rsidP="00B44620">
      <w:pPr>
        <w:autoSpaceDE/>
        <w:autoSpaceDN/>
        <w:ind w:right="-92"/>
        <w:jc w:val="both"/>
        <w:rPr>
          <w:rFonts w:ascii="Arial Narrow" w:hAnsi="Arial Narrow" w:cs="Arial"/>
          <w:b/>
          <w:sz w:val="22"/>
          <w:szCs w:val="22"/>
          <w:lang w:eastAsia="es-ES"/>
        </w:rPr>
      </w:pPr>
    </w:p>
    <w:p w:rsidR="00B44620" w:rsidRPr="002225EC" w:rsidRDefault="00B44620" w:rsidP="00B44620">
      <w:pPr>
        <w:autoSpaceDE/>
        <w:autoSpaceDN/>
        <w:jc w:val="both"/>
        <w:rPr>
          <w:rFonts w:ascii="Arial Narrow" w:hAnsi="Arial Narrow" w:cs="Arial"/>
          <w:sz w:val="22"/>
          <w:szCs w:val="22"/>
        </w:rPr>
      </w:pPr>
      <w:r w:rsidRPr="002225EC">
        <w:rPr>
          <w:rFonts w:ascii="Arial Narrow" w:hAnsi="Arial Narrow" w:cs="Arial"/>
          <w:sz w:val="22"/>
          <w:szCs w:val="22"/>
        </w:rPr>
        <w:t xml:space="preserve">En caso de </w:t>
      </w:r>
      <w:r w:rsidRPr="002225EC">
        <w:rPr>
          <w:rFonts w:ascii="Arial Narrow" w:hAnsi="Arial Narrow" w:cs="Arial"/>
          <w:b/>
          <w:sz w:val="22"/>
          <w:szCs w:val="22"/>
        </w:rPr>
        <w:t>UNIONES TEMPORALES O CONSORCIOS</w:t>
      </w:r>
      <w:r w:rsidRPr="002225EC">
        <w:rPr>
          <w:rFonts w:ascii="Arial Narrow" w:hAnsi="Arial Narrow" w:cs="Arial"/>
          <w:sz w:val="22"/>
          <w:szCs w:val="22"/>
        </w:rPr>
        <w:t>, los indicadores, se obtendrán de la sumatoria de las cifras registradas en cada uno de los balances de los miembros que la conforman, aplicando las anteriores formulas. Los indicadores de rentabilidad del activo y rentabilidad del patrimonio, cada integrante deberá cumplir con el mínimo requerido.</w:t>
      </w:r>
    </w:p>
    <w:p w:rsidR="00B44620" w:rsidRPr="002225EC" w:rsidRDefault="00B44620" w:rsidP="00B44620">
      <w:pPr>
        <w:autoSpaceDE/>
        <w:autoSpaceDN/>
        <w:jc w:val="both"/>
        <w:rPr>
          <w:rFonts w:ascii="Arial Narrow" w:hAnsi="Arial Narrow" w:cs="Arial"/>
          <w:sz w:val="22"/>
          <w:szCs w:val="22"/>
        </w:rPr>
      </w:pPr>
    </w:p>
    <w:p w:rsidR="00B44620" w:rsidRPr="002225EC" w:rsidRDefault="00B44620" w:rsidP="00B44620">
      <w:pPr>
        <w:autoSpaceDE/>
        <w:autoSpaceDN/>
        <w:jc w:val="both"/>
        <w:rPr>
          <w:rFonts w:ascii="Arial Narrow" w:hAnsi="Arial Narrow" w:cs="Arial"/>
          <w:sz w:val="22"/>
          <w:szCs w:val="22"/>
        </w:rPr>
      </w:pPr>
      <w:r w:rsidRPr="002225EC">
        <w:rPr>
          <w:rFonts w:ascii="Arial Narrow" w:hAnsi="Arial Narrow" w:cs="Arial"/>
          <w:sz w:val="22"/>
          <w:szCs w:val="22"/>
        </w:rPr>
        <w:t>En lo correspondiente al IVA, se comunica lo siguiente:</w:t>
      </w:r>
    </w:p>
    <w:p w:rsidR="00B44620" w:rsidRPr="00B44620" w:rsidRDefault="00B44620" w:rsidP="00B44620">
      <w:pPr>
        <w:autoSpaceDE/>
        <w:autoSpaceDN/>
        <w:jc w:val="both"/>
        <w:rPr>
          <w:rFonts w:ascii="Arial" w:hAnsi="Arial" w:cs="Arial"/>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32"/>
        <w:gridCol w:w="3024"/>
      </w:tblGrid>
      <w:tr w:rsidR="00B44620" w:rsidRPr="00B44620" w:rsidTr="009B03B0">
        <w:trPr>
          <w:jc w:val="center"/>
        </w:trPr>
        <w:tc>
          <w:tcPr>
            <w:tcW w:w="1618" w:type="pct"/>
            <w:shd w:val="clear" w:color="auto" w:fill="DBE5F1"/>
          </w:tcPr>
          <w:p w:rsidR="00B44620" w:rsidRPr="009B03B0" w:rsidRDefault="00B44620" w:rsidP="009B03B0">
            <w:pPr>
              <w:autoSpaceDE/>
              <w:autoSpaceDN/>
              <w:jc w:val="center"/>
              <w:rPr>
                <w:rFonts w:ascii="Arial Narrow" w:hAnsi="Arial Narrow" w:cs="Arial"/>
                <w:b/>
                <w:sz w:val="22"/>
                <w:szCs w:val="22"/>
              </w:rPr>
            </w:pPr>
            <w:r w:rsidRPr="009B03B0">
              <w:rPr>
                <w:rFonts w:ascii="Arial Narrow" w:hAnsi="Arial Narrow" w:cs="Arial"/>
                <w:b/>
                <w:sz w:val="22"/>
                <w:szCs w:val="22"/>
              </w:rPr>
              <w:t>PROCESO</w:t>
            </w:r>
          </w:p>
        </w:tc>
        <w:tc>
          <w:tcPr>
            <w:tcW w:w="1665" w:type="pct"/>
            <w:shd w:val="clear" w:color="auto" w:fill="DBE5F1"/>
          </w:tcPr>
          <w:p w:rsidR="00B44620" w:rsidRPr="009B03B0" w:rsidRDefault="00B44620" w:rsidP="009B03B0">
            <w:pPr>
              <w:autoSpaceDE/>
              <w:autoSpaceDN/>
              <w:jc w:val="center"/>
              <w:rPr>
                <w:rFonts w:ascii="Arial Narrow" w:hAnsi="Arial Narrow" w:cs="Arial"/>
                <w:b/>
                <w:sz w:val="22"/>
                <w:szCs w:val="22"/>
              </w:rPr>
            </w:pPr>
            <w:r w:rsidRPr="009B03B0">
              <w:rPr>
                <w:rFonts w:ascii="Arial Narrow" w:hAnsi="Arial Narrow" w:cs="Arial"/>
                <w:b/>
                <w:sz w:val="22"/>
                <w:szCs w:val="22"/>
              </w:rPr>
              <w:t>IVA</w:t>
            </w:r>
          </w:p>
        </w:tc>
        <w:tc>
          <w:tcPr>
            <w:tcW w:w="1718" w:type="pct"/>
            <w:shd w:val="clear" w:color="auto" w:fill="DBE5F1"/>
          </w:tcPr>
          <w:p w:rsidR="00B44620" w:rsidRPr="009B03B0" w:rsidRDefault="00B44620" w:rsidP="009B03B0">
            <w:pPr>
              <w:autoSpaceDE/>
              <w:autoSpaceDN/>
              <w:jc w:val="center"/>
              <w:rPr>
                <w:rFonts w:ascii="Arial Narrow" w:hAnsi="Arial Narrow" w:cs="Arial"/>
                <w:b/>
                <w:sz w:val="22"/>
                <w:szCs w:val="22"/>
              </w:rPr>
            </w:pPr>
            <w:r w:rsidRPr="009B03B0">
              <w:rPr>
                <w:rFonts w:ascii="Arial Narrow" w:hAnsi="Arial Narrow" w:cs="Arial"/>
                <w:b/>
                <w:sz w:val="22"/>
                <w:szCs w:val="22"/>
              </w:rPr>
              <w:t>RETENCIONES</w:t>
            </w:r>
          </w:p>
        </w:tc>
      </w:tr>
      <w:tr w:rsidR="00B44620" w:rsidRPr="00B44620" w:rsidTr="009B03B0">
        <w:trPr>
          <w:jc w:val="center"/>
        </w:trPr>
        <w:tc>
          <w:tcPr>
            <w:tcW w:w="1618" w:type="pct"/>
            <w:shd w:val="clear" w:color="auto" w:fill="auto"/>
          </w:tcPr>
          <w:p w:rsidR="00B44620" w:rsidRPr="009B03B0" w:rsidRDefault="00B44620" w:rsidP="00B44620">
            <w:pPr>
              <w:autoSpaceDE/>
              <w:autoSpaceDN/>
              <w:jc w:val="both"/>
              <w:rPr>
                <w:rFonts w:ascii="Arial Narrow" w:hAnsi="Arial Narrow" w:cs="Arial"/>
                <w:sz w:val="22"/>
                <w:szCs w:val="22"/>
              </w:rPr>
            </w:pPr>
          </w:p>
          <w:p w:rsidR="00B44620" w:rsidRPr="009B03B0" w:rsidRDefault="00B44620" w:rsidP="00B44620">
            <w:pPr>
              <w:autoSpaceDE/>
              <w:autoSpaceDN/>
              <w:jc w:val="both"/>
              <w:rPr>
                <w:rFonts w:ascii="Arial Narrow" w:hAnsi="Arial Narrow" w:cs="Arial"/>
                <w:sz w:val="22"/>
                <w:szCs w:val="22"/>
              </w:rPr>
            </w:pPr>
            <w:r w:rsidRPr="009B03B0">
              <w:rPr>
                <w:rFonts w:ascii="Arial Narrow" w:hAnsi="Arial Narrow" w:cs="Arial"/>
                <w:sz w:val="22"/>
                <w:szCs w:val="22"/>
              </w:rPr>
              <w:t>(Describe el objeto a contratar)</w:t>
            </w:r>
          </w:p>
          <w:p w:rsidR="00B44620" w:rsidRPr="009B03B0" w:rsidRDefault="00B44620" w:rsidP="00B44620">
            <w:pPr>
              <w:autoSpaceDE/>
              <w:autoSpaceDN/>
              <w:jc w:val="both"/>
              <w:rPr>
                <w:rFonts w:ascii="Arial Narrow" w:hAnsi="Arial Narrow" w:cs="Arial"/>
                <w:sz w:val="22"/>
                <w:szCs w:val="22"/>
              </w:rPr>
            </w:pPr>
          </w:p>
          <w:p w:rsidR="00B44620" w:rsidRPr="009B03B0" w:rsidRDefault="00B44620" w:rsidP="00B44620">
            <w:pPr>
              <w:autoSpaceDE/>
              <w:autoSpaceDN/>
              <w:jc w:val="both"/>
              <w:rPr>
                <w:rFonts w:ascii="Arial Narrow" w:hAnsi="Arial Narrow" w:cs="Arial"/>
                <w:sz w:val="22"/>
                <w:szCs w:val="22"/>
              </w:rPr>
            </w:pPr>
          </w:p>
        </w:tc>
        <w:tc>
          <w:tcPr>
            <w:tcW w:w="1665" w:type="pct"/>
            <w:shd w:val="clear" w:color="auto" w:fill="auto"/>
            <w:vAlign w:val="center"/>
          </w:tcPr>
          <w:p w:rsidR="00B44620" w:rsidRPr="009B03B0" w:rsidRDefault="00B44620" w:rsidP="00B44620">
            <w:pPr>
              <w:autoSpaceDE/>
              <w:autoSpaceDN/>
              <w:jc w:val="both"/>
              <w:rPr>
                <w:rFonts w:ascii="Arial Narrow" w:hAnsi="Arial Narrow" w:cs="Arial"/>
                <w:sz w:val="22"/>
                <w:szCs w:val="22"/>
              </w:rPr>
            </w:pPr>
            <w:r w:rsidRPr="009B03B0">
              <w:rPr>
                <w:rFonts w:ascii="Arial Narrow" w:hAnsi="Arial Narrow" w:cs="Arial"/>
                <w:sz w:val="22"/>
                <w:szCs w:val="22"/>
              </w:rPr>
              <w:t>(Determina que procesos están incluidos o excluidos del IVA)</w:t>
            </w:r>
          </w:p>
        </w:tc>
        <w:tc>
          <w:tcPr>
            <w:tcW w:w="1718" w:type="pct"/>
            <w:shd w:val="clear" w:color="auto" w:fill="auto"/>
            <w:vAlign w:val="center"/>
          </w:tcPr>
          <w:p w:rsidR="00B44620" w:rsidRPr="009B03B0" w:rsidRDefault="00B44620" w:rsidP="00B44620">
            <w:pPr>
              <w:autoSpaceDE/>
              <w:autoSpaceDN/>
              <w:jc w:val="both"/>
              <w:rPr>
                <w:rFonts w:ascii="Arial Narrow" w:hAnsi="Arial Narrow" w:cs="Arial"/>
                <w:sz w:val="22"/>
                <w:szCs w:val="22"/>
              </w:rPr>
            </w:pPr>
          </w:p>
        </w:tc>
      </w:tr>
    </w:tbl>
    <w:p w:rsidR="00B44620" w:rsidRPr="00B44620" w:rsidRDefault="00B44620" w:rsidP="00B44620">
      <w:pPr>
        <w:autoSpaceDE/>
        <w:autoSpaceDN/>
        <w:jc w:val="both"/>
        <w:rPr>
          <w:rFonts w:ascii="Arial Narrow" w:hAnsi="Arial Narrow" w:cs="Arial"/>
          <w:color w:val="FF0000"/>
          <w:sz w:val="24"/>
          <w:szCs w:val="24"/>
          <w:lang w:eastAsia="es-ES"/>
        </w:rPr>
      </w:pPr>
    </w:p>
    <w:p w:rsidR="00B44620" w:rsidRPr="00B44620" w:rsidRDefault="00B44620" w:rsidP="009B03B0">
      <w:pPr>
        <w:pStyle w:val="Ttulo1"/>
        <w:rPr>
          <w:u w:val="single"/>
        </w:rPr>
      </w:pPr>
    </w:p>
    <w:p w:rsidR="00B44620" w:rsidRPr="002225EC" w:rsidRDefault="002225EC" w:rsidP="009B03B0">
      <w:pPr>
        <w:pStyle w:val="Ttulo1"/>
        <w:jc w:val="left"/>
        <w:rPr>
          <w:rFonts w:cs="Arial"/>
          <w:sz w:val="22"/>
          <w:szCs w:val="22"/>
        </w:rPr>
      </w:pPr>
      <w:bookmarkStart w:id="82" w:name="_Toc418779135"/>
      <w:bookmarkStart w:id="83" w:name="_Toc451352196"/>
      <w:r>
        <w:rPr>
          <w:rFonts w:cs="Arial"/>
          <w:sz w:val="22"/>
          <w:szCs w:val="22"/>
        </w:rPr>
        <w:t xml:space="preserve">5.1.3 </w:t>
      </w:r>
      <w:r w:rsidR="00B44620" w:rsidRPr="002225EC">
        <w:rPr>
          <w:rFonts w:cs="Arial"/>
          <w:sz w:val="22"/>
          <w:szCs w:val="22"/>
        </w:rPr>
        <w:t>Requisitos de Orden Técnico</w:t>
      </w:r>
      <w:bookmarkEnd w:id="82"/>
      <w:bookmarkEnd w:id="83"/>
    </w:p>
    <w:p w:rsidR="00B44620" w:rsidRPr="00B44620" w:rsidRDefault="00B44620" w:rsidP="00B44620">
      <w:pPr>
        <w:autoSpaceDE/>
        <w:autoSpaceDN/>
        <w:jc w:val="both"/>
        <w:outlineLvl w:val="2"/>
        <w:rPr>
          <w:rFonts w:ascii="Arial" w:hAnsi="Arial" w:cs="Arial"/>
          <w:sz w:val="24"/>
          <w:szCs w:val="24"/>
          <w:u w:val="single"/>
          <w:lang w:eastAsia="es-ES"/>
        </w:rPr>
      </w:pPr>
    </w:p>
    <w:p w:rsidR="00B44620" w:rsidRPr="009B03B0" w:rsidRDefault="002225EC" w:rsidP="009B03B0">
      <w:pPr>
        <w:pStyle w:val="Ttulo1"/>
        <w:jc w:val="left"/>
        <w:rPr>
          <w:rFonts w:cs="Arial"/>
          <w:sz w:val="22"/>
          <w:szCs w:val="22"/>
        </w:rPr>
      </w:pPr>
      <w:bookmarkStart w:id="84" w:name="_Toc451352197"/>
      <w:r w:rsidRPr="009B03B0">
        <w:rPr>
          <w:rFonts w:cs="Arial"/>
          <w:sz w:val="22"/>
          <w:szCs w:val="22"/>
        </w:rPr>
        <w:t>5.</w:t>
      </w:r>
      <w:r w:rsidR="009B03B0" w:rsidRPr="009B03B0">
        <w:rPr>
          <w:rFonts w:cs="Arial"/>
          <w:sz w:val="22"/>
          <w:szCs w:val="22"/>
        </w:rPr>
        <w:t>1.3</w:t>
      </w:r>
      <w:r w:rsidR="009B03B0">
        <w:rPr>
          <w:rFonts w:cs="Arial"/>
          <w:sz w:val="22"/>
          <w:szCs w:val="22"/>
        </w:rPr>
        <w:t xml:space="preserve">.1 </w:t>
      </w:r>
      <w:r w:rsidR="009B03B0" w:rsidRPr="009B03B0">
        <w:rPr>
          <w:rFonts w:cs="Arial"/>
          <w:sz w:val="22"/>
          <w:szCs w:val="22"/>
        </w:rPr>
        <w:t xml:space="preserve"> </w:t>
      </w:r>
      <w:r w:rsidR="00B44620" w:rsidRPr="009B03B0">
        <w:rPr>
          <w:rFonts w:cs="Arial"/>
          <w:sz w:val="22"/>
          <w:szCs w:val="22"/>
        </w:rPr>
        <w:t>Especificaciones Técnicas</w:t>
      </w:r>
      <w:bookmarkEnd w:id="84"/>
      <w:r w:rsidR="00B44620" w:rsidRPr="009B03B0">
        <w:rPr>
          <w:rFonts w:cs="Arial"/>
          <w:sz w:val="22"/>
          <w:szCs w:val="22"/>
        </w:rPr>
        <w:t xml:space="preserve"> </w:t>
      </w:r>
    </w:p>
    <w:p w:rsidR="00B44620" w:rsidRPr="00B44620" w:rsidRDefault="00B44620" w:rsidP="00B44620">
      <w:pPr>
        <w:autoSpaceDE/>
        <w:autoSpaceDN/>
        <w:jc w:val="both"/>
        <w:outlineLvl w:val="2"/>
        <w:rPr>
          <w:rFonts w:ascii="Arial" w:hAnsi="Arial" w:cs="Arial"/>
          <w:sz w:val="24"/>
          <w:szCs w:val="24"/>
          <w:u w:val="single"/>
          <w:lang w:eastAsia="es-ES"/>
        </w:rPr>
      </w:pPr>
    </w:p>
    <w:p w:rsidR="00B44620" w:rsidRPr="009B03B0" w:rsidRDefault="00B44620" w:rsidP="00B44620">
      <w:pPr>
        <w:tabs>
          <w:tab w:val="left" w:pos="1876"/>
        </w:tabs>
        <w:autoSpaceDE/>
        <w:autoSpaceDN/>
        <w:spacing w:after="120"/>
        <w:jc w:val="both"/>
        <w:rPr>
          <w:rFonts w:ascii="Arial Narrow" w:hAnsi="Arial Narrow" w:cs="Arial"/>
          <w:b/>
          <w:color w:val="808080" w:themeColor="background1" w:themeShade="80"/>
          <w:sz w:val="22"/>
          <w:szCs w:val="22"/>
          <w:lang w:eastAsia="es-ES"/>
        </w:rPr>
      </w:pPr>
      <w:r w:rsidRPr="009B03B0">
        <w:rPr>
          <w:rFonts w:ascii="Arial Narrow" w:hAnsi="Arial Narrow" w:cs="Arial"/>
          <w:b/>
          <w:color w:val="808080" w:themeColor="background1" w:themeShade="80"/>
          <w:sz w:val="22"/>
          <w:szCs w:val="22"/>
          <w:lang w:eastAsia="es-ES"/>
        </w:rPr>
        <w:t>(El área responsable debe determinar los requerimientos técnicos obligatorios que el proponente deberá satisfacer)</w:t>
      </w:r>
    </w:p>
    <w:p w:rsidR="00B44620" w:rsidRPr="009B03B0" w:rsidRDefault="009B03B0" w:rsidP="009B03B0">
      <w:pPr>
        <w:pStyle w:val="Ttulo1"/>
        <w:jc w:val="left"/>
        <w:rPr>
          <w:rFonts w:cs="Arial"/>
          <w:sz w:val="22"/>
          <w:szCs w:val="22"/>
        </w:rPr>
      </w:pPr>
      <w:bookmarkStart w:id="85" w:name="_Toc424136912"/>
      <w:bookmarkStart w:id="86" w:name="_Toc451352198"/>
      <w:r>
        <w:rPr>
          <w:rFonts w:cs="Arial"/>
          <w:sz w:val="22"/>
          <w:szCs w:val="22"/>
        </w:rPr>
        <w:t>5</w:t>
      </w:r>
      <w:r w:rsidR="00B44620" w:rsidRPr="009B03B0">
        <w:rPr>
          <w:rFonts w:cs="Arial"/>
          <w:sz w:val="22"/>
          <w:szCs w:val="22"/>
        </w:rPr>
        <w:t>.1.3.2.  Experiencia del Proponente</w:t>
      </w:r>
      <w:bookmarkEnd w:id="85"/>
      <w:bookmarkEnd w:id="86"/>
    </w:p>
    <w:p w:rsidR="00B44620" w:rsidRPr="00B44620" w:rsidRDefault="00B44620" w:rsidP="00B44620">
      <w:pPr>
        <w:autoSpaceDE/>
        <w:autoSpaceDN/>
        <w:ind w:left="1135"/>
        <w:jc w:val="both"/>
        <w:outlineLvl w:val="3"/>
        <w:rPr>
          <w:rFonts w:ascii="Arial" w:hAnsi="Arial" w:cs="Arial"/>
          <w:b/>
          <w:sz w:val="24"/>
          <w:szCs w:val="24"/>
          <w:u w:val="single"/>
          <w:lang w:eastAsia="es-ES"/>
        </w:rPr>
      </w:pPr>
    </w:p>
    <w:p w:rsidR="00B44620" w:rsidRPr="009B03B0" w:rsidRDefault="00B44620" w:rsidP="00B44620">
      <w:pPr>
        <w:autoSpaceDE/>
        <w:autoSpaceDN/>
        <w:jc w:val="both"/>
        <w:outlineLvl w:val="3"/>
        <w:rPr>
          <w:rFonts w:ascii="Arial Narrow" w:hAnsi="Arial Narrow" w:cs="Arial"/>
          <w:b/>
          <w:color w:val="808080" w:themeColor="background1" w:themeShade="80"/>
          <w:sz w:val="22"/>
          <w:szCs w:val="22"/>
          <w:u w:val="single"/>
          <w:lang w:eastAsia="es-ES"/>
        </w:rPr>
      </w:pPr>
      <w:r w:rsidRPr="009B03B0">
        <w:rPr>
          <w:rFonts w:ascii="Arial Narrow" w:hAnsi="Arial Narrow"/>
          <w:color w:val="808080" w:themeColor="background1" w:themeShade="80"/>
          <w:sz w:val="22"/>
          <w:szCs w:val="22"/>
          <w:lang w:eastAsia="es-ES"/>
        </w:rPr>
        <w:t>(La Entidad debe establecer los requisitos habilitantes de forma adecuada y proporcional a la naturaleza y valor del contrato)</w:t>
      </w:r>
    </w:p>
    <w:p w:rsidR="00B44620" w:rsidRPr="009B03B0" w:rsidRDefault="00B44620" w:rsidP="00B44620">
      <w:pPr>
        <w:autoSpaceDE/>
        <w:autoSpaceDN/>
        <w:jc w:val="center"/>
        <w:outlineLvl w:val="3"/>
        <w:rPr>
          <w:rFonts w:ascii="Arial Narrow" w:hAnsi="Arial Narrow" w:cs="Arial"/>
          <w:b/>
          <w:color w:val="FF0000"/>
          <w:sz w:val="24"/>
          <w:szCs w:val="24"/>
          <w:u w:val="single"/>
          <w:lang w:eastAsia="es-ES"/>
        </w:rPr>
      </w:pPr>
    </w:p>
    <w:p w:rsidR="00B44620" w:rsidRPr="009B03B0" w:rsidRDefault="00B44620" w:rsidP="00B44620">
      <w:pPr>
        <w:autoSpaceDE/>
        <w:autoSpaceDN/>
        <w:jc w:val="both"/>
        <w:rPr>
          <w:rFonts w:ascii="Arial Narrow" w:hAnsi="Arial Narrow" w:cs="Arial"/>
          <w:sz w:val="22"/>
          <w:szCs w:val="22"/>
          <w:lang w:eastAsia="es-ES"/>
        </w:rPr>
      </w:pPr>
      <w:r w:rsidRPr="009B03B0">
        <w:rPr>
          <w:rFonts w:ascii="Arial Narrow" w:hAnsi="Arial Narrow" w:cs="Arial"/>
          <w:sz w:val="22"/>
          <w:szCs w:val="22"/>
          <w:lang w:eastAsia="es-ES"/>
        </w:rPr>
        <w:t xml:space="preserve">Las personas naturales o jurídicas o uniones temporales o consorcios o cualquier forma de asociación que participen en este proceso, para efectos de verificación de este requisito, deberán acreditar experiencia propia y específica la cual será verificada en máximo </w:t>
      </w:r>
      <w:r w:rsidR="00D74020" w:rsidRPr="009B03B0">
        <w:rPr>
          <w:rFonts w:ascii="Arial Narrow" w:hAnsi="Arial Narrow" w:cs="Arial"/>
          <w:color w:val="808080" w:themeColor="background1" w:themeShade="80"/>
          <w:sz w:val="22"/>
          <w:szCs w:val="22"/>
          <w:lang w:eastAsia="es-ES"/>
        </w:rPr>
        <w:t>XXXXXX</w:t>
      </w:r>
      <w:r w:rsidRPr="009B03B0">
        <w:rPr>
          <w:rFonts w:ascii="Arial Narrow" w:hAnsi="Arial Narrow" w:cs="Arial"/>
          <w:color w:val="808080" w:themeColor="background1" w:themeShade="80"/>
          <w:sz w:val="22"/>
          <w:szCs w:val="22"/>
          <w:lang w:eastAsia="es-ES"/>
        </w:rPr>
        <w:t xml:space="preserve"> (</w:t>
      </w:r>
      <w:r w:rsidR="00D74020" w:rsidRPr="009B03B0">
        <w:rPr>
          <w:rFonts w:ascii="Arial Narrow" w:hAnsi="Arial Narrow" w:cs="Arial"/>
          <w:color w:val="808080" w:themeColor="background1" w:themeShade="80"/>
          <w:sz w:val="22"/>
          <w:szCs w:val="22"/>
          <w:lang w:eastAsia="es-ES"/>
        </w:rPr>
        <w:t>XX</w:t>
      </w:r>
      <w:r w:rsidRPr="009B03B0">
        <w:rPr>
          <w:rFonts w:ascii="Arial Narrow" w:hAnsi="Arial Narrow" w:cs="Arial"/>
          <w:color w:val="808080" w:themeColor="background1" w:themeShade="80"/>
          <w:sz w:val="22"/>
          <w:szCs w:val="22"/>
          <w:lang w:eastAsia="es-ES"/>
        </w:rPr>
        <w:t xml:space="preserve">) </w:t>
      </w:r>
      <w:r w:rsidRPr="009B03B0">
        <w:rPr>
          <w:rFonts w:ascii="Arial Narrow" w:hAnsi="Arial Narrow" w:cs="Arial"/>
          <w:sz w:val="22"/>
          <w:szCs w:val="22"/>
          <w:lang w:eastAsia="es-ES"/>
        </w:rPr>
        <w:t xml:space="preserve">contratos ejecutados para cada ítem  antes del cierre de la presente contratación, que sumadas sus cuantías sean igual o superior a una vez el presupuesto oficial estimado por ÍTEM la presente contratación expresada en salarios mínimos legales mensuales vigentes, así: </w:t>
      </w:r>
    </w:p>
    <w:p w:rsidR="00B44620" w:rsidRPr="00B44620" w:rsidRDefault="00B44620" w:rsidP="00B44620">
      <w:pPr>
        <w:autoSpaceDE/>
        <w:autoSpaceDN/>
        <w:jc w:val="both"/>
        <w:rPr>
          <w:rFonts w:ascii="Arial" w:hAnsi="Arial"/>
          <w:sz w:val="24"/>
          <w:u w:val="single"/>
          <w:lang w:eastAsia="es-ES"/>
        </w:rPr>
      </w:pPr>
    </w:p>
    <w:p w:rsidR="00B44620" w:rsidRPr="00B44620" w:rsidRDefault="00B44620" w:rsidP="00B44620">
      <w:pPr>
        <w:autoSpaceDE/>
        <w:autoSpaceDN/>
        <w:ind w:left="567"/>
        <w:jc w:val="both"/>
        <w:rPr>
          <w:rFonts w:ascii="Arial" w:hAnsi="Arial" w:cs="Arial"/>
          <w:b/>
          <w:sz w:val="24"/>
          <w:szCs w:val="24"/>
          <w:lang w:eastAsia="es-ES"/>
        </w:rPr>
      </w:pPr>
      <w:r w:rsidRPr="00B44620">
        <w:rPr>
          <w:rFonts w:ascii="Arial" w:hAnsi="Arial" w:cs="Arial"/>
          <w:b/>
          <w:sz w:val="24"/>
          <w:szCs w:val="24"/>
          <w:lang w:eastAsia="es-ES"/>
        </w:rPr>
        <w:t>ITEM 1</w:t>
      </w:r>
    </w:p>
    <w:p w:rsidR="00B44620" w:rsidRPr="00B44620" w:rsidRDefault="00B44620" w:rsidP="00B44620">
      <w:pPr>
        <w:autoSpaceDE/>
        <w:autoSpaceDN/>
        <w:ind w:left="567"/>
        <w:jc w:val="both"/>
        <w:rPr>
          <w:rFonts w:ascii="Arial" w:hAnsi="Arial" w:cs="Arial"/>
          <w:sz w:val="22"/>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177"/>
        <w:gridCol w:w="2590"/>
        <w:gridCol w:w="2272"/>
      </w:tblGrid>
      <w:tr w:rsidR="00B44620" w:rsidRPr="00B44620" w:rsidTr="00200045">
        <w:trPr>
          <w:trHeight w:val="511"/>
        </w:trPr>
        <w:tc>
          <w:tcPr>
            <w:tcW w:w="935" w:type="dxa"/>
            <w:shd w:val="clear" w:color="auto" w:fill="auto"/>
            <w:vAlign w:val="center"/>
          </w:tcPr>
          <w:p w:rsidR="00B44620" w:rsidRPr="00B44620" w:rsidRDefault="00B44620" w:rsidP="00B44620">
            <w:pPr>
              <w:autoSpaceDE/>
              <w:autoSpaceDN/>
              <w:jc w:val="both"/>
              <w:rPr>
                <w:rFonts w:ascii="Arial Narrow" w:hAnsi="Arial Narrow" w:cs="Arial"/>
                <w:b/>
                <w:sz w:val="24"/>
                <w:szCs w:val="24"/>
                <w:lang w:eastAsia="es-ES"/>
              </w:rPr>
            </w:pPr>
            <w:r w:rsidRPr="00B44620">
              <w:rPr>
                <w:rFonts w:ascii="Arial Narrow" w:hAnsi="Arial Narrow" w:cs="Arial"/>
                <w:b/>
                <w:sz w:val="24"/>
                <w:szCs w:val="24"/>
                <w:lang w:eastAsia="es-ES"/>
              </w:rPr>
              <w:t>AÑO</w:t>
            </w:r>
          </w:p>
        </w:tc>
        <w:tc>
          <w:tcPr>
            <w:tcW w:w="3388" w:type="dxa"/>
            <w:shd w:val="clear" w:color="auto" w:fill="auto"/>
            <w:vAlign w:val="center"/>
          </w:tcPr>
          <w:p w:rsidR="00B44620" w:rsidRPr="00B44620" w:rsidRDefault="00B44620" w:rsidP="00B44620">
            <w:pPr>
              <w:autoSpaceDE/>
              <w:autoSpaceDN/>
              <w:jc w:val="both"/>
              <w:rPr>
                <w:rFonts w:ascii="Arial Narrow" w:hAnsi="Arial Narrow" w:cs="Arial"/>
                <w:b/>
                <w:sz w:val="24"/>
                <w:szCs w:val="24"/>
                <w:lang w:eastAsia="es-ES"/>
              </w:rPr>
            </w:pPr>
            <w:r w:rsidRPr="00B44620">
              <w:rPr>
                <w:rFonts w:ascii="Arial Narrow" w:hAnsi="Arial Narrow" w:cs="Arial"/>
                <w:b/>
                <w:sz w:val="24"/>
                <w:szCs w:val="24"/>
                <w:lang w:eastAsia="es-ES"/>
              </w:rPr>
              <w:t>PERIODO</w:t>
            </w:r>
          </w:p>
        </w:tc>
        <w:tc>
          <w:tcPr>
            <w:tcW w:w="2720" w:type="dxa"/>
            <w:shd w:val="clear" w:color="auto" w:fill="auto"/>
            <w:vAlign w:val="center"/>
          </w:tcPr>
          <w:p w:rsidR="00B44620" w:rsidRPr="00B44620" w:rsidRDefault="00B44620" w:rsidP="00B44620">
            <w:pPr>
              <w:autoSpaceDE/>
              <w:autoSpaceDN/>
              <w:jc w:val="both"/>
              <w:rPr>
                <w:rFonts w:ascii="Arial Narrow" w:hAnsi="Arial Narrow" w:cs="Arial"/>
                <w:b/>
                <w:sz w:val="24"/>
                <w:szCs w:val="24"/>
                <w:lang w:eastAsia="es-ES"/>
              </w:rPr>
            </w:pPr>
            <w:r w:rsidRPr="00B44620">
              <w:rPr>
                <w:rFonts w:ascii="Arial Narrow" w:hAnsi="Arial Narrow" w:cs="Arial"/>
                <w:b/>
                <w:sz w:val="24"/>
                <w:szCs w:val="24"/>
                <w:lang w:eastAsia="es-ES"/>
              </w:rPr>
              <w:t>VALOR ESTIMADO DEL CONTRATO</w:t>
            </w:r>
          </w:p>
        </w:tc>
        <w:tc>
          <w:tcPr>
            <w:tcW w:w="2411" w:type="dxa"/>
            <w:shd w:val="clear" w:color="auto" w:fill="auto"/>
            <w:vAlign w:val="center"/>
          </w:tcPr>
          <w:p w:rsidR="00B44620" w:rsidRPr="00B44620" w:rsidRDefault="00B44620" w:rsidP="00B44620">
            <w:pPr>
              <w:autoSpaceDE/>
              <w:autoSpaceDN/>
              <w:jc w:val="both"/>
              <w:rPr>
                <w:rFonts w:ascii="Arial Narrow" w:hAnsi="Arial Narrow" w:cs="Arial"/>
                <w:b/>
                <w:sz w:val="24"/>
                <w:szCs w:val="24"/>
                <w:lang w:eastAsia="es-ES"/>
              </w:rPr>
            </w:pPr>
            <w:r w:rsidRPr="00B44620">
              <w:rPr>
                <w:rFonts w:ascii="Arial Narrow" w:hAnsi="Arial Narrow" w:cs="Arial"/>
                <w:b/>
                <w:sz w:val="24"/>
                <w:szCs w:val="24"/>
                <w:lang w:eastAsia="es-ES"/>
              </w:rPr>
              <w:t>SMMLV</w:t>
            </w:r>
          </w:p>
        </w:tc>
      </w:tr>
      <w:tr w:rsidR="00B44620" w:rsidRPr="00B44620" w:rsidTr="00200045">
        <w:trPr>
          <w:trHeight w:val="242"/>
        </w:trPr>
        <w:tc>
          <w:tcPr>
            <w:tcW w:w="935" w:type="dxa"/>
            <w:shd w:val="clear" w:color="auto" w:fill="auto"/>
          </w:tcPr>
          <w:p w:rsidR="00B44620" w:rsidRPr="00B44620" w:rsidRDefault="00B44620" w:rsidP="00B44620">
            <w:pPr>
              <w:autoSpaceDE/>
              <w:autoSpaceDN/>
              <w:jc w:val="both"/>
              <w:rPr>
                <w:rFonts w:ascii="Arial Narrow" w:hAnsi="Arial Narrow" w:cs="Arial"/>
                <w:sz w:val="24"/>
                <w:szCs w:val="24"/>
                <w:lang w:eastAsia="es-ES"/>
              </w:rPr>
            </w:pPr>
          </w:p>
        </w:tc>
        <w:tc>
          <w:tcPr>
            <w:tcW w:w="3388" w:type="dxa"/>
            <w:shd w:val="clear" w:color="auto" w:fill="auto"/>
          </w:tcPr>
          <w:p w:rsidR="00B44620" w:rsidRPr="00B44620" w:rsidRDefault="00B44620" w:rsidP="00B44620">
            <w:pPr>
              <w:autoSpaceDE/>
              <w:autoSpaceDN/>
              <w:jc w:val="both"/>
              <w:rPr>
                <w:rFonts w:ascii="Arial Narrow" w:hAnsi="Arial Narrow" w:cs="Arial"/>
                <w:sz w:val="24"/>
                <w:szCs w:val="24"/>
                <w:lang w:eastAsia="es-ES"/>
              </w:rPr>
            </w:pPr>
          </w:p>
        </w:tc>
        <w:tc>
          <w:tcPr>
            <w:tcW w:w="2720" w:type="dxa"/>
            <w:shd w:val="clear" w:color="auto" w:fill="auto"/>
          </w:tcPr>
          <w:p w:rsidR="00B44620" w:rsidRPr="00B44620" w:rsidRDefault="00B44620" w:rsidP="00B44620">
            <w:pPr>
              <w:autoSpaceDE/>
              <w:autoSpaceDN/>
              <w:jc w:val="both"/>
              <w:rPr>
                <w:rFonts w:ascii="Arial Narrow" w:hAnsi="Arial Narrow" w:cs="Arial"/>
                <w:sz w:val="24"/>
                <w:szCs w:val="24"/>
                <w:lang w:eastAsia="es-ES"/>
              </w:rPr>
            </w:pPr>
          </w:p>
        </w:tc>
        <w:tc>
          <w:tcPr>
            <w:tcW w:w="2411" w:type="dxa"/>
            <w:shd w:val="clear" w:color="auto" w:fill="auto"/>
          </w:tcPr>
          <w:p w:rsidR="00B44620" w:rsidRPr="00B44620" w:rsidRDefault="00B44620" w:rsidP="00B44620">
            <w:pPr>
              <w:autoSpaceDE/>
              <w:autoSpaceDN/>
              <w:jc w:val="both"/>
              <w:rPr>
                <w:rFonts w:ascii="Arial Narrow" w:hAnsi="Arial Narrow" w:cs="Arial"/>
                <w:sz w:val="24"/>
                <w:szCs w:val="24"/>
                <w:lang w:eastAsia="es-ES"/>
              </w:rPr>
            </w:pPr>
          </w:p>
        </w:tc>
      </w:tr>
    </w:tbl>
    <w:p w:rsidR="00B44620" w:rsidRPr="00B44620" w:rsidRDefault="00B44620" w:rsidP="00B44620">
      <w:pPr>
        <w:autoSpaceDE/>
        <w:autoSpaceDN/>
        <w:jc w:val="both"/>
        <w:rPr>
          <w:rFonts w:ascii="Arial" w:hAnsi="Arial" w:cs="Arial"/>
          <w:sz w:val="22"/>
          <w:szCs w:val="22"/>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lastRenderedPageBreak/>
        <w:t xml:space="preserve">De acuerdo a los ítems a los cuales se presente el proponente se deberá demostrar la experiencia en la sumatoria de los SMMLV de acuerdo a lo establecido en la tabla anterior. </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Si el proponente presenta propuesta por la totalidad de los ítems, el valor estimado del contrato, expresado en salarios mínimos mensuales legales vigentes es:</w:t>
      </w:r>
    </w:p>
    <w:p w:rsidR="00B44620" w:rsidRPr="00B44620" w:rsidRDefault="00B44620" w:rsidP="00B44620">
      <w:pPr>
        <w:autoSpaceDE/>
        <w:autoSpaceDN/>
        <w:jc w:val="both"/>
        <w:rPr>
          <w:rFonts w:ascii="Arial" w:hAnsi="Arial"/>
          <w:sz w:val="24"/>
          <w:u w:val="single"/>
          <w:lang w:eastAsia="es-ES"/>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49"/>
        <w:gridCol w:w="2987"/>
        <w:gridCol w:w="2695"/>
        <w:gridCol w:w="1204"/>
      </w:tblGrid>
      <w:tr w:rsidR="00B44620" w:rsidRPr="00B44620" w:rsidTr="008E02AD">
        <w:trPr>
          <w:trHeight w:val="624"/>
          <w:jc w:val="center"/>
        </w:trPr>
        <w:tc>
          <w:tcPr>
            <w:tcW w:w="999" w:type="dxa"/>
            <w:shd w:val="clear" w:color="auto" w:fill="auto"/>
            <w:vAlign w:val="center"/>
          </w:tcPr>
          <w:p w:rsidR="00B44620" w:rsidRPr="008E02AD" w:rsidRDefault="00B44620" w:rsidP="00B44620">
            <w:pPr>
              <w:autoSpaceDE/>
              <w:autoSpaceDN/>
              <w:jc w:val="center"/>
              <w:rPr>
                <w:rFonts w:ascii="Arial Narrow" w:hAnsi="Arial Narrow" w:cs="Arial"/>
                <w:b/>
                <w:szCs w:val="24"/>
                <w:lang w:eastAsia="es-ES"/>
              </w:rPr>
            </w:pPr>
            <w:r w:rsidRPr="008E02AD">
              <w:rPr>
                <w:rFonts w:ascii="Arial Narrow" w:hAnsi="Arial Narrow" w:cs="Arial"/>
                <w:b/>
                <w:szCs w:val="24"/>
                <w:lang w:eastAsia="es-ES"/>
              </w:rPr>
              <w:t>ITEM</w:t>
            </w:r>
          </w:p>
        </w:tc>
        <w:tc>
          <w:tcPr>
            <w:tcW w:w="1049" w:type="dxa"/>
            <w:shd w:val="clear" w:color="auto" w:fill="auto"/>
            <w:vAlign w:val="center"/>
          </w:tcPr>
          <w:p w:rsidR="00B44620" w:rsidRPr="008E02AD" w:rsidRDefault="00B44620" w:rsidP="00B44620">
            <w:pPr>
              <w:autoSpaceDE/>
              <w:autoSpaceDN/>
              <w:jc w:val="center"/>
              <w:rPr>
                <w:rFonts w:ascii="Arial Narrow" w:hAnsi="Arial Narrow" w:cs="Arial"/>
                <w:b/>
                <w:szCs w:val="24"/>
                <w:lang w:eastAsia="es-ES"/>
              </w:rPr>
            </w:pPr>
            <w:r w:rsidRPr="008E02AD">
              <w:rPr>
                <w:rFonts w:ascii="Arial Narrow" w:hAnsi="Arial Narrow" w:cs="Arial"/>
                <w:b/>
                <w:szCs w:val="24"/>
                <w:lang w:eastAsia="es-ES"/>
              </w:rPr>
              <w:t>AÑO</w:t>
            </w:r>
          </w:p>
        </w:tc>
        <w:tc>
          <w:tcPr>
            <w:tcW w:w="2987" w:type="dxa"/>
            <w:shd w:val="clear" w:color="auto" w:fill="auto"/>
            <w:vAlign w:val="center"/>
          </w:tcPr>
          <w:p w:rsidR="00B44620" w:rsidRPr="008E02AD" w:rsidRDefault="00B44620" w:rsidP="00B44620">
            <w:pPr>
              <w:autoSpaceDE/>
              <w:autoSpaceDN/>
              <w:jc w:val="center"/>
              <w:rPr>
                <w:rFonts w:ascii="Arial Narrow" w:hAnsi="Arial Narrow" w:cs="Arial"/>
                <w:b/>
                <w:szCs w:val="24"/>
                <w:lang w:eastAsia="es-ES"/>
              </w:rPr>
            </w:pPr>
            <w:r w:rsidRPr="008E02AD">
              <w:rPr>
                <w:rFonts w:ascii="Arial Narrow" w:hAnsi="Arial Narrow" w:cs="Arial"/>
                <w:b/>
                <w:szCs w:val="24"/>
                <w:lang w:eastAsia="es-ES"/>
              </w:rPr>
              <w:t>PERIODO</w:t>
            </w:r>
          </w:p>
        </w:tc>
        <w:tc>
          <w:tcPr>
            <w:tcW w:w="2695" w:type="dxa"/>
            <w:shd w:val="clear" w:color="auto" w:fill="auto"/>
            <w:vAlign w:val="center"/>
          </w:tcPr>
          <w:p w:rsidR="00B44620" w:rsidRPr="008E02AD" w:rsidRDefault="00B44620" w:rsidP="00B44620">
            <w:pPr>
              <w:autoSpaceDE/>
              <w:autoSpaceDN/>
              <w:jc w:val="center"/>
              <w:rPr>
                <w:rFonts w:ascii="Arial Narrow" w:hAnsi="Arial Narrow" w:cs="Arial"/>
                <w:b/>
                <w:szCs w:val="24"/>
                <w:lang w:eastAsia="es-ES"/>
              </w:rPr>
            </w:pPr>
            <w:r w:rsidRPr="008E02AD">
              <w:rPr>
                <w:rFonts w:ascii="Arial Narrow" w:hAnsi="Arial Narrow" w:cs="Arial"/>
                <w:b/>
                <w:szCs w:val="24"/>
                <w:lang w:eastAsia="es-ES"/>
              </w:rPr>
              <w:t>VALOR ESTIMADO DEL CONTRATO</w:t>
            </w:r>
          </w:p>
        </w:tc>
        <w:tc>
          <w:tcPr>
            <w:tcW w:w="1204" w:type="dxa"/>
            <w:shd w:val="clear" w:color="auto" w:fill="auto"/>
            <w:vAlign w:val="center"/>
          </w:tcPr>
          <w:p w:rsidR="00B44620" w:rsidRPr="008E02AD" w:rsidRDefault="00B44620" w:rsidP="00B44620">
            <w:pPr>
              <w:autoSpaceDE/>
              <w:autoSpaceDN/>
              <w:jc w:val="center"/>
              <w:rPr>
                <w:rFonts w:ascii="Arial Narrow" w:hAnsi="Arial Narrow" w:cs="Arial"/>
                <w:b/>
                <w:szCs w:val="24"/>
                <w:lang w:eastAsia="es-ES"/>
              </w:rPr>
            </w:pPr>
            <w:r w:rsidRPr="008E02AD">
              <w:rPr>
                <w:rFonts w:ascii="Arial Narrow" w:hAnsi="Arial Narrow" w:cs="Arial"/>
                <w:b/>
                <w:szCs w:val="24"/>
                <w:lang w:eastAsia="es-ES"/>
              </w:rPr>
              <w:t>SMMLV</w:t>
            </w:r>
          </w:p>
        </w:tc>
      </w:tr>
      <w:tr w:rsidR="00B44620" w:rsidRPr="00B44620" w:rsidTr="008E02AD">
        <w:trPr>
          <w:trHeight w:val="849"/>
          <w:jc w:val="center"/>
        </w:trPr>
        <w:tc>
          <w:tcPr>
            <w:tcW w:w="999" w:type="dxa"/>
            <w:shd w:val="clear" w:color="auto" w:fill="auto"/>
          </w:tcPr>
          <w:p w:rsidR="00B44620" w:rsidRPr="00B44620" w:rsidRDefault="00B44620" w:rsidP="00B44620">
            <w:pPr>
              <w:autoSpaceDE/>
              <w:autoSpaceDN/>
              <w:jc w:val="both"/>
              <w:rPr>
                <w:rFonts w:ascii="Arial Narrow" w:hAnsi="Arial Narrow" w:cs="Arial"/>
                <w:sz w:val="24"/>
                <w:szCs w:val="24"/>
                <w:lang w:eastAsia="es-ES"/>
              </w:rPr>
            </w:pPr>
          </w:p>
        </w:tc>
        <w:tc>
          <w:tcPr>
            <w:tcW w:w="1049" w:type="dxa"/>
            <w:shd w:val="clear" w:color="auto" w:fill="auto"/>
            <w:vAlign w:val="center"/>
          </w:tcPr>
          <w:p w:rsidR="00B44620" w:rsidRPr="00B44620" w:rsidRDefault="00B44620" w:rsidP="00B44620">
            <w:pPr>
              <w:autoSpaceDE/>
              <w:autoSpaceDN/>
              <w:jc w:val="both"/>
              <w:rPr>
                <w:rFonts w:ascii="Arial Narrow" w:hAnsi="Arial Narrow" w:cs="Arial"/>
                <w:sz w:val="24"/>
                <w:szCs w:val="24"/>
                <w:lang w:eastAsia="es-ES"/>
              </w:rPr>
            </w:pPr>
          </w:p>
        </w:tc>
        <w:tc>
          <w:tcPr>
            <w:tcW w:w="2987" w:type="dxa"/>
            <w:shd w:val="clear" w:color="auto" w:fill="auto"/>
            <w:vAlign w:val="center"/>
          </w:tcPr>
          <w:p w:rsidR="00B44620" w:rsidRPr="00B44620" w:rsidRDefault="00B44620" w:rsidP="00B44620">
            <w:pPr>
              <w:autoSpaceDE/>
              <w:autoSpaceDN/>
              <w:jc w:val="both"/>
              <w:rPr>
                <w:rFonts w:ascii="Arial Narrow" w:hAnsi="Arial Narrow" w:cs="Arial"/>
                <w:sz w:val="24"/>
                <w:szCs w:val="24"/>
                <w:lang w:eastAsia="es-ES"/>
              </w:rPr>
            </w:pPr>
          </w:p>
        </w:tc>
        <w:tc>
          <w:tcPr>
            <w:tcW w:w="2695" w:type="dxa"/>
            <w:shd w:val="clear" w:color="auto" w:fill="auto"/>
            <w:vAlign w:val="center"/>
          </w:tcPr>
          <w:p w:rsidR="00B44620" w:rsidRPr="00B44620" w:rsidRDefault="00B44620" w:rsidP="00B44620">
            <w:pPr>
              <w:autoSpaceDE/>
              <w:autoSpaceDN/>
              <w:jc w:val="right"/>
              <w:rPr>
                <w:rFonts w:ascii="Arial Narrow" w:hAnsi="Arial Narrow" w:cs="Arial"/>
                <w:sz w:val="24"/>
                <w:szCs w:val="24"/>
                <w:lang w:eastAsia="es-ES"/>
              </w:rPr>
            </w:pPr>
          </w:p>
        </w:tc>
        <w:tc>
          <w:tcPr>
            <w:tcW w:w="1204" w:type="dxa"/>
            <w:shd w:val="clear" w:color="auto" w:fill="auto"/>
            <w:vAlign w:val="center"/>
          </w:tcPr>
          <w:p w:rsidR="00B44620" w:rsidRPr="00B44620" w:rsidRDefault="00B44620" w:rsidP="00B44620">
            <w:pPr>
              <w:autoSpaceDE/>
              <w:autoSpaceDN/>
              <w:jc w:val="right"/>
              <w:rPr>
                <w:rFonts w:ascii="Arial Narrow" w:hAnsi="Arial Narrow" w:cs="Arial"/>
                <w:sz w:val="24"/>
                <w:szCs w:val="24"/>
                <w:lang w:eastAsia="es-ES"/>
              </w:rPr>
            </w:pPr>
          </w:p>
        </w:tc>
      </w:tr>
    </w:tbl>
    <w:p w:rsidR="00B44620" w:rsidRPr="00B44620" w:rsidRDefault="00B44620" w:rsidP="00B44620">
      <w:pPr>
        <w:autoSpaceDE/>
        <w:autoSpaceDN/>
        <w:jc w:val="both"/>
        <w:rPr>
          <w:rFonts w:ascii="Arial" w:hAnsi="Arial"/>
          <w:sz w:val="24"/>
          <w:u w:val="single"/>
          <w:lang w:eastAsia="es-ES"/>
        </w:rPr>
      </w:pPr>
    </w:p>
    <w:p w:rsidR="00B44620" w:rsidRPr="008E02AD" w:rsidRDefault="00B44620" w:rsidP="00B44620">
      <w:pPr>
        <w:autoSpaceDE/>
        <w:autoSpaceDN/>
        <w:jc w:val="both"/>
        <w:rPr>
          <w:rFonts w:ascii="Arial Narrow" w:hAnsi="Arial Narrow" w:cs="Arial"/>
          <w:b/>
          <w:sz w:val="22"/>
          <w:szCs w:val="22"/>
          <w:lang w:eastAsia="es-CO"/>
        </w:rPr>
      </w:pPr>
      <w:r w:rsidRPr="008E02AD">
        <w:rPr>
          <w:rFonts w:ascii="Arial Narrow" w:hAnsi="Arial Narrow" w:cs="Arial"/>
          <w:sz w:val="22"/>
          <w:szCs w:val="22"/>
          <w:lang w:eastAsia="es-ES"/>
        </w:rPr>
        <w:t xml:space="preserve">Las personas naturales o jurídicas o uniones temporales o consorcios o cualquier forma de asociación que participen en este proceso, para efectos de verificación de este requisito, deberán acreditar en el Registro Único de Proponentes experiencia propia y específica la cual será verificada en máximo </w:t>
      </w:r>
      <w:r w:rsidR="00D74020" w:rsidRPr="008E02AD">
        <w:rPr>
          <w:rFonts w:ascii="Arial Narrow" w:hAnsi="Arial Narrow" w:cs="Arial"/>
          <w:b/>
          <w:color w:val="808080" w:themeColor="background1" w:themeShade="80"/>
          <w:sz w:val="22"/>
          <w:szCs w:val="22"/>
          <w:lang w:eastAsia="es-ES"/>
        </w:rPr>
        <w:t>XXXXX</w:t>
      </w:r>
      <w:r w:rsidRPr="008E02AD">
        <w:rPr>
          <w:rFonts w:ascii="Arial Narrow" w:hAnsi="Arial Narrow" w:cs="Arial"/>
          <w:b/>
          <w:color w:val="808080" w:themeColor="background1" w:themeShade="80"/>
          <w:sz w:val="22"/>
          <w:szCs w:val="22"/>
          <w:lang w:eastAsia="es-ES"/>
        </w:rPr>
        <w:t xml:space="preserve"> (</w:t>
      </w:r>
      <w:r w:rsidR="00D74020" w:rsidRPr="008E02AD">
        <w:rPr>
          <w:rFonts w:ascii="Arial Narrow" w:hAnsi="Arial Narrow" w:cs="Arial"/>
          <w:b/>
          <w:color w:val="808080" w:themeColor="background1" w:themeShade="80"/>
          <w:sz w:val="22"/>
          <w:szCs w:val="22"/>
          <w:lang w:eastAsia="es-ES"/>
        </w:rPr>
        <w:t>XX</w:t>
      </w:r>
      <w:r w:rsidRPr="008E02AD">
        <w:rPr>
          <w:rFonts w:ascii="Arial Narrow" w:hAnsi="Arial Narrow" w:cs="Arial"/>
          <w:b/>
          <w:color w:val="808080" w:themeColor="background1" w:themeShade="80"/>
          <w:sz w:val="22"/>
          <w:szCs w:val="22"/>
          <w:lang w:eastAsia="es-ES"/>
        </w:rPr>
        <w:t>)</w:t>
      </w:r>
      <w:r w:rsidRPr="008E02AD">
        <w:rPr>
          <w:rFonts w:ascii="Arial Narrow" w:hAnsi="Arial Narrow" w:cs="Arial"/>
          <w:color w:val="808080" w:themeColor="background1" w:themeShade="80"/>
          <w:sz w:val="22"/>
          <w:szCs w:val="22"/>
          <w:lang w:eastAsia="es-ES"/>
        </w:rPr>
        <w:t xml:space="preserve"> </w:t>
      </w:r>
      <w:r w:rsidRPr="008E02AD">
        <w:rPr>
          <w:rFonts w:ascii="Arial Narrow" w:hAnsi="Arial Narrow" w:cs="Arial"/>
          <w:sz w:val="22"/>
          <w:szCs w:val="22"/>
          <w:lang w:eastAsia="es-ES"/>
        </w:rPr>
        <w:t xml:space="preserve">contratos ejecutados y terminados por ítem, antes del cierre de la presente contratación que sumadas sus cuantías sean igual o superior a una vez el presupuesto oficial estimado para cada ítem, la presente contratación expresada en salarios mínimos legales mensuales vigentes, Como se describió en el cuadro anterior por ITEM o </w:t>
      </w:r>
      <w:r w:rsidR="00D74020" w:rsidRPr="008E02AD">
        <w:rPr>
          <w:rFonts w:ascii="Arial Narrow" w:hAnsi="Arial Narrow" w:cs="Arial"/>
          <w:sz w:val="22"/>
          <w:szCs w:val="22"/>
          <w:lang w:eastAsia="es-ES"/>
        </w:rPr>
        <w:t>I</w:t>
      </w:r>
      <w:r w:rsidRPr="008E02AD">
        <w:rPr>
          <w:rFonts w:ascii="Arial Narrow" w:hAnsi="Arial Narrow" w:cs="Arial"/>
          <w:sz w:val="22"/>
          <w:szCs w:val="22"/>
          <w:lang w:eastAsia="es-ES"/>
        </w:rPr>
        <w:t xml:space="preserve">TEMS, </w:t>
      </w:r>
      <w:r w:rsidRPr="008E02AD">
        <w:rPr>
          <w:rFonts w:ascii="Arial Narrow" w:hAnsi="Arial Narrow" w:cs="Arial"/>
          <w:sz w:val="22"/>
          <w:szCs w:val="22"/>
          <w:lang w:val="es-CO" w:eastAsia="es-CO"/>
        </w:rPr>
        <w:t>y cuyo objeto esté directamente relacionado con</w:t>
      </w:r>
      <w:r w:rsidR="00D74020" w:rsidRPr="008E02AD">
        <w:rPr>
          <w:rFonts w:ascii="Arial Narrow" w:hAnsi="Arial Narrow" w:cs="Arial"/>
          <w:sz w:val="22"/>
          <w:szCs w:val="22"/>
          <w:lang w:val="es-CO" w:eastAsia="es-CO"/>
        </w:rPr>
        <w:t xml:space="preserve"> (especificar objeto a contratar)</w:t>
      </w:r>
      <w:r w:rsidRPr="008E02AD">
        <w:rPr>
          <w:rFonts w:ascii="Arial Narrow" w:hAnsi="Arial Narrow" w:cs="Arial"/>
          <w:sz w:val="22"/>
          <w:szCs w:val="22"/>
          <w:lang w:eastAsia="es-CO"/>
        </w:rPr>
        <w:t xml:space="preserve">. </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Para el caso de consorcios o uniones temporales, la experiencia total será la suma de la experiencia de cada uno de sus integrantes.</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 xml:space="preserve">Para acreditar la experiencia, deberá adjuntar debidamente diligenciado el Anexo No. 2 </w:t>
      </w:r>
      <w:r w:rsidRPr="008E02AD">
        <w:rPr>
          <w:rFonts w:ascii="Arial Narrow" w:hAnsi="Arial Narrow" w:cs="Arial"/>
          <w:i/>
          <w:sz w:val="22"/>
          <w:szCs w:val="22"/>
          <w:lang w:eastAsia="es-ES"/>
        </w:rPr>
        <w:t>“Experiencia”</w:t>
      </w:r>
      <w:r w:rsidRPr="008E02AD">
        <w:rPr>
          <w:rFonts w:ascii="Arial Narrow" w:hAnsi="Arial Narrow" w:cs="Arial"/>
          <w:sz w:val="22"/>
          <w:szCs w:val="22"/>
          <w:lang w:eastAsia="es-ES"/>
        </w:rPr>
        <w:t xml:space="preserve"> el cual debe ser allegado junto con la propuesta en el cual se relacionen los contratos que pretende hacer valer dentro del proceso.</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bCs/>
          <w:color w:val="000000"/>
          <w:sz w:val="22"/>
          <w:szCs w:val="22"/>
          <w:lang w:eastAsia="es-ES"/>
        </w:rPr>
      </w:pPr>
      <w:r w:rsidRPr="008E02AD">
        <w:rPr>
          <w:rFonts w:ascii="Arial Narrow" w:hAnsi="Arial Narrow" w:cs="Arial"/>
          <w:bCs/>
          <w:color w:val="000000"/>
          <w:sz w:val="22"/>
          <w:szCs w:val="22"/>
          <w:lang w:eastAsia="es-ES"/>
        </w:rPr>
        <w:t>Por lo anterior,  se exige una experiencia mínima de acuerdo al cuadro anterior, acreditada en el RUP de acuerdo a los siguientes códigos – por ÍTEM.</w:t>
      </w:r>
    </w:p>
    <w:p w:rsidR="00B44620" w:rsidRPr="008E02AD" w:rsidRDefault="00B44620" w:rsidP="00B44620">
      <w:pPr>
        <w:autoSpaceDE/>
        <w:autoSpaceDN/>
        <w:jc w:val="both"/>
        <w:rPr>
          <w:rFonts w:ascii="Arial Narrow" w:hAnsi="Arial Narrow" w:cs="Arial"/>
          <w:bCs/>
          <w:color w:val="000000"/>
          <w:sz w:val="22"/>
          <w:szCs w:val="22"/>
          <w:lang w:eastAsia="es-ES"/>
        </w:rPr>
      </w:pPr>
    </w:p>
    <w:p w:rsidR="00B44620" w:rsidRPr="008E02AD" w:rsidRDefault="00B44620" w:rsidP="00B44620">
      <w:pPr>
        <w:autoSpaceDE/>
        <w:autoSpaceDN/>
        <w:jc w:val="both"/>
        <w:rPr>
          <w:rFonts w:ascii="Arial Narrow" w:hAnsi="Arial Narrow" w:cs="Arial"/>
          <w:bCs/>
          <w:color w:val="000000"/>
          <w:sz w:val="22"/>
          <w:szCs w:val="22"/>
          <w:lang w:eastAsia="es-ES"/>
        </w:rPr>
      </w:pPr>
      <w:r w:rsidRPr="008E02AD">
        <w:rPr>
          <w:rFonts w:ascii="Arial Narrow" w:hAnsi="Arial Narrow" w:cs="Arial"/>
          <w:bCs/>
          <w:color w:val="000000"/>
          <w:sz w:val="22"/>
          <w:szCs w:val="22"/>
          <w:lang w:eastAsia="es-ES"/>
        </w:rPr>
        <w:t xml:space="preserve">El proponente debe demostrar que ha ejecutado máximo </w:t>
      </w:r>
      <w:r w:rsidR="00D74020" w:rsidRPr="008E02AD">
        <w:rPr>
          <w:rFonts w:ascii="Arial Narrow" w:hAnsi="Arial Narrow" w:cs="Arial"/>
          <w:b/>
          <w:bCs/>
          <w:color w:val="808080" w:themeColor="background1" w:themeShade="80"/>
          <w:sz w:val="22"/>
          <w:szCs w:val="22"/>
          <w:lang w:eastAsia="es-ES"/>
        </w:rPr>
        <w:t>xxxxxxx</w:t>
      </w:r>
      <w:r w:rsidRPr="008E02AD">
        <w:rPr>
          <w:rFonts w:ascii="Arial Narrow" w:hAnsi="Arial Narrow" w:cs="Arial"/>
          <w:b/>
          <w:bCs/>
          <w:color w:val="808080" w:themeColor="background1" w:themeShade="80"/>
          <w:sz w:val="22"/>
          <w:szCs w:val="22"/>
          <w:lang w:eastAsia="es-ES"/>
        </w:rPr>
        <w:t xml:space="preserve"> (</w:t>
      </w:r>
      <w:r w:rsidR="00D74020" w:rsidRPr="008E02AD">
        <w:rPr>
          <w:rFonts w:ascii="Arial Narrow" w:hAnsi="Arial Narrow" w:cs="Arial"/>
          <w:b/>
          <w:bCs/>
          <w:color w:val="808080" w:themeColor="background1" w:themeShade="80"/>
          <w:sz w:val="22"/>
          <w:szCs w:val="22"/>
          <w:lang w:eastAsia="es-ES"/>
        </w:rPr>
        <w:t>xx</w:t>
      </w:r>
      <w:r w:rsidRPr="008E02AD">
        <w:rPr>
          <w:rFonts w:ascii="Arial Narrow" w:hAnsi="Arial Narrow" w:cs="Arial"/>
          <w:b/>
          <w:bCs/>
          <w:color w:val="000000"/>
          <w:sz w:val="22"/>
          <w:szCs w:val="22"/>
          <w:lang w:eastAsia="es-ES"/>
        </w:rPr>
        <w:t>)</w:t>
      </w:r>
      <w:r w:rsidRPr="008E02AD">
        <w:rPr>
          <w:rFonts w:ascii="Arial Narrow" w:hAnsi="Arial Narrow" w:cs="Arial"/>
          <w:bCs/>
          <w:color w:val="000000"/>
          <w:sz w:val="22"/>
          <w:szCs w:val="22"/>
          <w:lang w:eastAsia="es-ES"/>
        </w:rPr>
        <w:t xml:space="preserve"> contratos, para entidades públicas o privadas a la fecha de presentación de la oferta en el presente proceso de subasta inversa hasta el tercer nivel (clase) en:</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bCs/>
          <w:color w:val="000000"/>
          <w:sz w:val="22"/>
          <w:szCs w:val="22"/>
          <w:lang w:eastAsia="es-ES"/>
        </w:rPr>
      </w:pPr>
      <w:r w:rsidRPr="008E02AD">
        <w:rPr>
          <w:rFonts w:ascii="Arial Narrow" w:hAnsi="Arial Narrow" w:cs="Arial"/>
          <w:bCs/>
          <w:color w:val="000000"/>
          <w:sz w:val="22"/>
          <w:szCs w:val="22"/>
          <w:lang w:eastAsia="es-ES"/>
        </w:rPr>
        <w:t xml:space="preserve">El oferente deberá demostrar experiencia por el </w:t>
      </w:r>
      <w:r w:rsidR="00D74020" w:rsidRPr="008E02AD">
        <w:rPr>
          <w:rFonts w:ascii="Arial Narrow" w:hAnsi="Arial Narrow" w:cs="Arial"/>
          <w:b/>
          <w:bCs/>
          <w:color w:val="808080" w:themeColor="background1" w:themeShade="80"/>
          <w:sz w:val="22"/>
          <w:szCs w:val="22"/>
          <w:lang w:eastAsia="es-ES"/>
        </w:rPr>
        <w:t>xxxx</w:t>
      </w:r>
      <w:r w:rsidRPr="008E02AD">
        <w:rPr>
          <w:rFonts w:ascii="Arial Narrow" w:hAnsi="Arial Narrow" w:cs="Arial"/>
          <w:b/>
          <w:bCs/>
          <w:color w:val="808080" w:themeColor="background1" w:themeShade="80"/>
          <w:sz w:val="22"/>
          <w:szCs w:val="22"/>
          <w:lang w:eastAsia="es-ES"/>
        </w:rPr>
        <w:t>%</w:t>
      </w:r>
      <w:r w:rsidRPr="008E02AD">
        <w:rPr>
          <w:rFonts w:ascii="Arial Narrow" w:hAnsi="Arial Narrow" w:cs="Arial"/>
          <w:bCs/>
          <w:color w:val="808080" w:themeColor="background1" w:themeShade="80"/>
          <w:sz w:val="22"/>
          <w:szCs w:val="22"/>
          <w:lang w:eastAsia="es-ES"/>
        </w:rPr>
        <w:t xml:space="preserve"> </w:t>
      </w:r>
      <w:r w:rsidRPr="008E02AD">
        <w:rPr>
          <w:rFonts w:ascii="Arial Narrow" w:hAnsi="Arial Narrow" w:cs="Arial"/>
          <w:bCs/>
          <w:color w:val="000000"/>
          <w:sz w:val="22"/>
          <w:szCs w:val="22"/>
          <w:lang w:eastAsia="es-ES"/>
        </w:rPr>
        <w:t>o más del valor del presupuesto designado para el ITEM ofertado.</w:t>
      </w:r>
    </w:p>
    <w:p w:rsidR="00B44620" w:rsidRPr="008E02AD" w:rsidRDefault="00B44620" w:rsidP="00B44620">
      <w:pPr>
        <w:autoSpaceDE/>
        <w:autoSpaceDN/>
        <w:jc w:val="both"/>
        <w:rPr>
          <w:rFonts w:ascii="Arial Narrow" w:hAnsi="Arial Narrow" w:cs="Arial"/>
          <w:bCs/>
          <w:color w:val="000000"/>
          <w:sz w:val="22"/>
          <w:szCs w:val="22"/>
          <w:lang w:eastAsia="es-ES"/>
        </w:rPr>
      </w:pPr>
    </w:p>
    <w:p w:rsidR="00B44620" w:rsidRPr="008E02AD" w:rsidRDefault="00B44620" w:rsidP="00B44620">
      <w:pPr>
        <w:autoSpaceDE/>
        <w:autoSpaceDN/>
        <w:jc w:val="both"/>
        <w:rPr>
          <w:rFonts w:ascii="Arial Narrow" w:hAnsi="Arial Narrow" w:cs="Arial"/>
          <w:bCs/>
          <w:color w:val="000000"/>
          <w:sz w:val="22"/>
          <w:szCs w:val="22"/>
          <w:lang w:eastAsia="es-ES"/>
        </w:rPr>
      </w:pPr>
      <w:r w:rsidRPr="008E02AD">
        <w:rPr>
          <w:rFonts w:ascii="Arial Narrow" w:hAnsi="Arial Narrow" w:cs="Arial"/>
          <w:bCs/>
          <w:color w:val="000000"/>
          <w:sz w:val="22"/>
          <w:szCs w:val="22"/>
          <w:lang w:eastAsia="es-ES"/>
        </w:rPr>
        <w:t>Si la propuesta es presentada por un Consorcio o por una Unión Temporal o por cualquier otra forma de asociación, todos los miembros que las componen, deben acreditar experiencia so pena de rechazo técnico de la oferta. La experiencia corresponderá a la sumatoria de las experiencias de todos los miembros que la integran, de acuerdo a su porcentaje de participación en el documento de conformación.</w:t>
      </w:r>
    </w:p>
    <w:p w:rsidR="00B44620" w:rsidRPr="008E02AD" w:rsidRDefault="00B44620" w:rsidP="00B44620">
      <w:pPr>
        <w:autoSpaceDE/>
        <w:autoSpaceDN/>
        <w:jc w:val="both"/>
        <w:rPr>
          <w:rFonts w:ascii="Arial Narrow" w:hAnsi="Arial Narrow" w:cs="Arial"/>
          <w:bCs/>
          <w:color w:val="000000"/>
          <w:sz w:val="22"/>
          <w:szCs w:val="22"/>
          <w:lang w:eastAsia="es-ES"/>
        </w:rPr>
      </w:pPr>
    </w:p>
    <w:p w:rsidR="00B44620" w:rsidRPr="008E02AD" w:rsidRDefault="00B44620" w:rsidP="00B44620">
      <w:pPr>
        <w:autoSpaceDE/>
        <w:autoSpaceDN/>
        <w:jc w:val="both"/>
        <w:rPr>
          <w:rFonts w:ascii="Arial Narrow" w:hAnsi="Arial Narrow" w:cs="Arial"/>
          <w:bCs/>
          <w:color w:val="000000"/>
          <w:sz w:val="22"/>
          <w:szCs w:val="22"/>
          <w:lang w:eastAsia="es-ES"/>
        </w:rPr>
      </w:pPr>
      <w:r w:rsidRPr="008E02AD">
        <w:rPr>
          <w:rFonts w:ascii="Arial Narrow" w:hAnsi="Arial Narrow" w:cs="Arial"/>
          <w:bCs/>
          <w:color w:val="000000"/>
          <w:sz w:val="22"/>
          <w:szCs w:val="22"/>
          <w:lang w:eastAsia="es-ES"/>
        </w:rPr>
        <w:t>En consecuencia, del análisis efectuado se tiene que estas estipulaciones no limitan la libre concurrencia y garantizan la idoneidad requerida por la Entidad.</w:t>
      </w:r>
    </w:p>
    <w:p w:rsidR="00B44620" w:rsidRPr="008E02AD" w:rsidRDefault="00B44620" w:rsidP="00B44620">
      <w:pPr>
        <w:autoSpaceDE/>
        <w:autoSpaceDN/>
        <w:jc w:val="both"/>
        <w:rPr>
          <w:rFonts w:ascii="Arial Narrow" w:hAnsi="Arial Narrow" w:cs="Arial"/>
          <w:bCs/>
          <w:color w:val="000000"/>
          <w:sz w:val="22"/>
          <w:szCs w:val="22"/>
          <w:lang w:eastAsia="es-ES"/>
        </w:rPr>
      </w:pPr>
    </w:p>
    <w:p w:rsidR="00B44620" w:rsidRPr="00B44620" w:rsidRDefault="00B44620" w:rsidP="00B44620">
      <w:pPr>
        <w:autoSpaceDE/>
        <w:autoSpaceDN/>
        <w:jc w:val="both"/>
        <w:rPr>
          <w:rFonts w:ascii="Arial" w:hAnsi="Arial" w:cs="Arial"/>
          <w:bCs/>
          <w:color w:val="000000"/>
          <w:sz w:val="24"/>
          <w:szCs w:val="24"/>
          <w:lang w:val="es-CO" w:eastAsia="es-ES"/>
        </w:rPr>
      </w:pPr>
      <w:r w:rsidRPr="008E02AD">
        <w:rPr>
          <w:rFonts w:ascii="Arial Narrow" w:hAnsi="Arial Narrow" w:cs="Arial"/>
          <w:bCs/>
          <w:color w:val="000000"/>
          <w:sz w:val="22"/>
          <w:szCs w:val="22"/>
          <w:lang w:val="es-CO" w:eastAsia="es-ES"/>
        </w:rPr>
        <w:t>En caso que la información suministrada en el RUP no sea suficiente para la verificación el Instituto Nacional Penitenciario y Carcelario – INPEC, se reserva el derecho de solicitar certificaciones para aclarar la experiencia acreditada en el RUP. Para que las certificaciones que acrediten la experiencia del oferente sean consideradas válidas, éstas deberán contener como mínimo, la siguiente información y requisitos</w:t>
      </w:r>
    </w:p>
    <w:p w:rsidR="00B44620" w:rsidRPr="00B44620" w:rsidRDefault="00B44620" w:rsidP="00B44620">
      <w:pPr>
        <w:autoSpaceDE/>
        <w:autoSpaceDN/>
        <w:jc w:val="both"/>
        <w:rPr>
          <w:rFonts w:ascii="Arial" w:hAnsi="Arial" w:cs="Arial"/>
          <w:bCs/>
          <w:color w:val="000000"/>
          <w:sz w:val="24"/>
          <w:szCs w:val="24"/>
          <w:lang w:val="es-CO" w:eastAsia="es-ES"/>
        </w:rPr>
      </w:pPr>
    </w:p>
    <w:p w:rsidR="00B44620" w:rsidRPr="008E02AD" w:rsidRDefault="00B44620" w:rsidP="00B44620">
      <w:pPr>
        <w:autoSpaceDE/>
        <w:autoSpaceDN/>
        <w:jc w:val="both"/>
        <w:rPr>
          <w:rFonts w:ascii="Arial Narrow" w:hAnsi="Arial Narrow" w:cs="Arial"/>
          <w:b/>
          <w:bCs/>
          <w:color w:val="000000"/>
          <w:sz w:val="22"/>
          <w:szCs w:val="22"/>
          <w:lang w:val="es-CO" w:eastAsia="es-ES"/>
        </w:rPr>
      </w:pPr>
      <w:r w:rsidRPr="008E02AD">
        <w:rPr>
          <w:rFonts w:ascii="Arial Narrow" w:hAnsi="Arial Narrow" w:cs="Arial"/>
          <w:b/>
          <w:bCs/>
          <w:color w:val="000000"/>
          <w:sz w:val="22"/>
          <w:szCs w:val="22"/>
          <w:lang w:val="es-CO" w:eastAsia="es-ES"/>
        </w:rPr>
        <w:lastRenderedPageBreak/>
        <w:t>A.-Información:</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8E02AD">
      <w:pPr>
        <w:pStyle w:val="Prrafodelista"/>
        <w:numPr>
          <w:ilvl w:val="1"/>
          <w:numId w:val="39"/>
        </w:numPr>
        <w:ind w:left="284" w:hanging="284"/>
        <w:rPr>
          <w:rFonts w:ascii="Arial Narrow" w:hAnsi="Arial Narrow" w:cs="Arial"/>
          <w:bCs/>
          <w:color w:val="000000"/>
          <w:sz w:val="22"/>
          <w:szCs w:val="22"/>
          <w:lang w:val="es-CO"/>
        </w:rPr>
      </w:pPr>
      <w:r w:rsidRPr="008E02AD">
        <w:rPr>
          <w:rFonts w:ascii="Arial Narrow" w:hAnsi="Arial Narrow" w:cs="Arial"/>
          <w:bCs/>
          <w:color w:val="000000"/>
          <w:sz w:val="22"/>
          <w:szCs w:val="22"/>
          <w:lang w:val="es-CO"/>
        </w:rPr>
        <w:t>Nombre o razón social del contratante y contratista, dirección y teléfonos</w:t>
      </w:r>
      <w:r w:rsidR="008E02AD" w:rsidRPr="008E02AD">
        <w:rPr>
          <w:rFonts w:ascii="Arial Narrow" w:hAnsi="Arial Narrow" w:cs="Arial"/>
          <w:bCs/>
          <w:color w:val="000000"/>
          <w:sz w:val="22"/>
          <w:szCs w:val="22"/>
          <w:lang w:val="es-CO"/>
        </w:rPr>
        <w:t>.</w:t>
      </w:r>
    </w:p>
    <w:p w:rsidR="00B44620" w:rsidRPr="008E02AD" w:rsidRDefault="00B44620" w:rsidP="008E02AD">
      <w:pPr>
        <w:pStyle w:val="Prrafodelista"/>
        <w:numPr>
          <w:ilvl w:val="1"/>
          <w:numId w:val="39"/>
        </w:numPr>
        <w:ind w:left="284" w:hanging="284"/>
        <w:rPr>
          <w:rFonts w:ascii="Arial Narrow" w:hAnsi="Arial Narrow" w:cs="Arial"/>
          <w:bCs/>
          <w:color w:val="000000"/>
          <w:sz w:val="22"/>
          <w:szCs w:val="22"/>
          <w:lang w:val="es-CO"/>
        </w:rPr>
      </w:pPr>
      <w:r w:rsidRPr="008E02AD">
        <w:rPr>
          <w:rFonts w:ascii="Arial Narrow" w:hAnsi="Arial Narrow" w:cs="Arial"/>
          <w:bCs/>
          <w:color w:val="000000"/>
          <w:sz w:val="22"/>
          <w:szCs w:val="22"/>
          <w:lang w:val="es-CO"/>
        </w:rPr>
        <w:t>Objeto del contrato</w:t>
      </w:r>
      <w:r w:rsidR="008E02AD" w:rsidRPr="008E02AD">
        <w:rPr>
          <w:rFonts w:ascii="Arial Narrow" w:hAnsi="Arial Narrow" w:cs="Arial"/>
          <w:bCs/>
          <w:color w:val="000000"/>
          <w:sz w:val="22"/>
          <w:szCs w:val="22"/>
          <w:lang w:val="es-CO"/>
        </w:rPr>
        <w:t>.</w:t>
      </w:r>
    </w:p>
    <w:p w:rsidR="00B44620" w:rsidRPr="008E02AD" w:rsidRDefault="00B44620" w:rsidP="008E02AD">
      <w:pPr>
        <w:pStyle w:val="Prrafodelista"/>
        <w:numPr>
          <w:ilvl w:val="1"/>
          <w:numId w:val="39"/>
        </w:numPr>
        <w:ind w:left="284" w:hanging="284"/>
        <w:rPr>
          <w:rFonts w:ascii="Arial Narrow" w:hAnsi="Arial Narrow" w:cs="Arial"/>
          <w:bCs/>
          <w:color w:val="000000"/>
          <w:sz w:val="22"/>
          <w:szCs w:val="22"/>
          <w:lang w:val="es-CO"/>
        </w:rPr>
      </w:pPr>
      <w:r w:rsidRPr="008E02AD">
        <w:rPr>
          <w:rFonts w:ascii="Arial Narrow" w:hAnsi="Arial Narrow" w:cs="Arial"/>
          <w:bCs/>
          <w:color w:val="000000"/>
          <w:sz w:val="22"/>
          <w:szCs w:val="22"/>
          <w:lang w:val="es-CO"/>
        </w:rPr>
        <w:t>Fecha de inicio y fecha de terminación del contrato o su plazo de ejecución (día, mes, año)</w:t>
      </w:r>
      <w:r w:rsidR="008E02AD" w:rsidRPr="008E02AD">
        <w:rPr>
          <w:rFonts w:ascii="Arial Narrow" w:hAnsi="Arial Narrow" w:cs="Arial"/>
          <w:bCs/>
          <w:color w:val="000000"/>
          <w:sz w:val="22"/>
          <w:szCs w:val="22"/>
          <w:lang w:val="es-CO"/>
        </w:rPr>
        <w:t>.</w:t>
      </w:r>
    </w:p>
    <w:p w:rsidR="00B44620" w:rsidRPr="008E02AD" w:rsidRDefault="00B44620" w:rsidP="008E02AD">
      <w:pPr>
        <w:pStyle w:val="Prrafodelista"/>
        <w:numPr>
          <w:ilvl w:val="1"/>
          <w:numId w:val="39"/>
        </w:numPr>
        <w:ind w:left="284" w:hanging="284"/>
        <w:rPr>
          <w:rFonts w:ascii="Arial Narrow" w:hAnsi="Arial Narrow" w:cs="Arial"/>
          <w:bCs/>
          <w:color w:val="000000"/>
          <w:sz w:val="22"/>
          <w:szCs w:val="22"/>
          <w:lang w:val="es-CO"/>
        </w:rPr>
      </w:pPr>
      <w:r w:rsidRPr="008E02AD">
        <w:rPr>
          <w:rFonts w:ascii="Arial Narrow" w:hAnsi="Arial Narrow" w:cs="Arial"/>
          <w:bCs/>
          <w:color w:val="000000"/>
          <w:sz w:val="22"/>
          <w:szCs w:val="22"/>
          <w:lang w:val="es-CO"/>
        </w:rPr>
        <w:t>Indicación del cumplimiento a satisfacción por parte de la entidad contratante, que podrá ser confrontada por parte del INPEC. No se tendrán en cuenta las certificaciones en las cuales se indique que el cumplimiento es regular, malo, deficiente o similar</w:t>
      </w:r>
      <w:r w:rsidR="008E02AD" w:rsidRPr="008E02AD">
        <w:rPr>
          <w:rFonts w:ascii="Arial Narrow" w:hAnsi="Arial Narrow" w:cs="Arial"/>
          <w:bCs/>
          <w:color w:val="000000"/>
          <w:sz w:val="22"/>
          <w:szCs w:val="22"/>
          <w:lang w:val="es-CO"/>
        </w:rPr>
        <w:t>.</w:t>
      </w:r>
    </w:p>
    <w:p w:rsidR="00B44620" w:rsidRPr="008E02AD" w:rsidRDefault="00B44620" w:rsidP="008E02AD">
      <w:pPr>
        <w:pStyle w:val="Prrafodelista"/>
        <w:numPr>
          <w:ilvl w:val="1"/>
          <w:numId w:val="39"/>
        </w:numPr>
        <w:ind w:left="284" w:hanging="284"/>
        <w:rPr>
          <w:rFonts w:ascii="Arial Narrow" w:hAnsi="Arial Narrow" w:cs="Arial"/>
          <w:bCs/>
          <w:color w:val="000000"/>
          <w:sz w:val="22"/>
          <w:szCs w:val="22"/>
          <w:lang w:val="es-CO"/>
        </w:rPr>
      </w:pPr>
      <w:r w:rsidRPr="008E02AD">
        <w:rPr>
          <w:rFonts w:ascii="Arial Narrow" w:hAnsi="Arial Narrow" w:cs="Arial"/>
          <w:bCs/>
          <w:color w:val="000000"/>
          <w:sz w:val="22"/>
          <w:szCs w:val="22"/>
          <w:lang w:val="es-CO"/>
        </w:rPr>
        <w:t>Valor final del contrato (incluye el valor inicial más las adiciones en valor y los reajustes que se hubiesen presentado durante la ejecución del contrato) en pesos, a la fecha de terminación del mismo.</w:t>
      </w:r>
    </w:p>
    <w:p w:rsidR="00B44620" w:rsidRPr="00B44620" w:rsidRDefault="00B44620" w:rsidP="00B44620">
      <w:pPr>
        <w:autoSpaceDE/>
        <w:autoSpaceDN/>
        <w:jc w:val="both"/>
        <w:rPr>
          <w:rFonts w:ascii="Arial" w:hAnsi="Arial" w:cs="Arial"/>
          <w:bCs/>
          <w:color w:val="000000"/>
          <w:sz w:val="24"/>
          <w:szCs w:val="24"/>
          <w:lang w:val="es-CO" w:eastAsia="es-ES"/>
        </w:rPr>
      </w:pPr>
    </w:p>
    <w:p w:rsidR="00B44620" w:rsidRPr="008E02AD" w:rsidRDefault="00B44620" w:rsidP="00B44620">
      <w:pPr>
        <w:autoSpaceDE/>
        <w:autoSpaceDN/>
        <w:jc w:val="both"/>
        <w:rPr>
          <w:rFonts w:ascii="Arial Narrow" w:hAnsi="Arial Narrow" w:cs="Arial"/>
          <w:b/>
          <w:bCs/>
          <w:color w:val="000000"/>
          <w:sz w:val="22"/>
          <w:szCs w:val="22"/>
          <w:lang w:val="es-CO" w:eastAsia="es-ES"/>
        </w:rPr>
      </w:pPr>
      <w:r w:rsidRPr="008E02AD">
        <w:rPr>
          <w:rFonts w:ascii="Arial Narrow" w:hAnsi="Arial Narrow" w:cs="Arial"/>
          <w:b/>
          <w:bCs/>
          <w:color w:val="000000"/>
          <w:sz w:val="22"/>
          <w:szCs w:val="22"/>
          <w:lang w:val="es-CO" w:eastAsia="es-ES"/>
        </w:rPr>
        <w:t>B.- Requisitos</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Las certificaciones sobre experiencia, seriedad y cumplimiento del proponente, deben ser expedidas únicamente por el contratante y suscritas por las personas competentes o autorizadas para ello.</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En los casos en que el contrato o los contratos hayan sido celebrados en consorcio, unión temporal o bajo cualquier otra forma de participación conjunta, será tenido en cuenta el valor de acuerdo al porcentaje de participación.</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Se aceptan certificaciones dirigidas a otra entidad, siempre y cuando del contenido de éstas, se pueda certificar el cumplimiento de los requisitos que se exigen en el pliego de condiciones.</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El INPEC se reserva el derecho de verificar la autenticidad de las certificaciones aportadas o de solicitar los respectivos contratos o documentos que la soporten.</w:t>
      </w:r>
    </w:p>
    <w:p w:rsidR="00B44620" w:rsidRPr="008E02AD" w:rsidRDefault="00B44620" w:rsidP="00B44620">
      <w:pPr>
        <w:autoSpaceDE/>
        <w:autoSpaceDN/>
        <w:jc w:val="both"/>
        <w:rPr>
          <w:rFonts w:ascii="Arial Narrow" w:hAnsi="Arial Narrow" w:cs="Arial"/>
          <w:bCs/>
          <w:color w:val="000000"/>
          <w:sz w:val="22"/>
          <w:szCs w:val="22"/>
          <w:lang w:val="es-CO" w:eastAsia="es-ES"/>
        </w:rPr>
      </w:pPr>
    </w:p>
    <w:p w:rsidR="00B44620" w:rsidRPr="008E02AD" w:rsidRDefault="00B44620" w:rsidP="00B44620">
      <w:pPr>
        <w:autoSpaceDE/>
        <w:autoSpaceDN/>
        <w:jc w:val="both"/>
        <w:rPr>
          <w:rFonts w:ascii="Arial Narrow" w:hAnsi="Arial Narrow" w:cs="Arial"/>
          <w:bCs/>
          <w:color w:val="000000"/>
          <w:sz w:val="22"/>
          <w:szCs w:val="22"/>
          <w:lang w:val="es-CO" w:eastAsia="es-ES"/>
        </w:rPr>
      </w:pPr>
      <w:r w:rsidRPr="008E02AD">
        <w:rPr>
          <w:rFonts w:ascii="Arial Narrow" w:hAnsi="Arial Narrow" w:cs="Arial"/>
          <w:bCs/>
          <w:color w:val="000000"/>
          <w:sz w:val="22"/>
          <w:szCs w:val="22"/>
          <w:lang w:val="es-CO" w:eastAsia="es-ES"/>
        </w:rPr>
        <w:t>En los casos en que se haya suscrito más de un (1) contrato con una misma Entidad, se deben relacionar por separado los datos de cada contrato Estas certificaciones son solo requisito mínimo o habilitante, no otorgarán puntaje Tratándose de consorcios o unión temporal, este requisito puede ser cumplido por cualquiera de sus integrantes.</w:t>
      </w:r>
    </w:p>
    <w:p w:rsidR="00B44620" w:rsidRPr="008E02AD" w:rsidRDefault="00B44620" w:rsidP="00B44620">
      <w:pPr>
        <w:autoSpaceDE/>
        <w:autoSpaceDN/>
        <w:jc w:val="both"/>
        <w:rPr>
          <w:rFonts w:ascii="Arial Narrow" w:hAnsi="Arial Narrow" w:cs="Arial"/>
          <w:bCs/>
          <w:color w:val="000000"/>
          <w:sz w:val="22"/>
          <w:szCs w:val="22"/>
          <w:u w:val="single"/>
          <w:lang w:val="es-CO" w:eastAsia="es-ES"/>
        </w:rPr>
      </w:pPr>
    </w:p>
    <w:p w:rsidR="00B44620" w:rsidRPr="008E02AD" w:rsidRDefault="00B44620" w:rsidP="00B44620">
      <w:pPr>
        <w:autoSpaceDE/>
        <w:autoSpaceDN/>
        <w:jc w:val="both"/>
        <w:rPr>
          <w:rFonts w:ascii="Arial Narrow" w:hAnsi="Arial Narrow" w:cs="Arial"/>
          <w:bCs/>
          <w:color w:val="000000"/>
          <w:sz w:val="22"/>
          <w:szCs w:val="22"/>
          <w:u w:val="single"/>
          <w:lang w:val="es-CO" w:eastAsia="es-ES"/>
        </w:rPr>
      </w:pPr>
      <w:r w:rsidRPr="008E02AD">
        <w:rPr>
          <w:rFonts w:ascii="Arial Narrow" w:hAnsi="Arial Narrow" w:cs="Arial"/>
          <w:bCs/>
          <w:color w:val="000000"/>
          <w:sz w:val="22"/>
          <w:szCs w:val="22"/>
          <w:u w:val="single"/>
          <w:lang w:val="es-CO" w:eastAsia="es-ES"/>
        </w:rPr>
        <w:t>El incumplimiento de la Experiencia mínima requerida generará EL RECHAZO de la propuesta.</w:t>
      </w:r>
    </w:p>
    <w:p w:rsidR="00B44620" w:rsidRPr="008E02AD" w:rsidRDefault="00B44620" w:rsidP="00B44620">
      <w:pPr>
        <w:autoSpaceDE/>
        <w:autoSpaceDN/>
        <w:jc w:val="both"/>
        <w:rPr>
          <w:rFonts w:ascii="Arial Narrow" w:hAnsi="Arial Narrow" w:cs="Arial"/>
          <w:bCs/>
          <w:color w:val="000000"/>
          <w:sz w:val="22"/>
          <w:szCs w:val="22"/>
          <w:u w:val="single"/>
          <w:lang w:val="es-CO" w:eastAsia="es-ES"/>
        </w:rPr>
      </w:pPr>
    </w:p>
    <w:p w:rsidR="00B44620" w:rsidRPr="008E02AD" w:rsidRDefault="00B44620" w:rsidP="00B44620">
      <w:pPr>
        <w:autoSpaceDE/>
        <w:autoSpaceDN/>
        <w:jc w:val="both"/>
        <w:rPr>
          <w:rFonts w:ascii="Arial Narrow" w:hAnsi="Arial Narrow" w:cs="Arial"/>
          <w:bCs/>
          <w:color w:val="000000"/>
          <w:sz w:val="22"/>
          <w:szCs w:val="22"/>
          <w:u w:val="single"/>
          <w:lang w:val="es-ES" w:eastAsia="es-ES"/>
        </w:rPr>
      </w:pPr>
      <w:r w:rsidRPr="008E02AD">
        <w:rPr>
          <w:rFonts w:ascii="Arial Narrow" w:hAnsi="Arial Narrow" w:cs="Arial"/>
          <w:bCs/>
          <w:color w:val="000000"/>
          <w:sz w:val="22"/>
          <w:szCs w:val="22"/>
          <w:u w:val="single"/>
          <w:lang w:val="es-ES" w:eastAsia="es-ES"/>
        </w:rPr>
        <w:t>Para efectos de la verificación de la experiencia, el proponente deberá diligenciar la información solicitada en el anexo correspondiente del pliego de condiciones.</w:t>
      </w:r>
    </w:p>
    <w:p w:rsidR="00B44620" w:rsidRPr="00B44620" w:rsidRDefault="00B44620" w:rsidP="00B44620">
      <w:pPr>
        <w:autoSpaceDE/>
        <w:autoSpaceDN/>
        <w:jc w:val="both"/>
        <w:rPr>
          <w:rFonts w:ascii="Arial" w:hAnsi="Arial" w:cs="Arial"/>
          <w:bCs/>
          <w:color w:val="000000"/>
          <w:sz w:val="24"/>
          <w:szCs w:val="24"/>
          <w:u w:val="single"/>
          <w:lang w:val="es-ES" w:eastAsia="es-ES"/>
        </w:rPr>
      </w:pPr>
    </w:p>
    <w:p w:rsidR="00B44620" w:rsidRPr="008E02AD" w:rsidRDefault="00B44620" w:rsidP="00B44620">
      <w:pPr>
        <w:autoSpaceDE/>
        <w:autoSpaceDN/>
        <w:jc w:val="both"/>
        <w:rPr>
          <w:rFonts w:ascii="Arial Narrow" w:hAnsi="Arial Narrow" w:cs="Arial"/>
          <w:bCs/>
          <w:color w:val="000000"/>
          <w:sz w:val="22"/>
          <w:szCs w:val="22"/>
          <w:lang w:val="es-ES" w:eastAsia="es-ES"/>
        </w:rPr>
      </w:pPr>
      <w:r w:rsidRPr="008E02AD">
        <w:rPr>
          <w:rFonts w:ascii="Arial Narrow" w:hAnsi="Arial Narrow" w:cs="Arial"/>
          <w:bCs/>
          <w:color w:val="000000"/>
          <w:sz w:val="22"/>
          <w:szCs w:val="22"/>
          <w:lang w:val="es-ES" w:eastAsia="es-ES"/>
        </w:rPr>
        <w:t>Estas certificaciones son solo requisito mínimo o habilitante, no otorgarán puntaje</w:t>
      </w:r>
    </w:p>
    <w:p w:rsidR="008E02AD" w:rsidRDefault="008E02AD" w:rsidP="008E02AD">
      <w:pPr>
        <w:autoSpaceDE/>
        <w:autoSpaceDN/>
        <w:contextualSpacing/>
        <w:jc w:val="both"/>
        <w:outlineLvl w:val="1"/>
        <w:rPr>
          <w:rFonts w:ascii="Arial" w:hAnsi="Arial" w:cs="Arial"/>
          <w:sz w:val="24"/>
          <w:szCs w:val="24"/>
          <w:lang w:eastAsia="es-ES"/>
        </w:rPr>
      </w:pPr>
      <w:bookmarkStart w:id="87" w:name="_Toc424136913"/>
    </w:p>
    <w:p w:rsidR="00B44620" w:rsidRPr="008E02AD" w:rsidRDefault="00B44620" w:rsidP="008E02AD">
      <w:pPr>
        <w:pStyle w:val="Prrafodelista"/>
        <w:numPr>
          <w:ilvl w:val="1"/>
          <w:numId w:val="33"/>
        </w:numPr>
        <w:outlineLvl w:val="0"/>
        <w:rPr>
          <w:rFonts w:cs="Arial"/>
          <w:b/>
          <w:szCs w:val="24"/>
        </w:rPr>
      </w:pPr>
      <w:bookmarkStart w:id="88" w:name="_Toc451352199"/>
      <w:r w:rsidRPr="008E02AD">
        <w:rPr>
          <w:rFonts w:cs="Arial"/>
          <w:b/>
          <w:szCs w:val="24"/>
        </w:rPr>
        <w:t>Criterios de evaluación</w:t>
      </w:r>
      <w:bookmarkEnd w:id="87"/>
      <w:bookmarkEnd w:id="88"/>
      <w:r w:rsidRPr="008E02AD">
        <w:rPr>
          <w:rFonts w:cs="Arial"/>
          <w:b/>
          <w:szCs w:val="24"/>
        </w:rPr>
        <w:t xml:space="preserve"> </w:t>
      </w:r>
    </w:p>
    <w:p w:rsidR="00B44620" w:rsidRPr="00B44620" w:rsidRDefault="00B44620" w:rsidP="00B44620">
      <w:pPr>
        <w:autoSpaceDE/>
        <w:autoSpaceDN/>
        <w:jc w:val="both"/>
        <w:rPr>
          <w:rFonts w:ascii="Arial" w:hAnsi="Arial" w:cs="Arial"/>
          <w:b/>
          <w:sz w:val="24"/>
          <w:szCs w:val="24"/>
          <w:lang w:eastAsia="es-ES"/>
        </w:rPr>
      </w:pPr>
    </w:p>
    <w:p w:rsidR="00B44620" w:rsidRPr="008E02AD" w:rsidRDefault="00B44620" w:rsidP="008E02AD">
      <w:pPr>
        <w:numPr>
          <w:ilvl w:val="0"/>
          <w:numId w:val="21"/>
        </w:numPr>
        <w:autoSpaceDE/>
        <w:autoSpaceDN/>
        <w:adjustRightInd w:val="0"/>
        <w:ind w:left="284" w:right="142" w:hanging="284"/>
        <w:contextualSpacing/>
        <w:jc w:val="both"/>
        <w:rPr>
          <w:rFonts w:ascii="Arial Narrow" w:hAnsi="Arial Narrow" w:cs="Arial"/>
          <w:b/>
          <w:bCs/>
          <w:sz w:val="22"/>
          <w:szCs w:val="22"/>
          <w:u w:val="single"/>
          <w:lang w:eastAsia="es-ES"/>
        </w:rPr>
      </w:pPr>
      <w:r w:rsidRPr="008E02AD">
        <w:rPr>
          <w:rFonts w:ascii="Arial Narrow" w:hAnsi="Arial Narrow" w:cs="Arial"/>
          <w:b/>
          <w:bCs/>
          <w:sz w:val="22"/>
          <w:szCs w:val="22"/>
          <w:u w:val="single"/>
          <w:lang w:eastAsia="es-ES"/>
        </w:rPr>
        <w:t xml:space="preserve">Especificaciones Técnicas obligatorias por Ítem (s) / Condiciones mínimas excluyentes; Actividades Específicas </w:t>
      </w:r>
    </w:p>
    <w:p w:rsidR="00B44620" w:rsidRPr="008E02AD" w:rsidRDefault="00B44620" w:rsidP="00B44620">
      <w:pPr>
        <w:tabs>
          <w:tab w:val="left" w:pos="9781"/>
        </w:tabs>
        <w:adjustRightInd w:val="0"/>
        <w:ind w:left="720" w:right="142"/>
        <w:contextualSpacing/>
        <w:jc w:val="both"/>
        <w:rPr>
          <w:rFonts w:ascii="Arial Narrow" w:hAnsi="Arial Narrow" w:cs="Arial"/>
          <w:b/>
          <w:bCs/>
          <w:sz w:val="22"/>
          <w:szCs w:val="22"/>
          <w:u w:val="single"/>
          <w:lang w:eastAsia="es-ES"/>
        </w:rPr>
      </w:pPr>
    </w:p>
    <w:p w:rsidR="00B44620" w:rsidRPr="008E02AD" w:rsidRDefault="00B44620" w:rsidP="00B44620">
      <w:pPr>
        <w:tabs>
          <w:tab w:val="left" w:pos="9781"/>
        </w:tabs>
        <w:adjustRightInd w:val="0"/>
        <w:ind w:right="142"/>
        <w:jc w:val="both"/>
        <w:rPr>
          <w:rFonts w:ascii="Arial Narrow" w:hAnsi="Arial Narrow" w:cs="Arial"/>
          <w:bCs/>
          <w:sz w:val="22"/>
          <w:szCs w:val="22"/>
          <w:lang w:eastAsia="es-ES"/>
        </w:rPr>
      </w:pPr>
      <w:r w:rsidRPr="008E02AD">
        <w:rPr>
          <w:rFonts w:ascii="Arial Narrow" w:hAnsi="Arial Narrow" w:cs="Arial"/>
          <w:bCs/>
          <w:sz w:val="22"/>
          <w:szCs w:val="22"/>
          <w:lang w:eastAsia="es-ES"/>
        </w:rPr>
        <w:t xml:space="preserve">Los proponentes deben acreditar el cumplimiento de las </w:t>
      </w:r>
      <w:r w:rsidRPr="008E02AD">
        <w:rPr>
          <w:rFonts w:ascii="Arial Narrow" w:hAnsi="Arial Narrow" w:cs="Arial"/>
          <w:b/>
          <w:bCs/>
          <w:sz w:val="22"/>
          <w:szCs w:val="22"/>
          <w:lang w:eastAsia="es-ES"/>
        </w:rPr>
        <w:t>ESPECIFICACIONES TÉCNICAS OBLIGATORIAS</w:t>
      </w:r>
      <w:r w:rsidRPr="008E02AD">
        <w:rPr>
          <w:rFonts w:ascii="Arial Narrow" w:hAnsi="Arial Narrow" w:cs="Arial"/>
          <w:bCs/>
          <w:sz w:val="22"/>
          <w:szCs w:val="22"/>
          <w:lang w:eastAsia="es-ES"/>
        </w:rPr>
        <w:t xml:space="preserve"> y las </w:t>
      </w:r>
      <w:r w:rsidRPr="008E02AD">
        <w:rPr>
          <w:rFonts w:ascii="Arial Narrow" w:hAnsi="Arial Narrow" w:cs="Arial"/>
          <w:b/>
          <w:bCs/>
          <w:sz w:val="22"/>
          <w:szCs w:val="22"/>
          <w:lang w:eastAsia="es-ES"/>
        </w:rPr>
        <w:t xml:space="preserve">ACTIVIDADES ESPECIFICAS </w:t>
      </w:r>
      <w:r w:rsidRPr="008E02AD">
        <w:rPr>
          <w:rFonts w:ascii="Arial Narrow" w:hAnsi="Arial Narrow" w:cs="Arial"/>
          <w:bCs/>
          <w:sz w:val="22"/>
          <w:szCs w:val="22"/>
          <w:lang w:eastAsia="es-ES"/>
        </w:rPr>
        <w:t>definidos en la ficha técnica. El Proponente que no cumpla con estas condiciones no será habilitado para participar en la Subasta Inversa.</w:t>
      </w:r>
    </w:p>
    <w:p w:rsidR="00B44620" w:rsidRPr="008E02AD" w:rsidRDefault="00B44620" w:rsidP="00B44620">
      <w:pPr>
        <w:tabs>
          <w:tab w:val="left" w:pos="9781"/>
        </w:tabs>
        <w:adjustRightInd w:val="0"/>
        <w:ind w:right="142"/>
        <w:jc w:val="both"/>
        <w:rPr>
          <w:rFonts w:ascii="Arial Narrow" w:hAnsi="Arial Narrow" w:cs="Arial"/>
          <w:bCs/>
          <w:sz w:val="22"/>
          <w:szCs w:val="22"/>
          <w:lang w:eastAsia="es-ES"/>
        </w:rPr>
      </w:pPr>
      <w:r w:rsidRPr="008E02AD">
        <w:rPr>
          <w:rFonts w:ascii="Arial Narrow" w:hAnsi="Arial Narrow" w:cs="Arial"/>
          <w:bCs/>
          <w:sz w:val="22"/>
          <w:szCs w:val="22"/>
          <w:lang w:eastAsia="es-ES"/>
        </w:rPr>
        <w:lastRenderedPageBreak/>
        <w:t>Para acreditar el cumplimiento de las condiciones mínimas excluyentes el proponente deberá diligenciar el Anexo No. 3 Especificaciones Técnicas.</w:t>
      </w:r>
    </w:p>
    <w:p w:rsidR="00B44620" w:rsidRPr="008E02AD" w:rsidRDefault="00B44620" w:rsidP="00B44620">
      <w:pPr>
        <w:tabs>
          <w:tab w:val="left" w:pos="9781"/>
        </w:tabs>
        <w:adjustRightInd w:val="0"/>
        <w:ind w:right="142"/>
        <w:jc w:val="both"/>
        <w:rPr>
          <w:rFonts w:ascii="Arial Narrow" w:hAnsi="Arial Narrow" w:cs="Arial"/>
          <w:bCs/>
          <w:sz w:val="22"/>
          <w:szCs w:val="22"/>
          <w:lang w:eastAsia="es-ES"/>
        </w:rPr>
      </w:pPr>
    </w:p>
    <w:p w:rsidR="00B44620" w:rsidRPr="008E02AD" w:rsidRDefault="00B44620" w:rsidP="008E02AD">
      <w:pPr>
        <w:numPr>
          <w:ilvl w:val="0"/>
          <w:numId w:val="21"/>
        </w:numPr>
        <w:autoSpaceDE/>
        <w:autoSpaceDN/>
        <w:adjustRightInd w:val="0"/>
        <w:ind w:left="284" w:right="142" w:hanging="284"/>
        <w:contextualSpacing/>
        <w:jc w:val="both"/>
        <w:rPr>
          <w:rFonts w:ascii="Arial Narrow" w:hAnsi="Arial Narrow" w:cs="Arial"/>
          <w:b/>
          <w:bCs/>
          <w:sz w:val="22"/>
          <w:szCs w:val="22"/>
          <w:u w:val="single"/>
          <w:lang w:eastAsia="es-ES"/>
        </w:rPr>
      </w:pPr>
      <w:r w:rsidRPr="008E02AD">
        <w:rPr>
          <w:rFonts w:ascii="Arial Narrow" w:hAnsi="Arial Narrow" w:cs="Arial"/>
          <w:b/>
          <w:bCs/>
          <w:sz w:val="22"/>
          <w:szCs w:val="22"/>
          <w:u w:val="single"/>
          <w:lang w:eastAsia="es-ES"/>
        </w:rPr>
        <w:t>Precio</w:t>
      </w:r>
    </w:p>
    <w:p w:rsidR="00B44620" w:rsidRPr="008E02AD" w:rsidRDefault="00B44620" w:rsidP="00B44620">
      <w:pPr>
        <w:adjustRightInd w:val="0"/>
        <w:ind w:right="142"/>
        <w:jc w:val="both"/>
        <w:rPr>
          <w:rFonts w:ascii="Arial Narrow" w:hAnsi="Arial Narrow" w:cs="Arial"/>
          <w:b/>
          <w:bCs/>
          <w:sz w:val="22"/>
          <w:szCs w:val="22"/>
          <w:u w:val="single"/>
          <w:lang w:eastAsia="es-ES"/>
        </w:rPr>
      </w:pPr>
    </w:p>
    <w:p w:rsidR="00B44620" w:rsidRPr="008E02AD" w:rsidRDefault="00B44620" w:rsidP="00B44620">
      <w:pPr>
        <w:adjustRightInd w:val="0"/>
        <w:ind w:right="142"/>
        <w:jc w:val="both"/>
        <w:rPr>
          <w:rFonts w:ascii="Arial Narrow" w:hAnsi="Arial Narrow" w:cs="Arial"/>
          <w:b/>
          <w:bCs/>
          <w:color w:val="808080" w:themeColor="background1" w:themeShade="80"/>
          <w:sz w:val="22"/>
          <w:szCs w:val="22"/>
          <w:lang w:eastAsia="es-ES"/>
        </w:rPr>
      </w:pPr>
      <w:r w:rsidRPr="008E02AD">
        <w:rPr>
          <w:rFonts w:ascii="Arial Narrow" w:hAnsi="Arial Narrow" w:cs="Arial"/>
          <w:b/>
          <w:bCs/>
          <w:color w:val="808080" w:themeColor="background1" w:themeShade="80"/>
          <w:sz w:val="22"/>
          <w:szCs w:val="22"/>
          <w:lang w:eastAsia="es-ES"/>
        </w:rPr>
        <w:t>(Se determina de acuerdo al estudio de mercado realizado por el área responsable)</w:t>
      </w:r>
    </w:p>
    <w:p w:rsidR="00B44620" w:rsidRPr="008E02AD" w:rsidRDefault="00B44620" w:rsidP="00B44620">
      <w:pPr>
        <w:adjustRightInd w:val="0"/>
        <w:ind w:left="720" w:right="142"/>
        <w:contextualSpacing/>
        <w:jc w:val="both"/>
        <w:rPr>
          <w:rFonts w:ascii="Arial Narrow" w:hAnsi="Arial Narrow" w:cs="Arial"/>
          <w:b/>
          <w:bCs/>
          <w:sz w:val="22"/>
          <w:szCs w:val="22"/>
          <w:u w:val="single"/>
          <w:lang w:eastAsia="es-ES"/>
        </w:rPr>
      </w:pPr>
    </w:p>
    <w:p w:rsidR="00B44620" w:rsidRPr="008E02AD" w:rsidRDefault="00B44620" w:rsidP="00B44620">
      <w:pPr>
        <w:autoSpaceDE/>
        <w:autoSpaceDN/>
        <w:jc w:val="both"/>
        <w:rPr>
          <w:rFonts w:ascii="Arial Narrow" w:hAnsi="Arial Narrow"/>
          <w:b/>
          <w:color w:val="808080" w:themeColor="background1" w:themeShade="80"/>
          <w:sz w:val="22"/>
          <w:szCs w:val="22"/>
          <w:lang w:eastAsia="es-ES"/>
        </w:rPr>
      </w:pPr>
      <w:r w:rsidRPr="008E02AD">
        <w:rPr>
          <w:rFonts w:ascii="Arial Narrow" w:hAnsi="Arial Narrow" w:cs="Arial"/>
          <w:sz w:val="22"/>
          <w:szCs w:val="22"/>
          <w:lang w:eastAsia="es-ES"/>
        </w:rPr>
        <w:t xml:space="preserve">La oferta más favorable para el Instituto Nacional Penitenciario y Carcelario INPEC, es la que presente el menor precio una vez terminada la Subasta Inversa. Para la subasta inversa el valor estimado del contrato será hasta la suma de </w:t>
      </w:r>
      <w:r w:rsidRPr="008E02AD">
        <w:rPr>
          <w:rFonts w:ascii="Arial Narrow" w:hAnsi="Arial Narrow" w:cs="Arial"/>
          <w:b/>
          <w:color w:val="808080" w:themeColor="background1" w:themeShade="80"/>
          <w:sz w:val="22"/>
          <w:szCs w:val="22"/>
          <w:lang w:eastAsia="es-ES"/>
        </w:rPr>
        <w:t>XXXXX</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b/>
          <w:color w:val="808080" w:themeColor="background1" w:themeShade="80"/>
          <w:sz w:val="22"/>
          <w:szCs w:val="22"/>
          <w:lang w:eastAsia="es-ES"/>
        </w:rPr>
      </w:pPr>
      <w:r w:rsidRPr="008E02AD">
        <w:rPr>
          <w:rFonts w:ascii="Arial Narrow" w:hAnsi="Arial Narrow" w:cs="Arial"/>
          <w:b/>
          <w:sz w:val="22"/>
          <w:szCs w:val="22"/>
          <w:lang w:eastAsia="es-ES"/>
        </w:rPr>
        <w:t>NOTA:</w:t>
      </w:r>
      <w:r w:rsidRPr="008E02AD">
        <w:rPr>
          <w:rFonts w:ascii="Arial Narrow" w:hAnsi="Arial Narrow" w:cs="Arial"/>
          <w:sz w:val="22"/>
          <w:szCs w:val="22"/>
          <w:lang w:eastAsia="es-ES"/>
        </w:rPr>
        <w:t xml:space="preserve">   </w:t>
      </w:r>
      <w:r w:rsidR="00C94F23" w:rsidRPr="008E02AD">
        <w:rPr>
          <w:rFonts w:ascii="Arial Narrow" w:hAnsi="Arial Narrow" w:cs="Arial"/>
          <w:b/>
          <w:color w:val="808080" w:themeColor="background1" w:themeShade="80"/>
          <w:sz w:val="22"/>
          <w:szCs w:val="22"/>
          <w:lang w:eastAsia="es-ES"/>
        </w:rPr>
        <w:t>(Señalar y justificar en esta nota si el proceso se encuentra o no excluido de IVA)</w:t>
      </w:r>
      <w:r w:rsidRPr="008E02AD">
        <w:rPr>
          <w:rFonts w:ascii="Arial Narrow" w:hAnsi="Arial Narrow" w:cs="Arial"/>
          <w:b/>
          <w:color w:val="808080" w:themeColor="background1" w:themeShade="80"/>
          <w:sz w:val="22"/>
          <w:szCs w:val="22"/>
          <w:lang w:eastAsia="es-ES"/>
        </w:rPr>
        <w:t>.</w:t>
      </w:r>
    </w:p>
    <w:p w:rsidR="00B44620" w:rsidRPr="008E02AD" w:rsidRDefault="00B44620" w:rsidP="00B44620">
      <w:pPr>
        <w:autoSpaceDE/>
        <w:autoSpaceDN/>
        <w:jc w:val="both"/>
        <w:rPr>
          <w:rFonts w:ascii="Arial Narrow" w:eastAsia="Arial Unicode MS" w:hAnsi="Arial Narrow" w:cs="Arial"/>
          <w:sz w:val="22"/>
          <w:szCs w:val="22"/>
          <w:lang w:eastAsia="es-ES"/>
        </w:rPr>
      </w:pPr>
      <w:r w:rsidRPr="008E02AD">
        <w:rPr>
          <w:rFonts w:ascii="Arial Narrow" w:hAnsi="Arial Narrow" w:cs="Arial"/>
          <w:sz w:val="22"/>
          <w:szCs w:val="22"/>
          <w:lang w:eastAsia="es-ES"/>
        </w:rPr>
        <w:t xml:space="preserve"> </w:t>
      </w:r>
    </w:p>
    <w:p w:rsidR="00B44620" w:rsidRPr="008E02AD" w:rsidRDefault="00B44620" w:rsidP="008E02AD">
      <w:pPr>
        <w:numPr>
          <w:ilvl w:val="0"/>
          <w:numId w:val="21"/>
        </w:numPr>
        <w:autoSpaceDE/>
        <w:autoSpaceDN/>
        <w:adjustRightInd w:val="0"/>
        <w:ind w:left="284" w:right="142" w:hanging="284"/>
        <w:contextualSpacing/>
        <w:jc w:val="both"/>
        <w:rPr>
          <w:rFonts w:ascii="Arial Narrow" w:hAnsi="Arial Narrow" w:cs="Arial"/>
          <w:sz w:val="22"/>
          <w:szCs w:val="22"/>
          <w:lang w:eastAsia="es-ES"/>
        </w:rPr>
      </w:pPr>
      <w:r w:rsidRPr="008E02AD">
        <w:rPr>
          <w:rFonts w:ascii="Arial Narrow" w:hAnsi="Arial Narrow" w:cs="Arial"/>
          <w:b/>
          <w:sz w:val="22"/>
          <w:szCs w:val="22"/>
          <w:u w:val="single"/>
          <w:lang w:eastAsia="es-ES"/>
        </w:rPr>
        <w:t xml:space="preserve">Margen Mínimo </w:t>
      </w:r>
    </w:p>
    <w:p w:rsidR="00B44620" w:rsidRPr="008E02AD" w:rsidRDefault="00B44620" w:rsidP="00B44620">
      <w:pPr>
        <w:tabs>
          <w:tab w:val="left" w:pos="9781"/>
        </w:tabs>
        <w:adjustRightInd w:val="0"/>
        <w:ind w:left="284" w:right="142"/>
        <w:jc w:val="both"/>
        <w:rPr>
          <w:rFonts w:ascii="Arial Narrow" w:hAnsi="Arial Narrow" w:cs="Arial"/>
          <w:sz w:val="22"/>
          <w:szCs w:val="22"/>
          <w:lang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r w:rsidRPr="008E02AD">
        <w:rPr>
          <w:rFonts w:ascii="Arial Narrow" w:hAnsi="Arial Narrow" w:cs="Arial"/>
          <w:sz w:val="22"/>
          <w:szCs w:val="22"/>
          <w:lang w:eastAsia="es-ES"/>
        </w:rPr>
        <w:t xml:space="preserve">El Instituto Nacional Penitenciario y Carcelario INPEC,  define como Margen Mínimo de diferencia </w:t>
      </w:r>
      <w:r w:rsidRPr="008E02AD">
        <w:rPr>
          <w:rFonts w:ascii="Arial Narrow" w:hAnsi="Arial Narrow" w:cs="Arial"/>
          <w:sz w:val="22"/>
          <w:szCs w:val="22"/>
          <w:lang w:val="es-ES" w:eastAsia="es-ES"/>
        </w:rPr>
        <w:t xml:space="preserve">entre lances de precio el </w:t>
      </w:r>
      <w:r w:rsidR="00C94F23" w:rsidRPr="008E02AD">
        <w:rPr>
          <w:rFonts w:ascii="Arial Narrow" w:hAnsi="Arial Narrow" w:cs="Arial"/>
          <w:b/>
          <w:color w:val="808080" w:themeColor="background1" w:themeShade="80"/>
          <w:sz w:val="22"/>
          <w:szCs w:val="22"/>
          <w:lang w:val="es-ES" w:eastAsia="es-ES"/>
        </w:rPr>
        <w:t>XXXXXXXX</w:t>
      </w:r>
      <w:r w:rsidRPr="008E02AD">
        <w:rPr>
          <w:rFonts w:ascii="Arial Narrow" w:hAnsi="Arial Narrow" w:cs="Arial"/>
          <w:b/>
          <w:color w:val="808080" w:themeColor="background1" w:themeShade="80"/>
          <w:sz w:val="22"/>
          <w:szCs w:val="22"/>
          <w:lang w:val="es-ES" w:eastAsia="es-ES"/>
        </w:rPr>
        <w:t xml:space="preserve"> </w:t>
      </w:r>
      <w:r w:rsidRPr="008E02AD">
        <w:rPr>
          <w:rFonts w:ascii="Arial Narrow" w:hAnsi="Arial Narrow" w:cs="Arial"/>
          <w:b/>
          <w:bCs/>
          <w:color w:val="808080" w:themeColor="background1" w:themeShade="80"/>
          <w:sz w:val="22"/>
          <w:szCs w:val="22"/>
          <w:lang w:val="es-ES" w:eastAsia="es-ES"/>
        </w:rPr>
        <w:t>POR CIENTO  (</w:t>
      </w:r>
      <w:r w:rsidR="00C94F23" w:rsidRPr="008E02AD">
        <w:rPr>
          <w:rFonts w:ascii="Arial Narrow" w:hAnsi="Arial Narrow" w:cs="Arial"/>
          <w:b/>
          <w:bCs/>
          <w:color w:val="808080" w:themeColor="background1" w:themeShade="80"/>
          <w:sz w:val="22"/>
          <w:szCs w:val="22"/>
          <w:lang w:val="es-ES" w:eastAsia="es-ES"/>
        </w:rPr>
        <w:t>XX</w:t>
      </w:r>
      <w:r w:rsidRPr="008E02AD">
        <w:rPr>
          <w:rFonts w:ascii="Arial Narrow" w:hAnsi="Arial Narrow" w:cs="Arial"/>
          <w:b/>
          <w:bCs/>
          <w:color w:val="808080" w:themeColor="background1" w:themeShade="80"/>
          <w:sz w:val="22"/>
          <w:szCs w:val="22"/>
          <w:lang w:val="es-ES" w:eastAsia="es-ES"/>
        </w:rPr>
        <w:t xml:space="preserve">%), </w:t>
      </w:r>
      <w:r w:rsidRPr="008E02AD">
        <w:rPr>
          <w:rFonts w:ascii="Arial Narrow" w:hAnsi="Arial Narrow" w:cs="Arial"/>
          <w:sz w:val="22"/>
          <w:szCs w:val="22"/>
          <w:lang w:val="es-ES" w:eastAsia="es-ES"/>
        </w:rPr>
        <w:t>en consecuencia solo serán válidos los lances que observando el margen mínimo que mejoren el precio de arranque o el menor precio de la ronda anterior según el caso.</w:t>
      </w:r>
    </w:p>
    <w:p w:rsidR="00B44620" w:rsidRPr="008E02AD" w:rsidRDefault="00B44620" w:rsidP="00B44620">
      <w:pPr>
        <w:tabs>
          <w:tab w:val="left" w:pos="9781"/>
        </w:tabs>
        <w:adjustRightInd w:val="0"/>
        <w:ind w:left="284" w:right="142"/>
        <w:jc w:val="both"/>
        <w:rPr>
          <w:rFonts w:ascii="Arial Narrow" w:hAnsi="Arial Narrow" w:cs="Arial"/>
          <w:sz w:val="22"/>
          <w:szCs w:val="22"/>
          <w:lang w:val="es-ES"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r w:rsidRPr="008E02AD">
        <w:rPr>
          <w:rFonts w:ascii="Arial Narrow" w:hAnsi="Arial Narrow" w:cs="Arial"/>
          <w:sz w:val="22"/>
          <w:szCs w:val="22"/>
          <w:lang w:val="es-ES" w:eastAsia="es-ES"/>
        </w:rPr>
        <w:t>Por cada ronda el oferente no podrá presentar un lance igual o inferior al inmediatamente anterior, so pena que el mismo sea considerado como no válido, situación que implica que no podrá seguir participando en los lances.</w:t>
      </w:r>
    </w:p>
    <w:p w:rsidR="00B44620" w:rsidRPr="008E02AD" w:rsidRDefault="00B44620" w:rsidP="00B44620">
      <w:pPr>
        <w:autoSpaceDE/>
        <w:autoSpaceDN/>
        <w:jc w:val="both"/>
        <w:rPr>
          <w:rFonts w:ascii="Arial Narrow" w:hAnsi="Arial Narrow" w:cs="Arial"/>
          <w:sz w:val="22"/>
          <w:szCs w:val="22"/>
          <w:lang w:val="es-ES" w:eastAsia="es-ES"/>
        </w:rPr>
      </w:pPr>
    </w:p>
    <w:p w:rsidR="00B44620" w:rsidRPr="008E02AD" w:rsidRDefault="00B44620" w:rsidP="008E02AD">
      <w:pPr>
        <w:numPr>
          <w:ilvl w:val="0"/>
          <w:numId w:val="21"/>
        </w:numPr>
        <w:tabs>
          <w:tab w:val="left" w:pos="426"/>
        </w:tabs>
        <w:autoSpaceDE/>
        <w:autoSpaceDN/>
        <w:adjustRightInd w:val="0"/>
        <w:ind w:left="284" w:right="142" w:hanging="284"/>
        <w:contextualSpacing/>
        <w:jc w:val="both"/>
        <w:rPr>
          <w:rFonts w:ascii="Arial Narrow" w:hAnsi="Arial Narrow" w:cs="Arial"/>
          <w:sz w:val="22"/>
          <w:szCs w:val="22"/>
          <w:lang w:eastAsia="es-ES"/>
        </w:rPr>
      </w:pPr>
      <w:r w:rsidRPr="008E02AD">
        <w:rPr>
          <w:rFonts w:ascii="Arial Narrow" w:hAnsi="Arial Narrow" w:cs="Arial"/>
          <w:b/>
          <w:bCs/>
          <w:sz w:val="22"/>
          <w:szCs w:val="22"/>
          <w:u w:val="single"/>
          <w:lang w:eastAsia="es-ES"/>
        </w:rPr>
        <w:t xml:space="preserve">Periodicidad de lances </w:t>
      </w:r>
    </w:p>
    <w:p w:rsidR="00B44620" w:rsidRPr="008E02AD" w:rsidRDefault="00B44620" w:rsidP="00B44620">
      <w:pPr>
        <w:tabs>
          <w:tab w:val="left" w:pos="9781"/>
        </w:tabs>
        <w:adjustRightInd w:val="0"/>
        <w:ind w:left="284" w:right="142"/>
        <w:jc w:val="both"/>
        <w:rPr>
          <w:rFonts w:ascii="Arial Narrow" w:hAnsi="Arial Narrow" w:cs="Arial"/>
          <w:sz w:val="22"/>
          <w:szCs w:val="22"/>
          <w:lang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eastAsia="es-ES"/>
        </w:rPr>
      </w:pPr>
      <w:r w:rsidRPr="008E02AD">
        <w:rPr>
          <w:rFonts w:ascii="Arial Narrow" w:hAnsi="Arial Narrow" w:cs="Arial"/>
          <w:sz w:val="22"/>
          <w:szCs w:val="22"/>
          <w:lang w:eastAsia="es-ES"/>
        </w:rPr>
        <w:t xml:space="preserve">Durante la subasta inversa, se harán lances cada 5 minutos, y los oferentes tendrán un minuto para hacer cada lance. Solo se harán lances cuando el lance anterior haya sido válido. </w:t>
      </w:r>
    </w:p>
    <w:p w:rsidR="00B44620" w:rsidRPr="008E02AD" w:rsidRDefault="00B44620" w:rsidP="00B44620">
      <w:pPr>
        <w:tabs>
          <w:tab w:val="left" w:pos="9781"/>
        </w:tabs>
        <w:adjustRightInd w:val="0"/>
        <w:ind w:left="284" w:right="142"/>
        <w:jc w:val="both"/>
        <w:rPr>
          <w:rFonts w:ascii="Arial Narrow" w:hAnsi="Arial Narrow" w:cs="Arial"/>
          <w:sz w:val="22"/>
          <w:szCs w:val="22"/>
          <w:lang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r w:rsidRPr="008E02AD">
        <w:rPr>
          <w:rFonts w:ascii="Arial Narrow" w:hAnsi="Arial Narrow" w:cs="Arial"/>
          <w:sz w:val="22"/>
          <w:szCs w:val="22"/>
          <w:lang w:val="es-ES" w:eastAsia="es-ES"/>
        </w:rPr>
        <w:t>Los proponentes que no presentaron un lance válido no podrán seguir presentando lances durante la subasta y se tomará como su oferta definitiva la última válida.</w:t>
      </w:r>
    </w:p>
    <w:p w:rsidR="00B44620" w:rsidRPr="008E02AD" w:rsidRDefault="00B44620" w:rsidP="00B44620">
      <w:pPr>
        <w:tabs>
          <w:tab w:val="left" w:pos="9781"/>
        </w:tabs>
        <w:adjustRightInd w:val="0"/>
        <w:ind w:left="284" w:right="142"/>
        <w:jc w:val="both"/>
        <w:rPr>
          <w:rFonts w:ascii="Arial Narrow" w:hAnsi="Arial Narrow" w:cs="Arial"/>
          <w:sz w:val="22"/>
          <w:szCs w:val="22"/>
          <w:lang w:val="es-ES"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r w:rsidRPr="008E02AD">
        <w:rPr>
          <w:rFonts w:ascii="Arial Narrow" w:hAnsi="Arial Narrow" w:cs="Arial"/>
          <w:sz w:val="22"/>
          <w:szCs w:val="22"/>
          <w:lang w:val="es-ES" w:eastAsia="es-ES"/>
        </w:rPr>
        <w:t xml:space="preserve">El Instituto, adjudicará el contrato al proponente que ofrezca la mejor puja el cual no debe constituir un precio artificialmente bajo. </w:t>
      </w: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p>
    <w:p w:rsidR="00B44620" w:rsidRPr="008E02AD" w:rsidRDefault="00B44620" w:rsidP="008E02AD">
      <w:pPr>
        <w:numPr>
          <w:ilvl w:val="0"/>
          <w:numId w:val="21"/>
        </w:numPr>
        <w:tabs>
          <w:tab w:val="left" w:pos="426"/>
        </w:tabs>
        <w:autoSpaceDE/>
        <w:autoSpaceDN/>
        <w:adjustRightInd w:val="0"/>
        <w:ind w:left="284" w:right="142" w:hanging="284"/>
        <w:contextualSpacing/>
        <w:jc w:val="both"/>
        <w:rPr>
          <w:rFonts w:ascii="Arial Narrow" w:hAnsi="Arial Narrow" w:cs="Arial"/>
          <w:b/>
          <w:bCs/>
          <w:sz w:val="22"/>
          <w:szCs w:val="22"/>
          <w:u w:val="single"/>
          <w:lang w:eastAsia="es-ES"/>
        </w:rPr>
      </w:pPr>
      <w:r w:rsidRPr="008E02AD">
        <w:rPr>
          <w:rFonts w:ascii="Arial Narrow" w:hAnsi="Arial Narrow" w:cs="Arial"/>
          <w:b/>
          <w:bCs/>
          <w:sz w:val="22"/>
          <w:szCs w:val="22"/>
          <w:u w:val="single"/>
          <w:lang w:eastAsia="es-ES"/>
        </w:rPr>
        <w:t>Criterios de desempate</w:t>
      </w:r>
    </w:p>
    <w:p w:rsidR="00B44620" w:rsidRPr="008E02AD" w:rsidRDefault="00B44620" w:rsidP="00B44620">
      <w:pPr>
        <w:tabs>
          <w:tab w:val="left" w:pos="9781"/>
        </w:tabs>
        <w:adjustRightInd w:val="0"/>
        <w:ind w:right="142"/>
        <w:jc w:val="both"/>
        <w:rPr>
          <w:rFonts w:ascii="Arial Narrow" w:hAnsi="Arial Narrow" w:cs="Arial"/>
          <w:sz w:val="22"/>
          <w:szCs w:val="22"/>
          <w:lang w:val="es-ES"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eastAsia="es-ES"/>
        </w:rPr>
      </w:pPr>
      <w:r w:rsidRPr="008E02AD">
        <w:rPr>
          <w:rFonts w:ascii="Arial Narrow" w:hAnsi="Arial Narrow" w:cs="Arial"/>
          <w:sz w:val="22"/>
          <w:szCs w:val="22"/>
          <w:lang w:eastAsia="es-ES"/>
        </w:rPr>
        <w:t xml:space="preserve">En caso de existir empate se adjudica el contrato al proponente que presentó la menor propuesta inicial. </w:t>
      </w:r>
    </w:p>
    <w:p w:rsidR="00B44620" w:rsidRPr="008E02AD" w:rsidRDefault="00B44620" w:rsidP="00B44620">
      <w:pPr>
        <w:tabs>
          <w:tab w:val="left" w:pos="9781"/>
        </w:tabs>
        <w:adjustRightInd w:val="0"/>
        <w:ind w:right="142"/>
        <w:jc w:val="both"/>
        <w:rPr>
          <w:rFonts w:ascii="Arial Narrow" w:hAnsi="Arial Narrow" w:cs="Arial"/>
          <w:sz w:val="22"/>
          <w:szCs w:val="22"/>
          <w:lang w:eastAsia="es-ES"/>
        </w:rPr>
      </w:pPr>
    </w:p>
    <w:p w:rsidR="00B44620" w:rsidRPr="008E02AD" w:rsidRDefault="00B44620" w:rsidP="00B44620">
      <w:pPr>
        <w:tabs>
          <w:tab w:val="left" w:pos="9781"/>
        </w:tabs>
        <w:adjustRightInd w:val="0"/>
        <w:ind w:right="142"/>
        <w:jc w:val="both"/>
        <w:rPr>
          <w:rFonts w:ascii="Arial Narrow" w:hAnsi="Arial Narrow" w:cs="Arial"/>
          <w:sz w:val="22"/>
          <w:szCs w:val="22"/>
          <w:lang w:eastAsia="es-ES"/>
        </w:rPr>
      </w:pPr>
      <w:r w:rsidRPr="008E02AD">
        <w:rPr>
          <w:rFonts w:ascii="Arial Narrow" w:hAnsi="Arial Narrow" w:cs="Arial"/>
          <w:sz w:val="22"/>
          <w:szCs w:val="22"/>
          <w:lang w:eastAsia="es-ES"/>
        </w:rPr>
        <w:t>De persistir el empate:</w:t>
      </w:r>
    </w:p>
    <w:p w:rsidR="00B44620" w:rsidRPr="008E02AD" w:rsidRDefault="00B44620" w:rsidP="00B44620">
      <w:pPr>
        <w:tabs>
          <w:tab w:val="left" w:pos="9781"/>
        </w:tabs>
        <w:adjustRightInd w:val="0"/>
        <w:ind w:right="142"/>
        <w:jc w:val="both"/>
        <w:rPr>
          <w:rFonts w:ascii="Arial Narrow" w:hAnsi="Arial Narrow" w:cs="Arial"/>
          <w:sz w:val="22"/>
          <w:szCs w:val="22"/>
          <w:lang w:eastAsia="es-ES"/>
        </w:rPr>
      </w:pPr>
    </w:p>
    <w:p w:rsidR="00B44620" w:rsidRPr="008E02AD" w:rsidRDefault="00B44620" w:rsidP="008E02AD">
      <w:pPr>
        <w:numPr>
          <w:ilvl w:val="0"/>
          <w:numId w:val="22"/>
        </w:numPr>
        <w:autoSpaceDE/>
        <w:autoSpaceDN/>
        <w:adjustRightInd w:val="0"/>
        <w:ind w:left="567" w:right="142" w:hanging="283"/>
        <w:contextualSpacing/>
        <w:jc w:val="both"/>
        <w:rPr>
          <w:rFonts w:ascii="Arial Narrow" w:hAnsi="Arial Narrow" w:cs="Arial"/>
          <w:sz w:val="22"/>
          <w:szCs w:val="22"/>
          <w:lang w:eastAsia="es-ES"/>
        </w:rPr>
      </w:pPr>
      <w:r w:rsidRPr="008E02AD">
        <w:rPr>
          <w:rFonts w:ascii="Arial Narrow" w:hAnsi="Arial Narrow" w:cs="Arial"/>
          <w:sz w:val="22"/>
          <w:szCs w:val="22"/>
          <w:lang w:eastAsia="es-ES"/>
        </w:rPr>
        <w:t xml:space="preserve">Se prefiere la oferta de proponente nacional, respecto de la oferta presentada por proponente extranjero. </w:t>
      </w:r>
    </w:p>
    <w:p w:rsidR="00B44620" w:rsidRPr="008E02AD" w:rsidRDefault="00B44620" w:rsidP="008E02AD">
      <w:pPr>
        <w:adjustRightInd w:val="0"/>
        <w:ind w:left="567" w:right="142" w:hanging="283"/>
        <w:contextualSpacing/>
        <w:jc w:val="both"/>
        <w:rPr>
          <w:rFonts w:ascii="Arial Narrow" w:hAnsi="Arial Narrow" w:cs="Arial"/>
          <w:sz w:val="22"/>
          <w:szCs w:val="22"/>
          <w:lang w:eastAsia="es-ES"/>
        </w:rPr>
      </w:pPr>
    </w:p>
    <w:p w:rsidR="00B44620" w:rsidRPr="008E02AD" w:rsidRDefault="00B44620" w:rsidP="008E02AD">
      <w:pPr>
        <w:numPr>
          <w:ilvl w:val="0"/>
          <w:numId w:val="22"/>
        </w:numPr>
        <w:autoSpaceDE/>
        <w:autoSpaceDN/>
        <w:adjustRightInd w:val="0"/>
        <w:ind w:left="567" w:right="142" w:hanging="283"/>
        <w:contextualSpacing/>
        <w:jc w:val="both"/>
        <w:rPr>
          <w:rFonts w:ascii="Arial Narrow" w:hAnsi="Arial Narrow" w:cs="Arial"/>
          <w:sz w:val="22"/>
          <w:szCs w:val="22"/>
          <w:lang w:eastAsia="es-ES"/>
        </w:rPr>
      </w:pPr>
      <w:r w:rsidRPr="008E02AD">
        <w:rPr>
          <w:rFonts w:ascii="Arial Narrow" w:hAnsi="Arial Narrow" w:cs="Arial"/>
          <w:sz w:val="22"/>
          <w:szCs w:val="22"/>
          <w:lang w:eastAsia="es-ES"/>
        </w:rPr>
        <w:t>Se prefiere al proponente que acredite personal con limitaciones, en los términos del presente pliego de condiciones</w:t>
      </w:r>
      <w:r w:rsidRPr="008E02AD">
        <w:rPr>
          <w:rFonts w:ascii="Arial Narrow" w:hAnsi="Arial Narrow" w:cs="Arial"/>
          <w:sz w:val="22"/>
          <w:szCs w:val="22"/>
          <w:lang w:val="es-CO" w:eastAsia="es-ES"/>
        </w:rPr>
        <w:t xml:space="preserve"> a que refiere la Ley </w:t>
      </w:r>
      <w:hyperlink r:id="rId11" w:anchor="0" w:history="1">
        <w:r w:rsidRPr="008E02AD">
          <w:rPr>
            <w:rFonts w:ascii="Arial Narrow" w:hAnsi="Arial Narrow" w:cs="Arial"/>
            <w:color w:val="0000FF"/>
            <w:sz w:val="22"/>
            <w:szCs w:val="22"/>
            <w:u w:val="single"/>
            <w:lang w:val="es-CO" w:eastAsia="es-ES"/>
          </w:rPr>
          <w:t>361</w:t>
        </w:r>
      </w:hyperlink>
      <w:r w:rsidRPr="008E02AD">
        <w:rPr>
          <w:rFonts w:ascii="Arial Narrow" w:hAnsi="Arial Narrow" w:cs="Arial"/>
          <w:sz w:val="22"/>
          <w:szCs w:val="22"/>
          <w:lang w:val="es-CO" w:eastAsia="es-ES"/>
        </w:rPr>
        <w:t xml:space="preserve"> de 1997.</w:t>
      </w:r>
    </w:p>
    <w:p w:rsidR="00B44620" w:rsidRPr="008E02AD" w:rsidRDefault="00B44620" w:rsidP="008E02AD">
      <w:pPr>
        <w:adjustRightInd w:val="0"/>
        <w:ind w:left="567" w:right="142" w:hanging="283"/>
        <w:jc w:val="both"/>
        <w:rPr>
          <w:rFonts w:ascii="Arial Narrow" w:hAnsi="Arial Narrow" w:cs="Arial"/>
          <w:sz w:val="22"/>
          <w:szCs w:val="22"/>
          <w:lang w:eastAsia="es-ES"/>
        </w:rPr>
      </w:pPr>
    </w:p>
    <w:p w:rsidR="00B44620" w:rsidRPr="008E02AD" w:rsidRDefault="00B44620" w:rsidP="008E02AD">
      <w:pPr>
        <w:adjustRightInd w:val="0"/>
        <w:ind w:left="567" w:right="142" w:hanging="283"/>
        <w:jc w:val="both"/>
        <w:rPr>
          <w:rFonts w:ascii="Arial Narrow" w:hAnsi="Arial Narrow" w:cs="Arial"/>
          <w:sz w:val="22"/>
          <w:szCs w:val="22"/>
          <w:lang w:eastAsia="es-ES"/>
        </w:rPr>
      </w:pPr>
      <w:r w:rsidRPr="008E02AD">
        <w:rPr>
          <w:rFonts w:ascii="Arial Narrow" w:hAnsi="Arial Narrow" w:cs="Arial"/>
          <w:sz w:val="22"/>
          <w:szCs w:val="22"/>
          <w:lang w:eastAsia="es-ES"/>
        </w:rPr>
        <w:t>Se resuelve el empate por medio de sorteo con balotas, con el siguiente procedimiento:</w:t>
      </w:r>
    </w:p>
    <w:p w:rsidR="00B44620" w:rsidRPr="008E02AD" w:rsidRDefault="00B44620" w:rsidP="008E02AD">
      <w:pPr>
        <w:adjustRightInd w:val="0"/>
        <w:ind w:left="567" w:right="142" w:hanging="283"/>
        <w:jc w:val="both"/>
        <w:rPr>
          <w:rFonts w:ascii="Arial Narrow" w:hAnsi="Arial Narrow" w:cs="Arial"/>
          <w:sz w:val="22"/>
          <w:szCs w:val="22"/>
          <w:lang w:eastAsia="es-ES"/>
        </w:rPr>
      </w:pPr>
    </w:p>
    <w:p w:rsidR="00B44620" w:rsidRPr="008E02AD" w:rsidRDefault="00B44620" w:rsidP="008E02AD">
      <w:pPr>
        <w:adjustRightInd w:val="0"/>
        <w:ind w:left="284" w:right="142"/>
        <w:jc w:val="both"/>
        <w:rPr>
          <w:rFonts w:ascii="Arial Narrow" w:hAnsi="Arial Narrow" w:cs="Arial"/>
          <w:sz w:val="22"/>
          <w:szCs w:val="22"/>
          <w:lang w:eastAsia="es-ES"/>
        </w:rPr>
      </w:pPr>
      <w:r w:rsidRPr="008E02AD">
        <w:rPr>
          <w:rFonts w:ascii="Arial Narrow" w:hAnsi="Arial Narrow" w:cs="Arial"/>
          <w:sz w:val="22"/>
          <w:szCs w:val="22"/>
          <w:lang w:eastAsia="es-ES"/>
        </w:rPr>
        <w:lastRenderedPageBreak/>
        <w:t xml:space="preserve">En la balotera se introducen igual número de balotas por número de oferentes empatados, numeradas consecutivamente, empezando por el uno (1). Se adjudica el proceso al proponente que una vez girada la balotera saque la balota marcada con el número uno (1). </w:t>
      </w:r>
    </w:p>
    <w:p w:rsidR="00B44620" w:rsidRPr="00B44620" w:rsidRDefault="00B44620" w:rsidP="00B44620">
      <w:pPr>
        <w:adjustRightInd w:val="0"/>
        <w:jc w:val="both"/>
        <w:rPr>
          <w:rFonts w:ascii="Arial" w:eastAsia="Calibri" w:hAnsi="Arial" w:cs="Arial"/>
          <w:b/>
          <w:bCs/>
          <w:color w:val="000000"/>
          <w:sz w:val="24"/>
          <w:szCs w:val="24"/>
          <w:lang w:val="es-ES" w:eastAsia="en-US"/>
        </w:rPr>
      </w:pPr>
    </w:p>
    <w:p w:rsidR="00B44620" w:rsidRPr="008E02AD" w:rsidRDefault="00B44620" w:rsidP="008E02AD">
      <w:pPr>
        <w:numPr>
          <w:ilvl w:val="0"/>
          <w:numId w:val="21"/>
        </w:numPr>
        <w:tabs>
          <w:tab w:val="left" w:pos="426"/>
        </w:tabs>
        <w:autoSpaceDE/>
        <w:autoSpaceDN/>
        <w:adjustRightInd w:val="0"/>
        <w:ind w:left="284" w:right="142" w:hanging="284"/>
        <w:contextualSpacing/>
        <w:jc w:val="both"/>
        <w:rPr>
          <w:rFonts w:ascii="Arial Narrow" w:hAnsi="Arial Narrow" w:cs="Arial"/>
          <w:b/>
          <w:bCs/>
          <w:sz w:val="22"/>
          <w:szCs w:val="22"/>
          <w:u w:val="single"/>
          <w:lang w:eastAsia="es-ES"/>
        </w:rPr>
      </w:pPr>
      <w:r w:rsidRPr="008E02AD">
        <w:rPr>
          <w:rFonts w:ascii="Arial Narrow" w:hAnsi="Arial Narrow" w:cs="Arial"/>
          <w:b/>
          <w:bCs/>
          <w:sz w:val="22"/>
          <w:szCs w:val="22"/>
          <w:u w:val="single"/>
          <w:lang w:eastAsia="es-ES"/>
        </w:rPr>
        <w:t>Oferta con valor artificialmente bajo</w:t>
      </w:r>
    </w:p>
    <w:p w:rsidR="00B44620" w:rsidRPr="00B44620" w:rsidRDefault="00B44620" w:rsidP="00B44620">
      <w:pPr>
        <w:adjustRightInd w:val="0"/>
        <w:jc w:val="both"/>
        <w:rPr>
          <w:rFonts w:ascii="Arial" w:eastAsia="Calibri" w:hAnsi="Arial" w:cs="Arial"/>
          <w:color w:val="000000"/>
          <w:sz w:val="24"/>
          <w:szCs w:val="24"/>
          <w:lang w:val="es-ES" w:eastAsia="en-US"/>
        </w:rPr>
      </w:pPr>
    </w:p>
    <w:p w:rsidR="00B44620" w:rsidRPr="008E02AD" w:rsidRDefault="00B44620" w:rsidP="00B44620">
      <w:pPr>
        <w:adjustRightInd w:val="0"/>
        <w:jc w:val="both"/>
        <w:rPr>
          <w:rFonts w:ascii="Arial Narrow" w:eastAsia="Calibri" w:hAnsi="Arial Narrow" w:cs="Arial"/>
          <w:color w:val="000000"/>
          <w:sz w:val="22"/>
          <w:szCs w:val="22"/>
          <w:lang w:val="es-ES" w:eastAsia="en-US"/>
        </w:rPr>
      </w:pPr>
      <w:r w:rsidRPr="008E02AD">
        <w:rPr>
          <w:rFonts w:ascii="Arial Narrow" w:eastAsia="Calibri" w:hAnsi="Arial Narrow" w:cs="Arial"/>
          <w:color w:val="000000"/>
          <w:sz w:val="22"/>
          <w:szCs w:val="22"/>
          <w:lang w:val="es-ES" w:eastAsia="en-US"/>
        </w:rPr>
        <w:t>Dentro de la evaluación de la oferta económica la entidad verificara que los proponentes no ofrezcan precios artificialmente bajos, dentro de los parámetros establecidos en el artículo 2.2.1.1.2.2.4. del Decreto 1082 de 2015, según el cual, si de acuerdo con la información obtenida por la Entidad Estatal, el valor del precio obtenido al final de la subasta inversa parece artificialmente bajo, la Entidad debe requerir al oferente para que explique las razones que sustenten el valor ofrecido. Analizadas las explicaciones, el comité evaluador o quien haga la evaluación de las propuestas, debe recomendar rechazar la oferta o continuar con el análisis de la misma en la evaluación de las ofertas.</w:t>
      </w:r>
    </w:p>
    <w:p w:rsidR="00B44620" w:rsidRPr="008E02AD" w:rsidRDefault="00B44620" w:rsidP="00B44620">
      <w:pPr>
        <w:adjustRightInd w:val="0"/>
        <w:jc w:val="both"/>
        <w:rPr>
          <w:rFonts w:ascii="Arial Narrow" w:eastAsia="Calibri" w:hAnsi="Arial Narrow" w:cs="Arial"/>
          <w:color w:val="000000"/>
          <w:sz w:val="22"/>
          <w:szCs w:val="22"/>
          <w:lang w:val="es-ES" w:eastAsia="en-US"/>
        </w:rPr>
      </w:pPr>
    </w:p>
    <w:p w:rsidR="00B44620" w:rsidRPr="008E02AD" w:rsidRDefault="00B44620" w:rsidP="00B44620">
      <w:pPr>
        <w:adjustRightInd w:val="0"/>
        <w:jc w:val="both"/>
        <w:rPr>
          <w:rFonts w:ascii="Arial Narrow" w:eastAsia="Calibri" w:hAnsi="Arial Narrow" w:cs="Arial"/>
          <w:color w:val="000000"/>
          <w:sz w:val="22"/>
          <w:szCs w:val="22"/>
          <w:lang w:val="es-ES" w:eastAsia="en-US"/>
        </w:rPr>
      </w:pPr>
      <w:r w:rsidRPr="008E02AD">
        <w:rPr>
          <w:rFonts w:ascii="Arial Narrow" w:eastAsia="Calibri" w:hAnsi="Arial Narrow" w:cs="Arial"/>
          <w:color w:val="000000"/>
          <w:sz w:val="22"/>
          <w:szCs w:val="22"/>
          <w:lang w:val="es-ES" w:eastAsia="en-US"/>
        </w:rPr>
        <w:t>En caso de que se rechace la oferta, la entidad podrá optar de manera motivada por adjudicar el contrato a quien haya ofertado el segundo mejor precio dentro de una postura valida tal y como se haya reportado en la plataforma durante el evento de la subasta.</w:t>
      </w:r>
    </w:p>
    <w:p w:rsidR="00B44620" w:rsidRPr="008E02AD" w:rsidRDefault="00B44620" w:rsidP="00B44620">
      <w:pPr>
        <w:adjustRightInd w:val="0"/>
        <w:jc w:val="both"/>
        <w:rPr>
          <w:rFonts w:ascii="Arial Narrow" w:eastAsia="Calibri" w:hAnsi="Arial Narrow" w:cs="Arial"/>
          <w:color w:val="000000"/>
          <w:sz w:val="22"/>
          <w:szCs w:val="22"/>
          <w:lang w:val="es-ES" w:eastAsia="en-US"/>
        </w:rPr>
      </w:pPr>
    </w:p>
    <w:p w:rsidR="00B44620" w:rsidRPr="008E02AD" w:rsidRDefault="00B44620" w:rsidP="00B44620">
      <w:pPr>
        <w:adjustRightInd w:val="0"/>
        <w:jc w:val="both"/>
        <w:rPr>
          <w:rFonts w:ascii="Arial Narrow" w:eastAsia="Calibri" w:hAnsi="Arial Narrow" w:cs="Arial"/>
          <w:color w:val="000000"/>
          <w:sz w:val="22"/>
          <w:szCs w:val="22"/>
          <w:lang w:val="es-ES" w:eastAsia="en-US"/>
        </w:rPr>
      </w:pPr>
      <w:r w:rsidRPr="008E02AD">
        <w:rPr>
          <w:rFonts w:ascii="Arial Narrow" w:eastAsia="Calibri" w:hAnsi="Arial Narrow" w:cs="Arial"/>
          <w:color w:val="000000"/>
          <w:sz w:val="22"/>
          <w:szCs w:val="22"/>
          <w:lang w:val="es-ES" w:eastAsia="en-US"/>
        </w:rPr>
        <w:t>Procederá la recomendación de continuidad de la oferta en el proceso de selección, cuando el valor de la misma responde a circunstancias objetivas del oferente y de su oferta, que no ponen en riesgo el cumplimiento del contrato si este es adjudicado a tal oferta.</w:t>
      </w:r>
    </w:p>
    <w:p w:rsidR="00B44620" w:rsidRPr="008E02AD" w:rsidRDefault="00B44620" w:rsidP="00B44620">
      <w:pPr>
        <w:adjustRightInd w:val="0"/>
        <w:jc w:val="both"/>
        <w:rPr>
          <w:rFonts w:ascii="Arial Narrow" w:eastAsia="Calibri" w:hAnsi="Arial Narrow" w:cs="Arial"/>
          <w:color w:val="000000"/>
          <w:sz w:val="22"/>
          <w:szCs w:val="22"/>
          <w:lang w:val="es-ES" w:eastAsia="en-US"/>
        </w:rPr>
      </w:pPr>
    </w:p>
    <w:p w:rsidR="00B44620" w:rsidRPr="008E02AD" w:rsidRDefault="00B44620" w:rsidP="00B44620">
      <w:pPr>
        <w:adjustRightInd w:val="0"/>
        <w:jc w:val="both"/>
        <w:rPr>
          <w:rFonts w:ascii="Arial Narrow" w:eastAsia="Calibri" w:hAnsi="Arial Narrow" w:cs="Arial"/>
          <w:b/>
          <w:color w:val="000000"/>
          <w:sz w:val="22"/>
          <w:szCs w:val="22"/>
          <w:lang w:val="es-ES" w:eastAsia="en-US"/>
        </w:rPr>
      </w:pPr>
      <w:r w:rsidRPr="008E02AD">
        <w:rPr>
          <w:rFonts w:ascii="Arial Narrow" w:eastAsia="Calibri" w:hAnsi="Arial Narrow" w:cs="Arial"/>
          <w:b/>
          <w:color w:val="000000"/>
          <w:sz w:val="22"/>
          <w:szCs w:val="22"/>
          <w:lang w:val="es-ES" w:eastAsia="en-US"/>
        </w:rPr>
        <w:t xml:space="preserve">NOTA: LOS ERRORES E IMPRECISIONES COMETIDOS POR EL OFERENTE AL MOMENTO DE POSTULACIÓN DE LA OFERTA, NO SERÁN EXCUSABLES ANTE EL INSTITUTO NACIONAL PENITENCIARIO Y CARCELARIO – INPEC - , CADA OFERTA QUE SE PRESENTE, VINCULA LEGÍTIMAMENTE AL OFERENTE Y LO OBLIGA AL CUMPLIMIENTO DE LO OFERTADO </w:t>
      </w:r>
    </w:p>
    <w:p w:rsidR="00B44620" w:rsidRPr="008E02AD" w:rsidRDefault="00B44620" w:rsidP="00B44620">
      <w:pPr>
        <w:autoSpaceDE/>
        <w:autoSpaceDN/>
        <w:jc w:val="both"/>
        <w:outlineLvl w:val="1"/>
        <w:rPr>
          <w:rFonts w:ascii="Arial Narrow" w:hAnsi="Arial Narrow" w:cs="Arial"/>
          <w:b/>
          <w:sz w:val="22"/>
          <w:szCs w:val="22"/>
          <w:lang w:eastAsia="es-ES"/>
        </w:rPr>
      </w:pPr>
    </w:p>
    <w:p w:rsidR="00B44620" w:rsidRPr="008E02AD" w:rsidRDefault="00B44620" w:rsidP="008E02AD">
      <w:pPr>
        <w:numPr>
          <w:ilvl w:val="0"/>
          <w:numId w:val="21"/>
        </w:numPr>
        <w:tabs>
          <w:tab w:val="left" w:pos="426"/>
        </w:tabs>
        <w:autoSpaceDE/>
        <w:autoSpaceDN/>
        <w:adjustRightInd w:val="0"/>
        <w:ind w:left="284" w:right="142" w:hanging="284"/>
        <w:contextualSpacing/>
        <w:jc w:val="both"/>
        <w:rPr>
          <w:rFonts w:ascii="Arial Narrow" w:hAnsi="Arial Narrow" w:cs="Arial"/>
          <w:b/>
          <w:bCs/>
          <w:sz w:val="22"/>
          <w:szCs w:val="22"/>
          <w:u w:val="single"/>
          <w:lang w:eastAsia="es-ES"/>
        </w:rPr>
      </w:pPr>
      <w:r w:rsidRPr="008E02AD">
        <w:rPr>
          <w:rFonts w:ascii="Arial Narrow" w:hAnsi="Arial Narrow" w:cs="Arial"/>
          <w:b/>
          <w:bCs/>
          <w:sz w:val="22"/>
          <w:szCs w:val="22"/>
          <w:u w:val="single"/>
          <w:lang w:eastAsia="es-ES"/>
        </w:rPr>
        <w:t>Declaratoria de Desierto del Proceso de Contratación</w:t>
      </w:r>
    </w:p>
    <w:p w:rsidR="00B44620" w:rsidRPr="008E02AD" w:rsidRDefault="00B44620" w:rsidP="00B44620">
      <w:pPr>
        <w:autoSpaceDE/>
        <w:autoSpaceDN/>
        <w:jc w:val="both"/>
        <w:rPr>
          <w:rFonts w:ascii="Arial Narrow" w:hAnsi="Arial Narrow" w:cs="Arial"/>
          <w:b/>
          <w:sz w:val="22"/>
          <w:szCs w:val="22"/>
          <w:highlight w:val="yellow"/>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El Instituto declarará desierto el presente proceso cuando entre las propuestas presentadas no se logre adjudicar a ninguna el contrato ofrecido, ya sea porque las propuestas no cumplan con las condiciones para ser adjudicatarias, porque no se presenten propuestas, o por cualquier otra causa legal que impida la selección objetiva.</w:t>
      </w: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 xml:space="preserve">El Instituto no proporcionará información a terceros sobre el contenido de las propuestas recibidas antes del cierre del proceso contractual. Para tal efecto, 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B44620" w:rsidRPr="008E02AD" w:rsidRDefault="00B44620" w:rsidP="00B44620">
      <w:pPr>
        <w:autoSpaceDE/>
        <w:autoSpaceDN/>
        <w:jc w:val="both"/>
        <w:rPr>
          <w:rFonts w:ascii="Arial Narrow" w:hAnsi="Arial Narrow" w:cs="Arial"/>
          <w:sz w:val="22"/>
          <w:szCs w:val="22"/>
          <w:lang w:eastAsia="es-ES"/>
        </w:rPr>
      </w:pPr>
    </w:p>
    <w:p w:rsidR="00B44620" w:rsidRPr="008E02AD" w:rsidRDefault="00B44620" w:rsidP="00B44620">
      <w:pPr>
        <w:autoSpaceDE/>
        <w:autoSpaceDN/>
        <w:jc w:val="both"/>
        <w:rPr>
          <w:rFonts w:ascii="Arial Narrow" w:hAnsi="Arial Narrow" w:cs="Arial"/>
          <w:sz w:val="22"/>
          <w:szCs w:val="22"/>
          <w:lang w:eastAsia="es-ES"/>
        </w:rPr>
      </w:pPr>
      <w:r w:rsidRPr="008E02AD">
        <w:rPr>
          <w:rFonts w:ascii="Arial Narrow" w:hAnsi="Arial Narrow" w:cs="Arial"/>
          <w:sz w:val="22"/>
          <w:szCs w:val="22"/>
          <w:lang w:eastAsia="es-ES"/>
        </w:rPr>
        <w:t>La entidad dejará constancia en el acta de cierre de las propuestas que no se entreguen en las condiciones indicadas en el inciso anterior, así como, si alguna de ellas hubiera sido abierta con anterioridad al cierre.</w:t>
      </w:r>
    </w:p>
    <w:p w:rsidR="00B44620" w:rsidRPr="008E02AD" w:rsidRDefault="00B44620" w:rsidP="00B44620">
      <w:pPr>
        <w:adjustRightInd w:val="0"/>
        <w:jc w:val="both"/>
        <w:rPr>
          <w:rFonts w:ascii="Arial Narrow" w:hAnsi="Arial Narrow" w:cs="Arial"/>
          <w:sz w:val="22"/>
          <w:szCs w:val="22"/>
          <w:lang w:eastAsia="es-ES"/>
        </w:rPr>
      </w:pPr>
    </w:p>
    <w:p w:rsidR="00B44620" w:rsidRPr="008E02AD"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89" w:name="_Toc404277604"/>
      <w:bookmarkStart w:id="90" w:name="_Toc418779140"/>
      <w:bookmarkStart w:id="91" w:name="_Toc451352200"/>
      <w:r w:rsidRPr="008E02AD">
        <w:rPr>
          <w:rFonts w:ascii="Arial" w:hAnsi="Arial" w:cs="Arial"/>
          <w:b/>
          <w:sz w:val="22"/>
          <w:szCs w:val="22"/>
          <w:lang w:eastAsia="es-ES"/>
        </w:rPr>
        <w:t>PREPARACIÓN Y PRESENTACIÓN DE LAS PROPUESTAS</w:t>
      </w:r>
      <w:bookmarkEnd w:id="89"/>
      <w:bookmarkEnd w:id="90"/>
      <w:bookmarkEnd w:id="91"/>
    </w:p>
    <w:p w:rsidR="00B44620" w:rsidRPr="008E02AD" w:rsidRDefault="00B44620" w:rsidP="00B44620">
      <w:pPr>
        <w:autoSpaceDE/>
        <w:autoSpaceDN/>
        <w:jc w:val="both"/>
        <w:rPr>
          <w:rFonts w:ascii="Arial" w:hAnsi="Arial" w:cs="Arial"/>
          <w:b/>
          <w:sz w:val="22"/>
          <w:szCs w:val="22"/>
          <w:lang w:eastAsia="es-ES"/>
        </w:rPr>
      </w:pPr>
    </w:p>
    <w:p w:rsidR="00B44620" w:rsidRPr="008E02AD" w:rsidRDefault="00B44620" w:rsidP="008E02AD">
      <w:pPr>
        <w:numPr>
          <w:ilvl w:val="1"/>
          <w:numId w:val="33"/>
        </w:numPr>
        <w:autoSpaceDE/>
        <w:autoSpaceDN/>
        <w:ind w:left="567" w:hanging="567"/>
        <w:contextualSpacing/>
        <w:jc w:val="both"/>
        <w:outlineLvl w:val="1"/>
        <w:rPr>
          <w:rFonts w:ascii="Arial" w:hAnsi="Arial" w:cs="Arial"/>
          <w:b/>
          <w:sz w:val="22"/>
          <w:szCs w:val="22"/>
          <w:lang w:eastAsia="es-ES"/>
        </w:rPr>
      </w:pPr>
      <w:bookmarkStart w:id="92" w:name="_Toc418779141"/>
      <w:bookmarkStart w:id="93" w:name="_Toc451352201"/>
      <w:r w:rsidRPr="008E02AD">
        <w:rPr>
          <w:rFonts w:ascii="Arial" w:hAnsi="Arial" w:cs="Arial"/>
          <w:b/>
          <w:sz w:val="22"/>
          <w:szCs w:val="22"/>
          <w:lang w:eastAsia="es-ES"/>
        </w:rPr>
        <w:t>Original y Copias de la Oferta</w:t>
      </w:r>
      <w:bookmarkEnd w:id="92"/>
      <w:bookmarkEnd w:id="93"/>
    </w:p>
    <w:p w:rsidR="00B44620" w:rsidRPr="00B44620" w:rsidRDefault="00B44620" w:rsidP="00B44620">
      <w:pPr>
        <w:autoSpaceDE/>
        <w:autoSpaceDN/>
        <w:jc w:val="both"/>
        <w:rPr>
          <w:rFonts w:ascii="Arial" w:hAnsi="Arial" w:cs="Arial"/>
          <w:b/>
          <w:sz w:val="24"/>
          <w:szCs w:val="24"/>
          <w:lang w:eastAsia="es-ES"/>
        </w:rPr>
      </w:pPr>
    </w:p>
    <w:p w:rsidR="00B44620" w:rsidRPr="008E02AD" w:rsidRDefault="00B44620" w:rsidP="00B44620">
      <w:pPr>
        <w:adjustRightInd w:val="0"/>
        <w:jc w:val="both"/>
        <w:rPr>
          <w:rFonts w:ascii="Arial Narrow" w:hAnsi="Arial Narrow" w:cs="Arial"/>
          <w:sz w:val="22"/>
          <w:szCs w:val="22"/>
          <w:lang w:eastAsia="es-ES"/>
        </w:rPr>
      </w:pPr>
      <w:r w:rsidRPr="008E02AD">
        <w:rPr>
          <w:rFonts w:ascii="Arial Narrow" w:hAnsi="Arial Narrow" w:cs="Arial"/>
          <w:sz w:val="22"/>
          <w:szCs w:val="22"/>
          <w:lang w:eastAsia="es-ES"/>
        </w:rPr>
        <w:t xml:space="preserve">La oferta deberá presentarse por escrito, en original y tres (3) copias, escrita a máquina y/o computador o en letra imprenta legible, debidamente legajada, foliada en orden consecutivo en su totalidad, es decir, al índice le corresponderá el número del primer folio y firmada, para los anexos “protectores de vinilo” en lo posible, facilitando con ello la manipulación de los folios. </w:t>
      </w:r>
    </w:p>
    <w:p w:rsidR="00B44620" w:rsidRPr="008E02AD" w:rsidRDefault="00B44620" w:rsidP="00B44620">
      <w:pPr>
        <w:adjustRightInd w:val="0"/>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lastRenderedPageBreak/>
        <w:t xml:space="preserve">Todos los folios de la propuesta deberán estar numerados. En caso de que las propuestas no se presenten debidamente numeradas será responsabilidad del oferente la información que allí se encuentre. </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El idioma del presente proceso de selección será el castellano y por lo tanto, se solicita que todos los documentos y certificaciones a los que se refiere este PLIEGO DE CONDICIONES emitidos en idioma diferente al castellano, sean presentados en su idioma original y en traducción simple al castellano.</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ÍNDICE que contendrá una relación sucinta de todos los capítulos, numerales o parágrafos que conforman la oferta indicando el número de página en que se encuentra.</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IDENTIFICACIÓN DE LA OFERTA que deberá presentarse en cuatro (4) sobres cerrados, indicándose en cada sobre si se trata de la oferta original o de las copias.</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 xml:space="preserve">No se aceptarán propuestas enviadas por correo o vía fax. Las propuestas que se presenten después de la fecha y hora fijadas o en lugar diferente al señalado para su entrega no serán recibidas. </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 xml:space="preserve">El contenido total de la propuesta económica y técnica deberá presentarse en medio magnético el cual debe coincidir en un todo con la propuesta original, en caso de discrepancia, prima la información contenida en la propuesta original. </w:t>
      </w:r>
    </w:p>
    <w:p w:rsidR="00B44620" w:rsidRPr="008E02AD" w:rsidRDefault="00B44620" w:rsidP="008E02AD">
      <w:pPr>
        <w:tabs>
          <w:tab w:val="left" w:pos="284"/>
        </w:tabs>
        <w:autoSpaceDE/>
        <w:autoSpaceDN/>
        <w:ind w:left="284"/>
        <w:contextualSpacing/>
        <w:jc w:val="both"/>
        <w:rPr>
          <w:rFonts w:ascii="Arial Narrow" w:hAnsi="Arial Narrow" w:cs="Arial"/>
          <w:sz w:val="22"/>
          <w:szCs w:val="22"/>
          <w:lang w:eastAsia="es-ES"/>
        </w:rPr>
      </w:pPr>
    </w:p>
    <w:p w:rsidR="00B44620" w:rsidRPr="008E02AD" w:rsidRDefault="00B44620" w:rsidP="008E02AD">
      <w:pPr>
        <w:numPr>
          <w:ilvl w:val="0"/>
          <w:numId w:val="9"/>
        </w:numPr>
        <w:tabs>
          <w:tab w:val="left" w:pos="284"/>
        </w:tabs>
        <w:autoSpaceDE/>
        <w:autoSpaceDN/>
        <w:ind w:left="284" w:hanging="284"/>
        <w:contextualSpacing/>
        <w:jc w:val="both"/>
        <w:rPr>
          <w:rFonts w:ascii="Arial Narrow" w:hAnsi="Arial Narrow" w:cs="Arial"/>
          <w:sz w:val="22"/>
          <w:szCs w:val="22"/>
          <w:lang w:eastAsia="es-ES"/>
        </w:rPr>
      </w:pPr>
      <w:r w:rsidRPr="008E02AD">
        <w:rPr>
          <w:rFonts w:ascii="Arial Narrow" w:hAnsi="Arial Narrow" w:cs="Arial"/>
          <w:sz w:val="22"/>
          <w:szCs w:val="22"/>
          <w:lang w:eastAsia="es-ES"/>
        </w:rPr>
        <w:t>Los valores presentados en la oferta económica deberán aproximarse a la unidad sin cifras decimales</w:t>
      </w:r>
    </w:p>
    <w:p w:rsidR="00B44620" w:rsidRPr="008E02AD" w:rsidRDefault="00B44620" w:rsidP="00B44620">
      <w:pPr>
        <w:adjustRightInd w:val="0"/>
        <w:jc w:val="both"/>
        <w:rPr>
          <w:rFonts w:ascii="Arial Narrow" w:hAnsi="Arial Narrow" w:cs="Arial"/>
          <w:color w:val="00B050"/>
          <w:sz w:val="22"/>
          <w:szCs w:val="22"/>
          <w:highlight w:val="green"/>
          <w:lang w:eastAsia="es-ES"/>
        </w:rPr>
      </w:pPr>
    </w:p>
    <w:p w:rsidR="00B44620" w:rsidRPr="008E02AD" w:rsidRDefault="00B44620" w:rsidP="00B44620">
      <w:pPr>
        <w:adjustRightInd w:val="0"/>
        <w:jc w:val="both"/>
        <w:rPr>
          <w:rFonts w:ascii="Arial Narrow" w:hAnsi="Arial Narrow" w:cs="Arial"/>
          <w:sz w:val="22"/>
          <w:szCs w:val="22"/>
          <w:lang w:eastAsia="es-ES"/>
        </w:rPr>
      </w:pPr>
      <w:r w:rsidRPr="008E02AD">
        <w:rPr>
          <w:rFonts w:ascii="Arial Narrow" w:hAnsi="Arial Narrow" w:cs="Arial"/>
          <w:sz w:val="22"/>
          <w:szCs w:val="22"/>
          <w:lang w:eastAsia="es-ES"/>
        </w:rPr>
        <w:t>En caso de que el consorcio o unión temporal sea adjudicatario de la contratación, procederá a abrir una única cuenta a nombre del consorcio o de la unión temporal y presentará la certificación de la misma como requisito previo a la suscripción del contrato. Así mismo, adquirirá un Número de Identificación Tributaria (NIT) y allegará la respectiva certificación, dentro de los dos (2) días hábiles siguientes a la notificación de la adjudicación. Lo anterior, teniendo en cuenta que el Sistema Integral de Información Financiera (SIIF), solo permite acoger una cuenta bancaria para registrar la obligación y orden de pago.</w:t>
      </w:r>
    </w:p>
    <w:p w:rsidR="00B44620" w:rsidRPr="008E02AD" w:rsidRDefault="00B44620" w:rsidP="00B44620">
      <w:pPr>
        <w:adjustRightInd w:val="0"/>
        <w:jc w:val="both"/>
        <w:rPr>
          <w:rFonts w:ascii="Arial Narrow" w:hAnsi="Arial Narrow" w:cs="Arial"/>
          <w:sz w:val="22"/>
          <w:szCs w:val="22"/>
          <w:lang w:eastAsia="es-ES"/>
        </w:rPr>
      </w:pPr>
    </w:p>
    <w:p w:rsidR="00B44620" w:rsidRPr="008E02AD" w:rsidRDefault="00B44620" w:rsidP="00B44620">
      <w:pPr>
        <w:adjustRightInd w:val="0"/>
        <w:jc w:val="both"/>
        <w:rPr>
          <w:rFonts w:ascii="Arial Narrow" w:hAnsi="Arial Narrow" w:cs="Arial"/>
          <w:sz w:val="22"/>
          <w:szCs w:val="22"/>
          <w:lang w:eastAsia="es-ES"/>
        </w:rPr>
      </w:pPr>
      <w:r w:rsidRPr="008E02AD">
        <w:rPr>
          <w:rFonts w:ascii="Arial Narrow" w:hAnsi="Arial Narrow" w:cs="Arial"/>
          <w:sz w:val="22"/>
          <w:szCs w:val="22"/>
          <w:lang w:eastAsia="es-ES"/>
        </w:rPr>
        <w:t>Los sobres contentivos de la oferta deberán estar cerrados y rotulados de la siguiente manera:</w:t>
      </w:r>
    </w:p>
    <w:p w:rsidR="00B44620" w:rsidRPr="00B44620" w:rsidRDefault="00B44620" w:rsidP="00B44620">
      <w:pPr>
        <w:adjustRightInd w:val="0"/>
        <w:jc w:val="both"/>
        <w:rPr>
          <w:rFonts w:ascii="Arial" w:hAnsi="Arial" w:cs="Arial"/>
          <w:sz w:val="24"/>
          <w:szCs w:val="24"/>
          <w:lang w:eastAsia="es-ES"/>
        </w:rPr>
      </w:pPr>
    </w:p>
    <w:p w:rsidR="00B44620" w:rsidRPr="001E30A6" w:rsidRDefault="00B44620" w:rsidP="00B44620">
      <w:pPr>
        <w:autoSpaceDE/>
        <w:autoSpaceDN/>
        <w:spacing w:after="120"/>
        <w:jc w:val="both"/>
        <w:rPr>
          <w:rFonts w:ascii="Arial" w:hAnsi="Arial" w:cs="Arial"/>
          <w:b/>
          <w:bCs/>
          <w:sz w:val="22"/>
          <w:szCs w:val="24"/>
          <w:lang w:eastAsia="es-ES"/>
        </w:rPr>
      </w:pPr>
      <w:r w:rsidRPr="001E30A6">
        <w:rPr>
          <w:rFonts w:ascii="Arial" w:hAnsi="Arial" w:cs="Arial"/>
          <w:b/>
          <w:sz w:val="22"/>
          <w:szCs w:val="24"/>
          <w:lang w:eastAsia="es-ES"/>
        </w:rPr>
        <w:t xml:space="preserve">DESTINATARIO: </w:t>
      </w:r>
      <w:r w:rsidRPr="001E30A6">
        <w:rPr>
          <w:rFonts w:ascii="Arial" w:hAnsi="Arial" w:cs="Arial"/>
          <w:b/>
          <w:bCs/>
          <w:sz w:val="22"/>
          <w:szCs w:val="24"/>
          <w:lang w:eastAsia="es-ES"/>
        </w:rPr>
        <w:t>INSTITUTO NACIONAL PENITENCIARIO Y CARCELARIO – INPEC</w:t>
      </w:r>
    </w:p>
    <w:p w:rsidR="00B44620" w:rsidRPr="00B44620" w:rsidRDefault="001E30A6" w:rsidP="001E30A6">
      <w:pPr>
        <w:widowControl w:val="0"/>
        <w:adjustRightInd w:val="0"/>
        <w:rPr>
          <w:rFonts w:ascii="Arial" w:hAnsi="Arial" w:cs="Arial"/>
          <w:b/>
          <w:bCs/>
          <w:sz w:val="24"/>
          <w:szCs w:val="24"/>
          <w:lang w:val="es-ES" w:eastAsia="es-ES"/>
        </w:rPr>
      </w:pPr>
      <w:r>
        <w:rPr>
          <w:rFonts w:ascii="Arial" w:hAnsi="Arial" w:cs="Arial"/>
          <w:b/>
          <w:bCs/>
          <w:sz w:val="24"/>
          <w:szCs w:val="24"/>
          <w:lang w:val="es-ES" w:eastAsia="es-ES"/>
        </w:rPr>
        <w:t xml:space="preserve">                           </w:t>
      </w:r>
      <w:r w:rsidR="00B44620" w:rsidRPr="00B44620">
        <w:rPr>
          <w:rFonts w:ascii="Arial" w:hAnsi="Arial" w:cs="Arial"/>
          <w:b/>
          <w:bCs/>
          <w:sz w:val="24"/>
          <w:szCs w:val="24"/>
          <w:lang w:val="es-ES" w:eastAsia="es-ES"/>
        </w:rPr>
        <w:t>DIRECCIÓN DE GESTIÓN CORPORATIVA</w:t>
      </w:r>
    </w:p>
    <w:p w:rsidR="00B44620" w:rsidRPr="00B44620" w:rsidRDefault="00B44620" w:rsidP="00B44620">
      <w:pPr>
        <w:adjustRightInd w:val="0"/>
        <w:rPr>
          <w:rFonts w:ascii="Arial" w:eastAsia="Calibri" w:hAnsi="Arial" w:cs="Arial"/>
          <w:color w:val="000000"/>
          <w:sz w:val="24"/>
          <w:szCs w:val="24"/>
          <w:lang w:val="es-ES" w:eastAsia="es-ES"/>
        </w:rPr>
      </w:pPr>
    </w:p>
    <w:p w:rsidR="00B44620" w:rsidRPr="00B44620" w:rsidRDefault="001E30A6" w:rsidP="00B44620">
      <w:pPr>
        <w:widowControl w:val="0"/>
        <w:adjustRightInd w:val="0"/>
        <w:jc w:val="both"/>
        <w:rPr>
          <w:rFonts w:ascii="Arial" w:hAnsi="Arial" w:cs="Arial"/>
          <w:b/>
          <w:bCs/>
          <w:sz w:val="24"/>
          <w:szCs w:val="24"/>
          <w:lang w:val="es-ES" w:eastAsia="es-ES"/>
        </w:rPr>
      </w:pPr>
      <w:r>
        <w:rPr>
          <w:rFonts w:ascii="Arial" w:hAnsi="Arial" w:cs="Arial"/>
          <w:b/>
          <w:bCs/>
          <w:sz w:val="24"/>
          <w:szCs w:val="24"/>
          <w:lang w:val="es-ES" w:eastAsia="es-ES"/>
        </w:rPr>
        <w:t>SELECCIÓ</w:t>
      </w:r>
      <w:r w:rsidR="00B44620" w:rsidRPr="00B44620">
        <w:rPr>
          <w:rFonts w:ascii="Arial" w:hAnsi="Arial" w:cs="Arial"/>
          <w:b/>
          <w:bCs/>
          <w:sz w:val="24"/>
          <w:szCs w:val="24"/>
          <w:lang w:val="es-ES" w:eastAsia="es-ES"/>
        </w:rPr>
        <w:t xml:space="preserve">N ABREVIADA – SUBASTA INVERSA  No. </w:t>
      </w:r>
      <w:r w:rsidR="00C94F23" w:rsidRPr="001E30A6">
        <w:rPr>
          <w:rFonts w:ascii="Arial" w:hAnsi="Arial" w:cs="Arial"/>
          <w:b/>
          <w:bCs/>
          <w:color w:val="808080" w:themeColor="background1" w:themeShade="80"/>
          <w:sz w:val="24"/>
          <w:szCs w:val="24"/>
          <w:lang w:val="es-ES" w:eastAsia="es-ES"/>
        </w:rPr>
        <w:t>XXXX</w:t>
      </w:r>
      <w:r w:rsidR="00B44620" w:rsidRPr="00B44620">
        <w:rPr>
          <w:rFonts w:ascii="Arial" w:hAnsi="Arial" w:cs="Arial"/>
          <w:b/>
          <w:bCs/>
          <w:sz w:val="24"/>
          <w:szCs w:val="24"/>
          <w:lang w:val="es-ES" w:eastAsia="es-ES"/>
        </w:rPr>
        <w:t xml:space="preserve"> de 201</w:t>
      </w:r>
      <w:r w:rsidR="00C94F23">
        <w:rPr>
          <w:rFonts w:ascii="Arial" w:hAnsi="Arial" w:cs="Arial"/>
          <w:b/>
          <w:bCs/>
          <w:sz w:val="24"/>
          <w:szCs w:val="24"/>
          <w:lang w:val="es-ES" w:eastAsia="es-ES"/>
        </w:rPr>
        <w:t>X</w:t>
      </w:r>
    </w:p>
    <w:p w:rsidR="00B44620" w:rsidRPr="00B44620" w:rsidRDefault="00B44620" w:rsidP="00B44620">
      <w:pPr>
        <w:autoSpaceDE/>
        <w:autoSpaceDN/>
        <w:jc w:val="both"/>
        <w:rPr>
          <w:rFonts w:ascii="Arial" w:hAnsi="Arial" w:cs="Arial"/>
          <w:bCs/>
          <w:color w:val="808080"/>
          <w:sz w:val="24"/>
          <w:szCs w:val="24"/>
          <w:u w:val="single"/>
          <w:lang w:eastAsia="es-ES"/>
        </w:rPr>
      </w:pPr>
    </w:p>
    <w:p w:rsidR="00B44620" w:rsidRPr="00B44620" w:rsidRDefault="00B44620" w:rsidP="00B44620">
      <w:pPr>
        <w:autoSpaceDE/>
        <w:autoSpaceDN/>
        <w:jc w:val="both"/>
        <w:rPr>
          <w:rFonts w:ascii="Arial" w:hAnsi="Arial" w:cs="Arial"/>
          <w:b/>
          <w:color w:val="808080"/>
          <w:sz w:val="24"/>
          <w:szCs w:val="24"/>
          <w:u w:val="single"/>
          <w:lang w:eastAsia="es-ES"/>
        </w:rPr>
      </w:pPr>
      <w:r w:rsidRPr="00B44620">
        <w:rPr>
          <w:rFonts w:ascii="Arial" w:hAnsi="Arial" w:cs="Arial"/>
          <w:b/>
          <w:bCs/>
          <w:sz w:val="24"/>
          <w:szCs w:val="24"/>
          <w:u w:val="single"/>
          <w:lang w:eastAsia="es-ES"/>
        </w:rPr>
        <w:t>OBJETO</w:t>
      </w:r>
      <w:r w:rsidRPr="00B44620">
        <w:rPr>
          <w:rFonts w:ascii="Arial" w:hAnsi="Arial" w:cs="Arial"/>
          <w:bCs/>
          <w:color w:val="808080"/>
          <w:sz w:val="24"/>
          <w:szCs w:val="24"/>
          <w:u w:val="single"/>
          <w:lang w:eastAsia="es-ES"/>
        </w:rPr>
        <w:t>:</w:t>
      </w:r>
      <w:r w:rsidRPr="00B44620">
        <w:rPr>
          <w:rFonts w:ascii="Arial" w:hAnsi="Arial" w:cs="Arial"/>
          <w:b/>
          <w:color w:val="808080"/>
          <w:sz w:val="24"/>
          <w:szCs w:val="24"/>
          <w:u w:val="single"/>
          <w:lang w:eastAsia="es-ES"/>
        </w:rPr>
        <w:t xml:space="preserve"> </w:t>
      </w:r>
    </w:p>
    <w:p w:rsidR="00B44620" w:rsidRPr="00B44620" w:rsidRDefault="00B44620" w:rsidP="00B44620">
      <w:pPr>
        <w:autoSpaceDE/>
        <w:autoSpaceDN/>
        <w:jc w:val="center"/>
        <w:rPr>
          <w:rFonts w:ascii="Arial" w:hAnsi="Arial"/>
          <w:b/>
          <w:color w:val="808080"/>
          <w:sz w:val="24"/>
          <w:szCs w:val="24"/>
          <w:u w:val="single"/>
          <w:lang w:eastAsia="es-ES"/>
        </w:rPr>
      </w:pPr>
    </w:p>
    <w:p w:rsidR="00B44620" w:rsidRPr="00B44620" w:rsidRDefault="00B44620" w:rsidP="00B44620">
      <w:pPr>
        <w:widowControl w:val="0"/>
        <w:tabs>
          <w:tab w:val="left" w:pos="3969"/>
        </w:tabs>
        <w:autoSpaceDE/>
        <w:autoSpaceDN/>
        <w:adjustRightInd w:val="0"/>
        <w:contextualSpacing/>
        <w:jc w:val="both"/>
        <w:textAlignment w:val="baseline"/>
        <w:rPr>
          <w:rFonts w:ascii="Arial" w:hAnsi="Arial" w:cs="Arial"/>
          <w:b/>
          <w:bCs/>
          <w:sz w:val="24"/>
          <w:szCs w:val="24"/>
          <w:lang w:val="es-ES" w:eastAsia="es-ES"/>
        </w:rPr>
      </w:pPr>
      <w:r w:rsidRPr="00B44620">
        <w:rPr>
          <w:rFonts w:ascii="Arial" w:hAnsi="Arial" w:cs="Arial"/>
          <w:sz w:val="24"/>
          <w:szCs w:val="24"/>
          <w:lang w:val="es-ES" w:eastAsia="es-ES"/>
        </w:rPr>
        <w:t>En el Instituto Nacional Penitenciario y Carcelario INPEC”.</w:t>
      </w:r>
    </w:p>
    <w:p w:rsidR="00B44620" w:rsidRPr="00B44620" w:rsidRDefault="00B44620" w:rsidP="00B44620">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autoSpaceDE/>
        <w:autoSpaceDN/>
        <w:jc w:val="both"/>
        <w:rPr>
          <w:rFonts w:ascii="Arial" w:hAnsi="Arial" w:cs="Arial"/>
          <w:b/>
          <w:bCs/>
          <w:sz w:val="24"/>
          <w:szCs w:val="24"/>
          <w:lang w:eastAsia="es-ES"/>
        </w:rPr>
      </w:pPr>
    </w:p>
    <w:p w:rsidR="00B44620" w:rsidRPr="00B44620" w:rsidRDefault="00B44620" w:rsidP="00B44620">
      <w:pPr>
        <w:widowControl w:val="0"/>
        <w:adjustRightInd w:val="0"/>
        <w:jc w:val="both"/>
        <w:rPr>
          <w:rFonts w:ascii="Arial" w:hAnsi="Arial" w:cs="Arial"/>
          <w:b/>
          <w:bCs/>
          <w:spacing w:val="-3"/>
          <w:sz w:val="24"/>
          <w:szCs w:val="24"/>
          <w:lang w:val="es-ES" w:eastAsia="es-ES"/>
        </w:rPr>
      </w:pPr>
      <w:r w:rsidRPr="00B44620">
        <w:rPr>
          <w:rFonts w:ascii="Arial" w:hAnsi="Arial" w:cs="Arial"/>
          <w:sz w:val="24"/>
          <w:szCs w:val="24"/>
          <w:lang w:val="es-ES" w:eastAsia="es-ES"/>
        </w:rPr>
        <w:t>ORIGINAL ___ 1ª COPIA ___ 2ª COPIA ___ 3ª COPIA ___ Nº DE FOLIOS ____</w:t>
      </w:r>
    </w:p>
    <w:p w:rsidR="00B44620" w:rsidRPr="00B44620" w:rsidRDefault="00B44620" w:rsidP="00B44620">
      <w:pPr>
        <w:autoSpaceDE/>
        <w:autoSpaceDN/>
        <w:spacing w:after="120"/>
        <w:jc w:val="both"/>
        <w:rPr>
          <w:rFonts w:ascii="Arial" w:hAnsi="Arial" w:cs="Arial"/>
          <w:b/>
          <w:sz w:val="24"/>
          <w:szCs w:val="24"/>
          <w:lang w:eastAsia="es-ES"/>
        </w:rPr>
      </w:pPr>
      <w:r w:rsidRPr="00B44620">
        <w:rPr>
          <w:rFonts w:ascii="Arial" w:hAnsi="Arial" w:cs="Arial"/>
          <w:sz w:val="24"/>
          <w:szCs w:val="24"/>
          <w:lang w:eastAsia="es-ES"/>
        </w:rPr>
        <w:t>NOMBRE DEL OFERENTE, DIRECCIÓN, TELÉFONO, FAX, EMAIL</w:t>
      </w:r>
    </w:p>
    <w:p w:rsidR="00B44620" w:rsidRPr="00B44620" w:rsidRDefault="00B44620" w:rsidP="00B44620">
      <w:pPr>
        <w:pBdr>
          <w:bottom w:val="single" w:sz="12" w:space="1" w:color="auto"/>
        </w:pBdr>
        <w:autoSpaceDE/>
        <w:autoSpaceDN/>
        <w:spacing w:after="120"/>
        <w:jc w:val="both"/>
        <w:rPr>
          <w:rFonts w:ascii="Arial" w:hAnsi="Arial" w:cs="Arial"/>
          <w:b/>
          <w:sz w:val="24"/>
          <w:szCs w:val="24"/>
          <w:lang w:eastAsia="es-ES"/>
        </w:rPr>
      </w:pPr>
      <w:r w:rsidRPr="00B44620">
        <w:rPr>
          <w:rFonts w:ascii="Arial" w:hAnsi="Arial" w:cs="Arial"/>
          <w:b/>
          <w:sz w:val="24"/>
          <w:szCs w:val="24"/>
          <w:lang w:eastAsia="es-ES"/>
        </w:rPr>
        <w:t>FECHA:</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INFORMACIÓN DEL PROPONENTE</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NOMBRE DEL PROPONENTE:</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DIRECCIÓN COMERCIAL:</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TELÉFONO:         FAX:</w:t>
      </w:r>
    </w:p>
    <w:p w:rsidR="00B44620" w:rsidRPr="00B44620" w:rsidRDefault="00B44620" w:rsidP="00B44620">
      <w:pPr>
        <w:pBdr>
          <w:bottom w:val="single" w:sz="12" w:space="1" w:color="auto"/>
        </w:pBdr>
        <w:autoSpaceDE/>
        <w:autoSpaceDN/>
        <w:jc w:val="both"/>
        <w:rPr>
          <w:rFonts w:ascii="Arial" w:hAnsi="Arial" w:cs="Arial"/>
          <w:b/>
          <w:sz w:val="24"/>
          <w:szCs w:val="24"/>
          <w:lang w:eastAsia="es-ES"/>
        </w:rPr>
      </w:pPr>
      <w:r w:rsidRPr="00B44620">
        <w:rPr>
          <w:rFonts w:ascii="Arial" w:hAnsi="Arial" w:cs="Arial"/>
          <w:b/>
          <w:sz w:val="24"/>
          <w:szCs w:val="24"/>
          <w:lang w:eastAsia="es-ES"/>
        </w:rPr>
        <w:tab/>
        <w:t>DIRECCIÓN DE CORREO ELECTRÓNICO:</w:t>
      </w:r>
    </w:p>
    <w:p w:rsidR="00B44620" w:rsidRPr="00B44620" w:rsidRDefault="00B44620" w:rsidP="00B44620">
      <w:pPr>
        <w:autoSpaceDE/>
        <w:autoSpaceDN/>
        <w:ind w:left="708"/>
        <w:jc w:val="both"/>
        <w:rPr>
          <w:rFonts w:ascii="Arial" w:hAnsi="Arial" w:cs="Arial"/>
          <w:b/>
          <w:sz w:val="24"/>
          <w:szCs w:val="24"/>
          <w:lang w:eastAsia="es-ES"/>
        </w:rPr>
      </w:pPr>
      <w:r w:rsidRPr="00B44620">
        <w:rPr>
          <w:rFonts w:ascii="Arial" w:hAnsi="Arial" w:cs="Arial"/>
          <w:b/>
          <w:sz w:val="24"/>
          <w:szCs w:val="24"/>
          <w:lang w:eastAsia="es-ES"/>
        </w:rPr>
        <w:lastRenderedPageBreak/>
        <w:t>INFORMACIÓN DEL REPRESENTANTE LEGAL O APODERADO</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REPRESENTANTE O APODERADO:</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DIRECCIÓN COMERCIAL:</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TELÉFONO:</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FAX:</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ab/>
        <w:t>CORREO ELECTRÓNICO:</w:t>
      </w:r>
    </w:p>
    <w:p w:rsidR="00B44620" w:rsidRPr="00B44620" w:rsidRDefault="00B44620" w:rsidP="00B44620">
      <w:pPr>
        <w:autoSpaceDE/>
        <w:autoSpaceDN/>
        <w:jc w:val="both"/>
        <w:rPr>
          <w:rFonts w:ascii="Arial" w:hAnsi="Arial" w:cs="Arial"/>
          <w:b/>
          <w:sz w:val="24"/>
          <w:szCs w:val="24"/>
          <w:lang w:eastAsia="es-ES"/>
        </w:rPr>
      </w:pPr>
    </w:p>
    <w:p w:rsidR="00B44620" w:rsidRPr="001E30A6" w:rsidRDefault="00B44620" w:rsidP="00B44620">
      <w:pPr>
        <w:adjustRightInd w:val="0"/>
        <w:jc w:val="both"/>
        <w:rPr>
          <w:rFonts w:ascii="Arial Narrow" w:hAnsi="Arial Narrow" w:cs="Arial"/>
          <w:bCs/>
          <w:sz w:val="22"/>
          <w:szCs w:val="22"/>
          <w:lang w:eastAsia="es-ES"/>
        </w:rPr>
      </w:pPr>
      <w:r w:rsidRPr="001E30A6">
        <w:rPr>
          <w:rFonts w:ascii="Arial Narrow" w:hAnsi="Arial Narrow" w:cs="Arial"/>
          <w:bCs/>
          <w:sz w:val="22"/>
          <w:szCs w:val="22"/>
          <w:lang w:eastAsia="es-ES"/>
        </w:rPr>
        <w:t>En caso de discrepancias entre el original y las copias prima el contenido de la propuesta original.</w:t>
      </w:r>
    </w:p>
    <w:p w:rsidR="00B44620" w:rsidRPr="001E30A6" w:rsidRDefault="00B44620" w:rsidP="00B44620">
      <w:pPr>
        <w:adjustRightInd w:val="0"/>
        <w:jc w:val="both"/>
        <w:rPr>
          <w:rFonts w:ascii="Arial Narrow" w:hAnsi="Arial Narrow" w:cs="Arial"/>
          <w:b/>
          <w:bCs/>
          <w:sz w:val="22"/>
          <w:szCs w:val="22"/>
          <w:lang w:eastAsia="es-ES"/>
        </w:rPr>
      </w:pPr>
    </w:p>
    <w:p w:rsidR="00B44620" w:rsidRPr="001E30A6" w:rsidRDefault="00B44620" w:rsidP="00B44620">
      <w:pPr>
        <w:autoSpaceDE/>
        <w:autoSpaceDN/>
        <w:jc w:val="both"/>
        <w:rPr>
          <w:rFonts w:ascii="Arial Narrow" w:hAnsi="Arial Narrow" w:cs="Arial"/>
          <w:sz w:val="22"/>
          <w:szCs w:val="22"/>
          <w:lang w:eastAsia="es-ES"/>
        </w:rPr>
      </w:pPr>
      <w:r w:rsidRPr="001E30A6">
        <w:rPr>
          <w:rFonts w:ascii="Arial Narrow" w:hAnsi="Arial Narrow" w:cs="Arial"/>
          <w:sz w:val="22"/>
          <w:szCs w:val="22"/>
          <w:lang w:eastAsia="es-ES"/>
        </w:rPr>
        <w:t>Únicamente se tendrán como propuestas válidamente presentadas aquellas que se entreguen en el lugar señalado en la cronología del proceso a más tardar en el día y hora indicada. Será responsabilidad exclusiva de los proponentes realizar las provisiones necesarias para la entrega oportuna de sus propuestas, para lo cual deberán tener en cuenta las medidas de seguridad propias para el ingreso a las instalaciones de la Sede Central del INPEC.</w:t>
      </w:r>
    </w:p>
    <w:p w:rsidR="00B44620" w:rsidRPr="001E30A6" w:rsidRDefault="00B44620" w:rsidP="00B44620">
      <w:pPr>
        <w:adjustRightInd w:val="0"/>
        <w:jc w:val="both"/>
        <w:rPr>
          <w:rFonts w:ascii="Arial Narrow" w:hAnsi="Arial Narrow" w:cs="Arial"/>
          <w:sz w:val="22"/>
          <w:szCs w:val="22"/>
          <w:highlight w:val="green"/>
          <w:lang w:eastAsia="es-ES"/>
        </w:rPr>
      </w:pPr>
    </w:p>
    <w:p w:rsidR="00B44620" w:rsidRPr="001E30A6" w:rsidRDefault="00B44620" w:rsidP="00B44620">
      <w:pPr>
        <w:autoSpaceDE/>
        <w:autoSpaceDN/>
        <w:jc w:val="both"/>
        <w:rPr>
          <w:rFonts w:ascii="Arial Narrow" w:hAnsi="Arial Narrow" w:cs="Arial"/>
          <w:sz w:val="22"/>
          <w:szCs w:val="22"/>
          <w:lang w:eastAsia="es-ES"/>
        </w:rPr>
      </w:pPr>
      <w:r w:rsidRPr="001E30A6">
        <w:rPr>
          <w:rFonts w:ascii="Arial Narrow" w:hAnsi="Arial Narrow" w:cs="Arial"/>
          <w:sz w:val="22"/>
          <w:szCs w:val="22"/>
          <w:lang w:eastAsia="es-ES"/>
        </w:rPr>
        <w:t>De la diligencia de recepción de propuestas se dejará constancia en un acta, en la cual se relacionarán en orden de llegada las propuestas presentadas, indicando su fecha y hora.</w:t>
      </w:r>
    </w:p>
    <w:p w:rsidR="00B44620" w:rsidRPr="001E30A6" w:rsidRDefault="00B44620" w:rsidP="00B44620">
      <w:pPr>
        <w:autoSpaceDE/>
        <w:autoSpaceDN/>
        <w:jc w:val="both"/>
        <w:rPr>
          <w:rFonts w:ascii="Arial Narrow" w:hAnsi="Arial Narrow" w:cs="Arial"/>
          <w:sz w:val="22"/>
          <w:szCs w:val="22"/>
          <w:lang w:eastAsia="es-ES"/>
        </w:rPr>
      </w:pPr>
    </w:p>
    <w:p w:rsidR="00B44620" w:rsidRPr="001E30A6" w:rsidRDefault="00B44620" w:rsidP="00B44620">
      <w:pPr>
        <w:adjustRightInd w:val="0"/>
        <w:jc w:val="both"/>
        <w:rPr>
          <w:rFonts w:ascii="Arial Narrow" w:hAnsi="Arial Narrow" w:cs="Arial"/>
          <w:sz w:val="22"/>
          <w:szCs w:val="22"/>
          <w:lang w:eastAsia="es-ES"/>
        </w:rPr>
      </w:pPr>
      <w:r w:rsidRPr="001E30A6">
        <w:rPr>
          <w:rFonts w:ascii="Arial Narrow" w:hAnsi="Arial Narrow" w:cs="Arial"/>
          <w:sz w:val="22"/>
          <w:szCs w:val="22"/>
          <w:lang w:eastAsia="es-ES"/>
        </w:rPr>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La entidad dejará constancia en el acta de cierre de las propuestas que no se entreguen en las condiciones indicadas, así como, si alguna de ellas hubiera sido abierta con anterioridad al cierre. En este último evento, la entidad declarará desierto el presente proceso. </w:t>
      </w:r>
    </w:p>
    <w:p w:rsidR="00B44620" w:rsidRPr="001E30A6" w:rsidRDefault="00B44620" w:rsidP="00B44620">
      <w:pPr>
        <w:autoSpaceDE/>
        <w:autoSpaceDN/>
        <w:jc w:val="both"/>
        <w:rPr>
          <w:rFonts w:ascii="Arial Narrow" w:hAnsi="Arial Narrow" w:cs="Arial"/>
          <w:sz w:val="22"/>
          <w:szCs w:val="22"/>
          <w:lang w:eastAsia="es-ES"/>
        </w:rPr>
      </w:pPr>
    </w:p>
    <w:p w:rsidR="00B44620" w:rsidRPr="001E30A6" w:rsidRDefault="00B44620" w:rsidP="00B44620">
      <w:pPr>
        <w:autoSpaceDE/>
        <w:autoSpaceDN/>
        <w:jc w:val="both"/>
        <w:rPr>
          <w:rFonts w:ascii="Arial Narrow" w:hAnsi="Arial Narrow" w:cs="Arial"/>
          <w:sz w:val="22"/>
          <w:szCs w:val="22"/>
          <w:lang w:eastAsia="es-ES"/>
        </w:rPr>
      </w:pPr>
      <w:r w:rsidRPr="001E30A6">
        <w:rPr>
          <w:rFonts w:ascii="Arial Narrow" w:hAnsi="Arial Narrow" w:cs="Arial"/>
          <w:sz w:val="22"/>
          <w:szCs w:val="22"/>
          <w:lang w:eastAsia="es-ES"/>
        </w:rPr>
        <w:t>Se debe presentar por separado la propuesta técnica y la propuesta económica.</w:t>
      </w:r>
    </w:p>
    <w:p w:rsidR="00B44620" w:rsidRPr="001E30A6" w:rsidRDefault="00B44620" w:rsidP="00B44620">
      <w:pPr>
        <w:autoSpaceDE/>
        <w:autoSpaceDN/>
        <w:jc w:val="both"/>
        <w:rPr>
          <w:rFonts w:ascii="Arial Narrow" w:hAnsi="Arial Narrow" w:cs="Arial"/>
          <w:sz w:val="22"/>
          <w:szCs w:val="22"/>
          <w:lang w:eastAsia="es-ES"/>
        </w:rPr>
      </w:pPr>
    </w:p>
    <w:p w:rsidR="00B44620" w:rsidRPr="001E30A6" w:rsidRDefault="00B44620" w:rsidP="00B44620">
      <w:pPr>
        <w:tabs>
          <w:tab w:val="left" w:pos="9781"/>
        </w:tabs>
        <w:autoSpaceDE/>
        <w:autoSpaceDN/>
        <w:ind w:right="142"/>
        <w:jc w:val="both"/>
        <w:rPr>
          <w:rFonts w:ascii="Arial Narrow" w:hAnsi="Arial Narrow" w:cs="Arial"/>
          <w:sz w:val="22"/>
          <w:szCs w:val="22"/>
          <w:lang w:eastAsia="es-ES"/>
        </w:rPr>
      </w:pPr>
      <w:r w:rsidRPr="001E30A6">
        <w:rPr>
          <w:rFonts w:ascii="Arial Narrow" w:hAnsi="Arial Narrow" w:cs="Arial"/>
          <w:sz w:val="22"/>
          <w:szCs w:val="22"/>
          <w:lang w:eastAsia="es-ES"/>
        </w:rPr>
        <w:t>Contendrá una relación sucinta de todos los capítulos, numerales o parágrafos que conforman la oferta indicando el número de página en que se encuentra.</w:t>
      </w:r>
    </w:p>
    <w:p w:rsidR="00B44620" w:rsidRPr="001E30A6" w:rsidRDefault="00B44620" w:rsidP="00B44620">
      <w:pPr>
        <w:tabs>
          <w:tab w:val="left" w:pos="9781"/>
        </w:tabs>
        <w:autoSpaceDE/>
        <w:autoSpaceDN/>
        <w:ind w:right="142"/>
        <w:jc w:val="both"/>
        <w:rPr>
          <w:rFonts w:ascii="Arial Narrow" w:hAnsi="Arial Narrow" w:cs="Arial"/>
          <w:sz w:val="22"/>
          <w:szCs w:val="22"/>
          <w:lang w:eastAsia="es-ES"/>
        </w:rPr>
      </w:pPr>
    </w:p>
    <w:p w:rsidR="00B44620" w:rsidRPr="001E30A6" w:rsidRDefault="00B44620" w:rsidP="00B44620">
      <w:pPr>
        <w:tabs>
          <w:tab w:val="left" w:pos="9781"/>
        </w:tabs>
        <w:autoSpaceDE/>
        <w:autoSpaceDN/>
        <w:ind w:right="142"/>
        <w:jc w:val="both"/>
        <w:rPr>
          <w:rFonts w:ascii="Arial Narrow" w:hAnsi="Arial Narrow" w:cs="Arial"/>
          <w:sz w:val="22"/>
          <w:szCs w:val="22"/>
          <w:lang w:eastAsia="es-ES"/>
        </w:rPr>
      </w:pPr>
      <w:r w:rsidRPr="001E30A6">
        <w:rPr>
          <w:rFonts w:ascii="Arial Narrow" w:hAnsi="Arial Narrow" w:cs="Arial"/>
          <w:sz w:val="22"/>
          <w:szCs w:val="22"/>
          <w:lang w:eastAsia="es-ES"/>
        </w:rPr>
        <w:t>Para todos los efectos, se entenderá que la oferta se mantendrá vigente por el término de 90 días calendario contados a partir de la fecha de cierre del proceso.</w:t>
      </w:r>
    </w:p>
    <w:p w:rsidR="00B44620" w:rsidRPr="001E30A6" w:rsidRDefault="00B44620" w:rsidP="00B44620">
      <w:pPr>
        <w:tabs>
          <w:tab w:val="left" w:pos="9781"/>
        </w:tabs>
        <w:autoSpaceDE/>
        <w:autoSpaceDN/>
        <w:ind w:right="142"/>
        <w:jc w:val="both"/>
        <w:rPr>
          <w:rFonts w:ascii="Arial Narrow" w:hAnsi="Arial Narrow" w:cs="Arial"/>
          <w:sz w:val="22"/>
          <w:szCs w:val="22"/>
          <w:lang w:eastAsia="es-ES"/>
        </w:rPr>
      </w:pPr>
    </w:p>
    <w:p w:rsidR="00B44620" w:rsidRPr="001E30A6" w:rsidRDefault="00B44620" w:rsidP="00B44620">
      <w:pPr>
        <w:autoSpaceDE/>
        <w:autoSpaceDN/>
        <w:jc w:val="both"/>
        <w:rPr>
          <w:rFonts w:ascii="Arial Narrow" w:hAnsi="Arial Narrow" w:cs="Arial"/>
          <w:sz w:val="22"/>
          <w:szCs w:val="22"/>
          <w:lang w:eastAsia="es-ES"/>
        </w:rPr>
      </w:pPr>
      <w:r w:rsidRPr="001E30A6">
        <w:rPr>
          <w:rFonts w:ascii="Arial Narrow" w:hAnsi="Arial Narrow" w:cs="Arial"/>
          <w:sz w:val="22"/>
          <w:szCs w:val="22"/>
          <w:lang w:eastAsia="es-ES"/>
        </w:rPr>
        <w:t>Los proponentes podrán retirar sus propuestas antes de la fecha y hora previstas para el cierre del proceso; en este caso se les devolverán sin abrir y se dejará constancia de esta devolución en el acta. Pasado este término cualquier solicitud dará derecho a la Entidad para hacer efectiva la garantía de seriedad de la propuesta, de conformidad con lo establecido en el Decreto 1082</w:t>
      </w:r>
      <w:r w:rsidR="001E30A6">
        <w:rPr>
          <w:rFonts w:ascii="Arial Narrow" w:hAnsi="Arial Narrow" w:cs="Arial"/>
          <w:sz w:val="22"/>
          <w:szCs w:val="22"/>
          <w:lang w:eastAsia="es-ES"/>
        </w:rPr>
        <w:t xml:space="preserve"> de 2015</w:t>
      </w:r>
      <w:r w:rsidRPr="001E30A6">
        <w:rPr>
          <w:rFonts w:ascii="Arial Narrow" w:hAnsi="Arial Narrow" w:cs="Arial"/>
          <w:sz w:val="22"/>
          <w:szCs w:val="22"/>
          <w:lang w:eastAsia="es-ES"/>
        </w:rPr>
        <w:t>.</w:t>
      </w:r>
    </w:p>
    <w:p w:rsidR="00B44620" w:rsidRPr="001E30A6" w:rsidRDefault="00B44620" w:rsidP="00B44620">
      <w:pPr>
        <w:autoSpaceDE/>
        <w:autoSpaceDN/>
        <w:jc w:val="both"/>
        <w:rPr>
          <w:rFonts w:ascii="Arial Narrow" w:hAnsi="Arial Narrow" w:cs="Arial"/>
          <w:sz w:val="22"/>
          <w:szCs w:val="22"/>
          <w:lang w:eastAsia="es-ES"/>
        </w:rPr>
      </w:pPr>
    </w:p>
    <w:p w:rsidR="00B44620" w:rsidRPr="00043232"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94" w:name="_Toc424136916"/>
      <w:bookmarkStart w:id="95" w:name="_Toc451352202"/>
      <w:r w:rsidRPr="00043232">
        <w:rPr>
          <w:rFonts w:ascii="Arial" w:hAnsi="Arial" w:cs="Arial"/>
          <w:b/>
          <w:sz w:val="22"/>
          <w:szCs w:val="22"/>
          <w:lang w:eastAsia="es-ES"/>
        </w:rPr>
        <w:t>CAUSALES DE RECHAZO DE LA OFERTA</w:t>
      </w:r>
      <w:bookmarkEnd w:id="94"/>
      <w:bookmarkEnd w:id="95"/>
    </w:p>
    <w:p w:rsidR="00B44620" w:rsidRPr="00B44620" w:rsidRDefault="00B44620" w:rsidP="00B44620">
      <w:pPr>
        <w:autoSpaceDE/>
        <w:autoSpaceDN/>
        <w:jc w:val="both"/>
        <w:rPr>
          <w:rFonts w:ascii="Arial" w:hAnsi="Arial" w:cs="Arial"/>
          <w:b/>
          <w:sz w:val="24"/>
          <w:szCs w:val="24"/>
          <w:lang w:eastAsia="es-ES"/>
        </w:rPr>
      </w:pPr>
    </w:p>
    <w:p w:rsidR="00B44620" w:rsidRPr="00043232" w:rsidRDefault="00B44620" w:rsidP="00B44620">
      <w:pPr>
        <w:autoSpaceDE/>
        <w:autoSpaceDN/>
        <w:adjustRightInd w:val="0"/>
        <w:jc w:val="both"/>
        <w:rPr>
          <w:rFonts w:ascii="Arial Narrow" w:hAnsi="Arial Narrow" w:cs="Arial"/>
          <w:sz w:val="22"/>
          <w:szCs w:val="22"/>
          <w:lang w:eastAsia="es-ES"/>
        </w:rPr>
      </w:pPr>
      <w:r w:rsidRPr="00043232">
        <w:rPr>
          <w:rFonts w:ascii="Arial Narrow" w:hAnsi="Arial Narrow" w:cs="Arial"/>
          <w:sz w:val="22"/>
          <w:szCs w:val="22"/>
          <w:lang w:eastAsia="es-ES"/>
        </w:rPr>
        <w:t>Son causales para el rechazo de la propuesta, las siguientes:</w:t>
      </w:r>
    </w:p>
    <w:p w:rsidR="00B44620" w:rsidRPr="00043232" w:rsidRDefault="00B44620" w:rsidP="00B44620">
      <w:pPr>
        <w:autoSpaceDE/>
        <w:autoSpaceDN/>
        <w:adjustRightInd w:val="0"/>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se compruebe que un proponente ha interferido, influenciado, u obtenido correspondencia interna, proyectos de concepto de evaluación o de respuesta a observaciones.</w:t>
      </w:r>
    </w:p>
    <w:p w:rsidR="00B44620" w:rsidRPr="00043232" w:rsidRDefault="00B44620" w:rsidP="00B44620">
      <w:pPr>
        <w:autoSpaceDE/>
        <w:autoSpaceDN/>
        <w:adjustRightInd w:val="0"/>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se compruebe confabulación entre los proponentes que altere de cualquier manera la aplicación del principio de selección objetiva.</w:t>
      </w:r>
    </w:p>
    <w:p w:rsidR="00B44620" w:rsidRPr="00043232" w:rsidRDefault="00B44620" w:rsidP="00B44620">
      <w:pPr>
        <w:autoSpaceDE/>
        <w:autoSpaceDN/>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el proponente no presente la garantía de seriedad de la propuesta.</w:t>
      </w:r>
    </w:p>
    <w:p w:rsidR="00B44620" w:rsidRPr="00043232" w:rsidRDefault="00B44620" w:rsidP="00B44620">
      <w:pPr>
        <w:adjustRightInd w:val="0"/>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lastRenderedPageBreak/>
        <w:t>Cuando se presente la propuesta en forma subordinada al cumplimiento por parte del EL INSTITUTO NACIONAL PENITENCIARIO Y CARCELARIO,  de cualquier condición o modalidad impuesta por el proponente.</w:t>
      </w:r>
    </w:p>
    <w:p w:rsidR="00B44620" w:rsidRPr="00043232" w:rsidRDefault="00B44620" w:rsidP="00B44620">
      <w:pPr>
        <w:autoSpaceDE/>
        <w:autoSpaceDN/>
        <w:adjustRightInd w:val="0"/>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 xml:space="preserve">Cuando el oferente se encuentre incurso en alguna de las causales de disolución o liquidación proferidas por autoridad competente.    </w:t>
      </w:r>
    </w:p>
    <w:p w:rsidR="00B44620" w:rsidRPr="00043232" w:rsidRDefault="00B44620" w:rsidP="00B44620">
      <w:pPr>
        <w:adjustRightInd w:val="0"/>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la propuesta sea presentada en un idioma diferente al castellano, que impida la comparación objetiva de las ofertas.</w:t>
      </w:r>
    </w:p>
    <w:p w:rsidR="00B44620" w:rsidRPr="00043232" w:rsidRDefault="00B44620" w:rsidP="00B44620">
      <w:pPr>
        <w:autoSpaceDE/>
        <w:autoSpaceDN/>
        <w:adjustRightInd w:val="0"/>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la oferta no cumpla con las especificaciones técnicas mínimas exigidas.</w:t>
      </w:r>
    </w:p>
    <w:p w:rsidR="00B44620" w:rsidRPr="00043232" w:rsidRDefault="00B44620" w:rsidP="00B44620">
      <w:pPr>
        <w:autoSpaceDE/>
        <w:autoSpaceDN/>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la descripción de la oferta económica no coincida con la oferta técnica.</w:t>
      </w:r>
    </w:p>
    <w:p w:rsidR="00B44620" w:rsidRPr="00043232" w:rsidRDefault="00B44620" w:rsidP="00B44620">
      <w:pPr>
        <w:autoSpaceDE/>
        <w:autoSpaceDN/>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contextualSpacing/>
        <w:jc w:val="both"/>
        <w:rPr>
          <w:rFonts w:ascii="Arial Narrow" w:hAnsi="Arial Narrow" w:cs="Arial"/>
          <w:sz w:val="22"/>
          <w:szCs w:val="22"/>
          <w:lang w:eastAsia="es-ES"/>
        </w:rPr>
      </w:pPr>
      <w:r w:rsidRPr="00043232">
        <w:rPr>
          <w:rFonts w:ascii="Arial Narrow" w:hAnsi="Arial Narrow" w:cs="Arial"/>
          <w:sz w:val="22"/>
          <w:szCs w:val="22"/>
          <w:lang w:eastAsia="es-ES"/>
        </w:rPr>
        <w:t>Cuando el valor de la propuesta económica supere el valor estimado por ítem  para el presente proceso de selección.</w:t>
      </w:r>
    </w:p>
    <w:p w:rsidR="00B44620" w:rsidRPr="00043232" w:rsidRDefault="00B44620" w:rsidP="00B44620">
      <w:pPr>
        <w:adjustRightInd w:val="0"/>
        <w:ind w:left="36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 xml:space="preserve">Cuando no haya sido presentada en la fecha, hora y lugar señalado en el plazo de presentación de propuestas </w:t>
      </w:r>
      <w:r w:rsidRPr="00043232">
        <w:rPr>
          <w:rFonts w:ascii="Arial Narrow" w:eastAsia="Calibri" w:hAnsi="Arial Narrow" w:cs="Arial"/>
          <w:iCs/>
          <w:sz w:val="22"/>
          <w:szCs w:val="22"/>
          <w:lang w:val="es-ES" w:eastAsia="en-US"/>
        </w:rPr>
        <w:t>(Cierre)</w:t>
      </w:r>
      <w:r w:rsidRPr="00043232">
        <w:rPr>
          <w:rFonts w:ascii="Arial Narrow" w:eastAsia="Calibri" w:hAnsi="Arial Narrow" w:cs="Arial"/>
          <w:sz w:val="22"/>
          <w:szCs w:val="22"/>
          <w:lang w:val="es-ES" w:eastAsia="en-US"/>
        </w:rPr>
        <w:t>.</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 xml:space="preserve">Cuando el objeto social de la persona jurídica proponente, la actividad comercial de la persona natural comerciante o el objeto social de los integrantes que conforman el consorcio o la unión temporal no permita ejecutar el objeto de la contratación. </w:t>
      </w:r>
    </w:p>
    <w:p w:rsidR="00B44620" w:rsidRPr="00043232" w:rsidRDefault="00B44620" w:rsidP="00B44620">
      <w:pPr>
        <w:autoSpaceDE/>
        <w:autoSpaceDN/>
        <w:ind w:left="720"/>
        <w:contextualSpacing/>
        <w:jc w:val="both"/>
        <w:rPr>
          <w:rFonts w:ascii="Arial Narrow" w:hAnsi="Arial Narrow" w:cs="Arial"/>
          <w:sz w:val="22"/>
          <w:szCs w:val="22"/>
          <w:lang w:eastAsia="es-E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La no presentación del poder otorgado de conformidad con la Ley y los Estatutos, cuando la propuesta sea presentada a través de apoderado.</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 xml:space="preserve">Cuando existan varias ofertas presentadas por el mismo proponente en el presente proceso de selección </w:t>
      </w:r>
      <w:r w:rsidRPr="00043232">
        <w:rPr>
          <w:rFonts w:ascii="Arial Narrow" w:eastAsia="Calibri" w:hAnsi="Arial Narrow" w:cs="Arial"/>
          <w:iCs/>
          <w:sz w:val="22"/>
          <w:szCs w:val="22"/>
          <w:lang w:val="es-ES" w:eastAsia="en-US"/>
        </w:rPr>
        <w:t>(Por sí o por interpuesta persona o en consorcio o unión temporal)</w:t>
      </w:r>
      <w:r w:rsidRPr="00043232">
        <w:rPr>
          <w:rFonts w:ascii="Arial Narrow" w:eastAsia="Calibri" w:hAnsi="Arial Narrow" w:cs="Arial"/>
          <w:sz w:val="22"/>
          <w:szCs w:val="22"/>
          <w:lang w:val="es-ES" w:eastAsia="en-US"/>
        </w:rPr>
        <w:t>, o se ostente la calidad de representante legal o socio de más de una persona jurídica participante en el presente proceso de selección.</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 xml:space="preserve">Cuando el proponente o alguno de los miembros que conforman el consorcio o la unión temporal se encuentra en alguna de las prohibiciones, inhabilidades e incompatibilidades de conformidad con lo dispuesto en el artículo 8 de la Ley 80 de 1993, concordante con la Ley 1150 de 2007 y articulo 90 de la Ley 1474 de 2011, y demás disposiciones constitucionales o legales vigentes. </w:t>
      </w:r>
    </w:p>
    <w:p w:rsidR="00B44620" w:rsidRPr="00043232" w:rsidRDefault="00B44620" w:rsidP="00B44620">
      <w:pPr>
        <w:adjustRightInd w:val="0"/>
        <w:ind w:left="36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jc w:val="both"/>
        <w:rPr>
          <w:rFonts w:ascii="Arial Narrow" w:hAnsi="Arial Narrow" w:cs="Arial"/>
          <w:sz w:val="22"/>
          <w:szCs w:val="22"/>
          <w:lang w:val="es-CO" w:eastAsia="es-ES"/>
        </w:rPr>
      </w:pPr>
      <w:r w:rsidRPr="00043232">
        <w:rPr>
          <w:rFonts w:ascii="Arial Narrow" w:hAnsi="Arial Narrow" w:cs="Arial"/>
          <w:sz w:val="22"/>
          <w:szCs w:val="22"/>
          <w:lang w:val="es-CO" w:eastAsia="es-ES"/>
        </w:rPr>
        <w:t>Cuando en la propuesta se encuentre información o documentos que contengan datos falsos, tergiversados, alterados o tendientes a inducir a error y/o engaño al INPEC, con base en el numeral 7 del Artículo 26 de la Ley 80 de 1993, sin perjuicio de las acciones legales pertinentes.</w:t>
      </w:r>
    </w:p>
    <w:p w:rsidR="00B44620" w:rsidRPr="00043232" w:rsidRDefault="00B44620" w:rsidP="00B44620">
      <w:pPr>
        <w:autoSpaceDE/>
        <w:autoSpaceDN/>
        <w:jc w:val="both"/>
        <w:rPr>
          <w:rFonts w:ascii="Arial Narrow" w:hAnsi="Arial Narrow" w:cs="Arial"/>
          <w:sz w:val="22"/>
          <w:szCs w:val="22"/>
          <w:lang w:val="es-ES" w:eastAsia="es-E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 xml:space="preserve">Cuando el proponente no se encuentre inscrito en el Registro Único de Proponentes </w:t>
      </w:r>
      <w:r w:rsidRPr="00043232">
        <w:rPr>
          <w:rFonts w:ascii="Arial Narrow" w:eastAsia="Calibri" w:hAnsi="Arial Narrow" w:cs="Arial"/>
          <w:iCs/>
          <w:sz w:val="22"/>
          <w:szCs w:val="22"/>
          <w:lang w:val="es-ES" w:eastAsia="en-US"/>
        </w:rPr>
        <w:t>(RUP)</w:t>
      </w:r>
      <w:r w:rsidRPr="00043232">
        <w:rPr>
          <w:rFonts w:ascii="Arial Narrow" w:eastAsia="Calibri" w:hAnsi="Arial Narrow" w:cs="Arial"/>
          <w:sz w:val="22"/>
          <w:szCs w:val="22"/>
          <w:lang w:val="es-ES" w:eastAsia="en-US"/>
        </w:rPr>
        <w:t xml:space="preserve"> de acuerdo con lo establecido el Artículo 6 de Ley 1150 de 2007.</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Cuando la inscripción del proponte en el RUP no se encuentre en firme con anterioridad a la fecha establecida para el cierre del proceso.</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color w:val="000000"/>
          <w:sz w:val="22"/>
          <w:szCs w:val="22"/>
          <w:lang w:val="es-ES" w:eastAsia="en-US"/>
        </w:rPr>
      </w:pPr>
      <w:r w:rsidRPr="00043232">
        <w:rPr>
          <w:rFonts w:ascii="Arial Narrow" w:eastAsia="Calibri" w:hAnsi="Arial Narrow" w:cs="Arial"/>
          <w:sz w:val="22"/>
          <w:szCs w:val="22"/>
          <w:lang w:val="es-ES" w:eastAsia="en-US"/>
        </w:rPr>
        <w:t>Cuando el proponente no cumpla con los indicadores financieros establecidos en el pliego.</w:t>
      </w:r>
    </w:p>
    <w:p w:rsidR="00B44620" w:rsidRPr="00B44620" w:rsidRDefault="00B44620" w:rsidP="00B44620">
      <w:pPr>
        <w:adjustRightInd w:val="0"/>
        <w:jc w:val="both"/>
        <w:rPr>
          <w:rFonts w:ascii="Arial" w:eastAsia="Calibri" w:hAnsi="Arial" w:cs="Arial"/>
          <w:sz w:val="24"/>
          <w:szCs w:val="24"/>
          <w:lang w:val="es-ES" w:eastAsia="en-US"/>
        </w:rPr>
      </w:pPr>
      <w:r w:rsidRPr="00B44620">
        <w:rPr>
          <w:rFonts w:ascii="Arial" w:eastAsia="Calibri" w:hAnsi="Arial" w:cs="Arial"/>
          <w:sz w:val="24"/>
          <w:szCs w:val="24"/>
          <w:lang w:val="es-ES" w:eastAsia="en-US"/>
        </w:rPr>
        <w:t xml:space="preserve"> </w:t>
      </w:r>
    </w:p>
    <w:p w:rsidR="00B44620" w:rsidRPr="00043232" w:rsidRDefault="00B44620" w:rsidP="000C2A3F">
      <w:pPr>
        <w:numPr>
          <w:ilvl w:val="0"/>
          <w:numId w:val="4"/>
        </w:numPr>
        <w:autoSpaceDE/>
        <w:autoSpaceDN/>
        <w:jc w:val="both"/>
        <w:rPr>
          <w:rFonts w:ascii="Arial Narrow" w:hAnsi="Arial Narrow" w:cs="Arial"/>
          <w:sz w:val="22"/>
          <w:szCs w:val="22"/>
          <w:lang w:val="es-CO" w:eastAsia="es-ES"/>
        </w:rPr>
      </w:pPr>
      <w:r w:rsidRPr="00043232">
        <w:rPr>
          <w:rFonts w:ascii="Arial Narrow" w:hAnsi="Arial Narrow" w:cs="Arial"/>
          <w:sz w:val="22"/>
          <w:szCs w:val="22"/>
          <w:lang w:val="es-CO" w:eastAsia="es-ES"/>
        </w:rPr>
        <w:lastRenderedPageBreak/>
        <w:t>Cuando se compruebe la existencia de embargos o medidas cautelares proferidas por autoridad competente, en contra del oferente y en el caso de proponentes plurales de cualquiera de sus integrantes.</w:t>
      </w:r>
    </w:p>
    <w:p w:rsidR="00B44620" w:rsidRPr="00043232" w:rsidRDefault="00B44620" w:rsidP="00B44620">
      <w:pPr>
        <w:autoSpaceDE/>
        <w:autoSpaceDN/>
        <w:ind w:left="360"/>
        <w:jc w:val="both"/>
        <w:rPr>
          <w:rFonts w:ascii="Arial Narrow" w:hAnsi="Arial Narrow" w:cs="Arial"/>
          <w:sz w:val="22"/>
          <w:szCs w:val="22"/>
          <w:lang w:val="es-CO" w:eastAsia="es-ES"/>
        </w:rPr>
      </w:pPr>
    </w:p>
    <w:p w:rsidR="00B44620" w:rsidRPr="00043232" w:rsidRDefault="00B44620" w:rsidP="000C2A3F">
      <w:pPr>
        <w:numPr>
          <w:ilvl w:val="0"/>
          <w:numId w:val="4"/>
        </w:numPr>
        <w:autoSpaceDE/>
        <w:autoSpaceDN/>
        <w:jc w:val="both"/>
        <w:rPr>
          <w:rFonts w:ascii="Arial Narrow" w:hAnsi="Arial Narrow" w:cs="Arial"/>
          <w:sz w:val="22"/>
          <w:szCs w:val="22"/>
          <w:lang w:val="es-CO" w:eastAsia="es-ES"/>
        </w:rPr>
      </w:pPr>
      <w:r w:rsidRPr="00043232">
        <w:rPr>
          <w:rFonts w:ascii="Arial Narrow" w:hAnsi="Arial Narrow" w:cs="Arial"/>
          <w:sz w:val="22"/>
          <w:szCs w:val="22"/>
          <w:lang w:val="es-CO" w:eastAsia="es-ES"/>
        </w:rPr>
        <w:t>Cuando el oferente no demuestre la experiencia acreditada o específica, conforme lo solicitado en el presente pliego de condiciones.</w:t>
      </w:r>
    </w:p>
    <w:p w:rsidR="00B44620" w:rsidRPr="00043232" w:rsidRDefault="00B44620" w:rsidP="00B44620">
      <w:pPr>
        <w:autoSpaceDE/>
        <w:autoSpaceDN/>
        <w:jc w:val="both"/>
        <w:rPr>
          <w:rFonts w:ascii="Arial Narrow" w:hAnsi="Arial Narrow" w:cs="Arial"/>
          <w:sz w:val="22"/>
          <w:szCs w:val="22"/>
          <w:lang w:val="es-CO" w:eastAsia="es-E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Cuando no allegue por escrito, las aclaraciones, y/o documentos que no fueron entregados con la propuesta o cuando hechas las aclaraciones, observaciones y documentos no se ajusten a lo solicitado en el pliego, o acrediten circunstancias ocurridas con posterioridad al cierre del proceso.</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Cuando el proponente se encuentre en mora por el no pago de aportes al Sistema General de Riesgos Laborales y se encuentre debidamente reportado de conformidad con el registro de avisos de la Administradora de Riesgos Laborales correspondiente (Artículo 7 de la Ley 1562 del 11 de julio de 2012).</w:t>
      </w:r>
    </w:p>
    <w:p w:rsidR="00B44620" w:rsidRPr="00043232" w:rsidRDefault="00B44620" w:rsidP="00B44620">
      <w:pPr>
        <w:adjustRightInd w:val="0"/>
        <w:jc w:val="both"/>
        <w:rPr>
          <w:rFonts w:ascii="Arial Narrow" w:eastAsia="Calibri" w:hAnsi="Arial Narrow" w:cs="Arial"/>
          <w:sz w:val="22"/>
          <w:szCs w:val="22"/>
          <w:lang w:val="es-ES" w:eastAsia="en-US"/>
        </w:rPr>
      </w:pPr>
    </w:p>
    <w:p w:rsidR="00B44620" w:rsidRPr="00043232" w:rsidRDefault="00B44620" w:rsidP="000C2A3F">
      <w:pPr>
        <w:numPr>
          <w:ilvl w:val="0"/>
          <w:numId w:val="4"/>
        </w:numPr>
        <w:autoSpaceDE/>
        <w:autoSpaceDN/>
        <w:jc w:val="both"/>
        <w:rPr>
          <w:rFonts w:ascii="Arial Narrow" w:hAnsi="Arial Narrow" w:cs="Arial"/>
          <w:sz w:val="22"/>
          <w:szCs w:val="22"/>
          <w:lang w:val="es-CO" w:eastAsia="es-ES"/>
        </w:rPr>
      </w:pPr>
      <w:r w:rsidRPr="00043232">
        <w:rPr>
          <w:rFonts w:ascii="Arial Narrow" w:hAnsi="Arial Narrow" w:cs="Arial"/>
          <w:sz w:val="22"/>
          <w:szCs w:val="22"/>
          <w:lang w:val="es-CO" w:eastAsia="es-ES"/>
        </w:rPr>
        <w:t>Cuando se haya incurrido en las inhabilidades contempladas en el artículo 90 de la Ley 1474 de 2011 y demás normas vigentes.</w:t>
      </w:r>
    </w:p>
    <w:p w:rsidR="00B44620" w:rsidRPr="00043232" w:rsidRDefault="00B44620" w:rsidP="00B44620">
      <w:pPr>
        <w:autoSpaceDE/>
        <w:autoSpaceDN/>
        <w:jc w:val="both"/>
        <w:rPr>
          <w:rFonts w:ascii="Arial Narrow" w:hAnsi="Arial Narrow" w:cs="Arial"/>
          <w:sz w:val="22"/>
          <w:szCs w:val="22"/>
          <w:lang w:val="es-CO" w:eastAsia="es-ES"/>
        </w:rPr>
      </w:pPr>
    </w:p>
    <w:p w:rsidR="00B44620" w:rsidRPr="00043232" w:rsidRDefault="00B44620" w:rsidP="000C2A3F">
      <w:pPr>
        <w:numPr>
          <w:ilvl w:val="0"/>
          <w:numId w:val="4"/>
        </w:numPr>
        <w:autoSpaceDE/>
        <w:autoSpaceDN/>
        <w:jc w:val="both"/>
        <w:rPr>
          <w:rFonts w:ascii="Arial Narrow" w:hAnsi="Arial Narrow" w:cs="Arial"/>
          <w:sz w:val="22"/>
          <w:szCs w:val="22"/>
          <w:lang w:val="es-CO" w:eastAsia="es-ES"/>
        </w:rPr>
      </w:pPr>
      <w:r w:rsidRPr="00043232">
        <w:rPr>
          <w:rFonts w:ascii="Arial Narrow" w:hAnsi="Arial Narrow" w:cs="Arial"/>
          <w:sz w:val="22"/>
          <w:szCs w:val="22"/>
          <w:lang w:val="es-ES" w:eastAsia="es-ES"/>
        </w:rPr>
        <w:t>Cualquier otra causal contemplada en la ley.</w:t>
      </w:r>
    </w:p>
    <w:p w:rsidR="00B44620" w:rsidRPr="00043232" w:rsidRDefault="00B44620" w:rsidP="00B44620">
      <w:pPr>
        <w:autoSpaceDE/>
        <w:autoSpaceDN/>
        <w:ind w:left="720"/>
        <w:contextualSpacing/>
        <w:jc w:val="both"/>
        <w:rPr>
          <w:rFonts w:ascii="Arial Narrow" w:hAnsi="Arial Narrow" w:cs="Arial"/>
          <w:sz w:val="22"/>
          <w:szCs w:val="22"/>
          <w:lang w:val="es-CO" w:eastAsia="es-ES"/>
        </w:rPr>
      </w:pPr>
    </w:p>
    <w:p w:rsidR="00B44620" w:rsidRPr="00043232" w:rsidRDefault="00B44620" w:rsidP="00B44620">
      <w:pPr>
        <w:adjustRightInd w:val="0"/>
        <w:jc w:val="both"/>
        <w:rPr>
          <w:rFonts w:ascii="Arial Narrow" w:eastAsia="Calibri" w:hAnsi="Arial Narrow" w:cs="Arial"/>
          <w:sz w:val="22"/>
          <w:szCs w:val="22"/>
          <w:lang w:val="es-ES" w:eastAsia="en-US"/>
        </w:rPr>
      </w:pPr>
      <w:r w:rsidRPr="00043232">
        <w:rPr>
          <w:rFonts w:ascii="Arial Narrow" w:eastAsia="Calibri" w:hAnsi="Arial Narrow" w:cs="Arial"/>
          <w:b/>
          <w:sz w:val="22"/>
          <w:szCs w:val="22"/>
          <w:lang w:val="es-ES" w:eastAsia="en-US"/>
        </w:rPr>
        <w:t>NOTA:</w:t>
      </w:r>
      <w:r w:rsidRPr="00043232">
        <w:rPr>
          <w:rFonts w:ascii="Arial Narrow" w:eastAsia="Calibri" w:hAnsi="Arial Narrow" w:cs="Arial"/>
          <w:sz w:val="22"/>
          <w:szCs w:val="22"/>
          <w:lang w:val="es-ES" w:eastAsia="en-US"/>
        </w:rPr>
        <w:t xml:space="preserve"> En observancia de lo establecido en el Parágrafo 1 del artículo 5 de la Ley 1150 de 2007, la administración podrá solicitar a los proponentes los documentos referentes a la futura contratación que no constituyan los factores de escogencia establecidos en este Pliego de Condiciones hasta el término establecido por la entidad, igualmente para que subsanen la ausencia de requisitos o la falta de documentos habilitantes, so pena del rechazo definitivo de sus propuestas.</w:t>
      </w:r>
    </w:p>
    <w:p w:rsidR="00B44620" w:rsidRPr="00043232" w:rsidRDefault="00B44620" w:rsidP="00B44620">
      <w:pPr>
        <w:autoSpaceDE/>
        <w:autoSpaceDN/>
        <w:jc w:val="both"/>
        <w:rPr>
          <w:rFonts w:ascii="Arial" w:hAnsi="Arial" w:cs="Arial"/>
          <w:sz w:val="22"/>
          <w:szCs w:val="22"/>
          <w:lang w:val="es-ES" w:eastAsia="es-ES"/>
        </w:rPr>
      </w:pPr>
    </w:p>
    <w:p w:rsidR="00B44620" w:rsidRPr="00043232"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96" w:name="_Toc424136917"/>
      <w:bookmarkStart w:id="97" w:name="_Toc451352203"/>
      <w:r w:rsidRPr="00043232">
        <w:rPr>
          <w:rFonts w:ascii="Arial" w:hAnsi="Arial" w:cs="Arial"/>
          <w:b/>
          <w:sz w:val="22"/>
          <w:szCs w:val="22"/>
          <w:lang w:eastAsia="es-ES"/>
        </w:rPr>
        <w:t>ADJUDICACIÓN O DECLARATORIA DE DESIERTO DEL PROCESO DE SELECCIÓN</w:t>
      </w:r>
      <w:bookmarkEnd w:id="96"/>
      <w:bookmarkEnd w:id="97"/>
    </w:p>
    <w:p w:rsidR="00B44620" w:rsidRPr="00043232" w:rsidRDefault="00B44620" w:rsidP="00B44620">
      <w:pPr>
        <w:autoSpaceDE/>
        <w:autoSpaceDN/>
        <w:ind w:left="720"/>
        <w:contextualSpacing/>
        <w:jc w:val="both"/>
        <w:outlineLvl w:val="0"/>
        <w:rPr>
          <w:rFonts w:ascii="Arial" w:hAnsi="Arial" w:cs="Arial"/>
          <w:b/>
          <w:sz w:val="22"/>
          <w:szCs w:val="22"/>
          <w:lang w:eastAsia="es-ES"/>
        </w:rPr>
      </w:pPr>
    </w:p>
    <w:p w:rsidR="00B44620" w:rsidRPr="00043232" w:rsidRDefault="00043232" w:rsidP="00043232">
      <w:pPr>
        <w:pStyle w:val="Ttulo1"/>
        <w:jc w:val="left"/>
        <w:rPr>
          <w:rFonts w:cs="Arial"/>
          <w:sz w:val="22"/>
          <w:szCs w:val="22"/>
        </w:rPr>
      </w:pPr>
      <w:bookmarkStart w:id="98" w:name="_Toc424136918"/>
      <w:bookmarkStart w:id="99" w:name="_Toc451352204"/>
      <w:r w:rsidRPr="00043232">
        <w:rPr>
          <w:rFonts w:cs="Arial"/>
          <w:sz w:val="22"/>
          <w:szCs w:val="22"/>
        </w:rPr>
        <w:t xml:space="preserve">8.1 </w:t>
      </w:r>
      <w:r w:rsidR="00B44620" w:rsidRPr="00043232">
        <w:rPr>
          <w:rFonts w:cs="Arial"/>
          <w:sz w:val="22"/>
          <w:szCs w:val="22"/>
        </w:rPr>
        <w:t>Adjudicación del Proceso de Contratación</w:t>
      </w:r>
      <w:bookmarkEnd w:id="98"/>
      <w:bookmarkEnd w:id="99"/>
      <w:r w:rsidR="00B44620" w:rsidRPr="00043232">
        <w:rPr>
          <w:rFonts w:cs="Arial"/>
          <w:sz w:val="22"/>
          <w:szCs w:val="22"/>
        </w:rPr>
        <w:t xml:space="preserve"> </w:t>
      </w:r>
    </w:p>
    <w:p w:rsidR="00B44620" w:rsidRPr="00B44620" w:rsidRDefault="00B44620" w:rsidP="00B44620">
      <w:pPr>
        <w:autoSpaceDE/>
        <w:autoSpaceDN/>
        <w:jc w:val="both"/>
        <w:rPr>
          <w:rFonts w:ascii="Arial" w:hAnsi="Arial" w:cs="Arial"/>
          <w:b/>
          <w:sz w:val="24"/>
          <w:szCs w:val="24"/>
          <w:highlight w:val="yellow"/>
          <w:lang w:eastAsia="es-ES"/>
        </w:rPr>
      </w:pPr>
    </w:p>
    <w:p w:rsidR="00B44620" w:rsidRPr="00043232" w:rsidRDefault="00B44620" w:rsidP="00B44620">
      <w:pPr>
        <w:adjustRightInd w:val="0"/>
        <w:jc w:val="both"/>
        <w:rPr>
          <w:rFonts w:ascii="Arial Narrow" w:eastAsia="Calibri" w:hAnsi="Arial Narrow" w:cs="Arial"/>
          <w:sz w:val="22"/>
          <w:szCs w:val="22"/>
          <w:lang w:val="es-ES" w:eastAsia="en-US"/>
        </w:rPr>
      </w:pPr>
      <w:r w:rsidRPr="00043232">
        <w:rPr>
          <w:rFonts w:ascii="Arial Narrow" w:eastAsia="Calibri" w:hAnsi="Arial Narrow" w:cs="Arial"/>
          <w:sz w:val="22"/>
          <w:szCs w:val="22"/>
          <w:lang w:val="es-ES" w:eastAsia="en-US"/>
        </w:rPr>
        <w:t>La Entidad en cu</w:t>
      </w:r>
      <w:r w:rsidR="00AD4E26">
        <w:rPr>
          <w:rFonts w:ascii="Arial Narrow" w:eastAsia="Calibri" w:hAnsi="Arial Narrow" w:cs="Arial"/>
          <w:sz w:val="22"/>
          <w:szCs w:val="22"/>
          <w:lang w:val="es-ES" w:eastAsia="en-US"/>
        </w:rPr>
        <w:t>mplimiento a los Principios de p</w:t>
      </w:r>
      <w:r w:rsidRPr="00043232">
        <w:rPr>
          <w:rFonts w:ascii="Arial Narrow" w:eastAsia="Calibri" w:hAnsi="Arial Narrow" w:cs="Arial"/>
          <w:sz w:val="22"/>
          <w:szCs w:val="22"/>
          <w:lang w:val="es-ES" w:eastAsia="en-US"/>
        </w:rPr>
        <w:t>ublicidad, transparencia y selección objetiva y de conformidad con lo establecido el artículo 273 de la Constitución Política de Colombia y lo dispuesto en el artículo 9 de la Ley 1150 de 2007, el acto de adjudicación se publicará en la página del SECOP al proponente que haya ofrecido el precio más bajo.</w:t>
      </w:r>
    </w:p>
    <w:p w:rsidR="00B44620" w:rsidRPr="00B44620" w:rsidRDefault="00B44620" w:rsidP="00B44620">
      <w:pPr>
        <w:adjustRightInd w:val="0"/>
        <w:jc w:val="both"/>
        <w:rPr>
          <w:rFonts w:ascii="Arial" w:eastAsia="Calibri" w:hAnsi="Arial" w:cs="Arial"/>
          <w:sz w:val="24"/>
          <w:szCs w:val="24"/>
          <w:lang w:val="es-ES" w:eastAsia="en-US"/>
        </w:rPr>
      </w:pPr>
    </w:p>
    <w:p w:rsidR="00B44620" w:rsidRPr="00043232" w:rsidRDefault="00043232" w:rsidP="00043232">
      <w:pPr>
        <w:pStyle w:val="Ttulo1"/>
        <w:jc w:val="left"/>
        <w:rPr>
          <w:rFonts w:cs="Arial"/>
          <w:sz w:val="22"/>
          <w:szCs w:val="22"/>
        </w:rPr>
      </w:pPr>
      <w:bookmarkStart w:id="100" w:name="_Toc401755711"/>
      <w:bookmarkStart w:id="101" w:name="_Toc401762373"/>
      <w:bookmarkStart w:id="102" w:name="_Toc401764167"/>
      <w:bookmarkStart w:id="103" w:name="_Toc401768929"/>
      <w:bookmarkStart w:id="104" w:name="_Toc401769021"/>
      <w:bookmarkStart w:id="105" w:name="_Toc401774088"/>
      <w:bookmarkStart w:id="106" w:name="_Toc401755712"/>
      <w:bookmarkStart w:id="107" w:name="_Toc401762374"/>
      <w:bookmarkStart w:id="108" w:name="_Toc401764168"/>
      <w:bookmarkStart w:id="109" w:name="_Toc401768930"/>
      <w:bookmarkStart w:id="110" w:name="_Toc401769022"/>
      <w:bookmarkStart w:id="111" w:name="_Toc401774089"/>
      <w:bookmarkStart w:id="112" w:name="_Toc424136919"/>
      <w:bookmarkStart w:id="113" w:name="_Toc451352205"/>
      <w:bookmarkEnd w:id="100"/>
      <w:bookmarkEnd w:id="101"/>
      <w:bookmarkEnd w:id="102"/>
      <w:bookmarkEnd w:id="103"/>
      <w:bookmarkEnd w:id="104"/>
      <w:bookmarkEnd w:id="105"/>
      <w:bookmarkEnd w:id="106"/>
      <w:bookmarkEnd w:id="107"/>
      <w:bookmarkEnd w:id="108"/>
      <w:bookmarkEnd w:id="109"/>
      <w:bookmarkEnd w:id="110"/>
      <w:bookmarkEnd w:id="111"/>
      <w:r w:rsidRPr="00043232">
        <w:rPr>
          <w:rFonts w:cs="Arial"/>
          <w:sz w:val="22"/>
          <w:szCs w:val="22"/>
        </w:rPr>
        <w:t xml:space="preserve">8.1.1 </w:t>
      </w:r>
      <w:r w:rsidR="00B44620" w:rsidRPr="00043232">
        <w:rPr>
          <w:rFonts w:cs="Arial"/>
          <w:sz w:val="22"/>
          <w:szCs w:val="22"/>
        </w:rPr>
        <w:t>Reglas de la audiencia</w:t>
      </w:r>
      <w:bookmarkEnd w:id="112"/>
      <w:bookmarkEnd w:id="113"/>
    </w:p>
    <w:p w:rsidR="00B44620" w:rsidRPr="00B44620" w:rsidRDefault="00B44620" w:rsidP="00B44620">
      <w:pPr>
        <w:autoSpaceDE/>
        <w:autoSpaceDN/>
        <w:ind w:left="1800"/>
        <w:contextualSpacing/>
        <w:jc w:val="both"/>
        <w:outlineLvl w:val="2"/>
        <w:rPr>
          <w:rFonts w:ascii="Arial" w:hAnsi="Arial" w:cs="Arial"/>
          <w:b/>
          <w:sz w:val="24"/>
          <w:szCs w:val="24"/>
          <w:u w:val="single"/>
          <w:lang w:eastAsia="es-ES"/>
        </w:rPr>
      </w:pPr>
    </w:p>
    <w:p w:rsidR="00B44620" w:rsidRPr="00043232" w:rsidRDefault="00B44620" w:rsidP="00B44620">
      <w:pPr>
        <w:autoSpaceDE/>
        <w:autoSpaceDN/>
        <w:jc w:val="both"/>
        <w:rPr>
          <w:rFonts w:ascii="Arial Narrow" w:hAnsi="Arial Narrow" w:cs="Arial"/>
          <w:bCs/>
          <w:spacing w:val="-2"/>
          <w:sz w:val="22"/>
          <w:szCs w:val="22"/>
          <w:lang w:val="es-MX" w:eastAsia="es-CO"/>
        </w:rPr>
      </w:pPr>
      <w:r w:rsidRPr="00043232">
        <w:rPr>
          <w:rFonts w:ascii="Arial Narrow" w:hAnsi="Arial Narrow" w:cs="Arial"/>
          <w:bCs/>
          <w:spacing w:val="-2"/>
          <w:sz w:val="22"/>
          <w:szCs w:val="22"/>
          <w:lang w:val="es-MX" w:eastAsia="es-CO"/>
        </w:rPr>
        <w:t>Con el objeto de adjudicar el presente proceso de contratación, se realizará una Audiencia Pública de Adjudicación en la fecha estipulada en el cronograma de los Pliegos de Condiciones, de acuerdo con lo estipulado por el Artículo 9 de la Ley 1150 de 2007, en la que se observarán los siguientes parámetros:</w:t>
      </w:r>
    </w:p>
    <w:p w:rsidR="00B44620" w:rsidRPr="00043232" w:rsidRDefault="00B44620" w:rsidP="00B44620">
      <w:pPr>
        <w:autoSpaceDE/>
        <w:autoSpaceDN/>
        <w:jc w:val="both"/>
        <w:rPr>
          <w:rFonts w:ascii="Arial Narrow" w:hAnsi="Arial Narrow" w:cs="Arial"/>
          <w:bCs/>
          <w:spacing w:val="-2"/>
          <w:sz w:val="22"/>
          <w:szCs w:val="22"/>
          <w:lang w:val="es-MX" w:eastAsia="es-CO"/>
        </w:rPr>
      </w:pPr>
    </w:p>
    <w:p w:rsidR="00B44620" w:rsidRPr="00043232" w:rsidRDefault="00B44620" w:rsidP="00A97E30">
      <w:pPr>
        <w:numPr>
          <w:ilvl w:val="0"/>
          <w:numId w:val="23"/>
        </w:numPr>
        <w:autoSpaceDE/>
        <w:autoSpaceDN/>
        <w:ind w:left="284" w:hanging="284"/>
        <w:jc w:val="both"/>
        <w:rPr>
          <w:rFonts w:ascii="Arial Narrow" w:hAnsi="Arial Narrow" w:cs="Arial"/>
          <w:bCs/>
          <w:spacing w:val="-2"/>
          <w:sz w:val="22"/>
          <w:szCs w:val="22"/>
          <w:lang w:val="es-MX" w:eastAsia="es-CO"/>
        </w:rPr>
      </w:pPr>
      <w:r w:rsidRPr="00043232">
        <w:rPr>
          <w:rFonts w:ascii="Arial Narrow" w:hAnsi="Arial Narrow" w:cs="Arial"/>
          <w:bCs/>
          <w:spacing w:val="-2"/>
          <w:sz w:val="22"/>
          <w:szCs w:val="22"/>
          <w:lang w:val="es-MX" w:eastAsia="es-CO"/>
        </w:rPr>
        <w:t>Los oferentes podrán pronunciarse sobre las respuestas dadas por la entidad a las observaciones presentadas respecto de los informes de evaluación.</w:t>
      </w:r>
    </w:p>
    <w:p w:rsidR="00B44620" w:rsidRPr="00043232" w:rsidRDefault="00B44620" w:rsidP="00A97E30">
      <w:pPr>
        <w:numPr>
          <w:ilvl w:val="0"/>
          <w:numId w:val="23"/>
        </w:numPr>
        <w:autoSpaceDE/>
        <w:autoSpaceDN/>
        <w:ind w:left="284" w:hanging="284"/>
        <w:jc w:val="both"/>
        <w:rPr>
          <w:rFonts w:ascii="Arial Narrow" w:hAnsi="Arial Narrow" w:cs="Arial"/>
          <w:bCs/>
          <w:spacing w:val="-2"/>
          <w:sz w:val="22"/>
          <w:szCs w:val="22"/>
          <w:lang w:val="es-MX" w:eastAsia="es-CO"/>
        </w:rPr>
      </w:pPr>
      <w:r w:rsidRPr="00043232">
        <w:rPr>
          <w:rFonts w:ascii="Arial Narrow" w:hAnsi="Arial Narrow" w:cs="Arial"/>
          <w:bCs/>
          <w:spacing w:val="-2"/>
          <w:sz w:val="22"/>
          <w:szCs w:val="22"/>
          <w:lang w:val="es-MX" w:eastAsia="es-CO"/>
        </w:rPr>
        <w:t xml:space="preserve">Se concederá el uso de la palabra por una única vez al oferente que así lo solicite, con el objeto de replicar las observaciones que sobre la evaluación de su oferta se hayan presentado por los intervinientes. </w:t>
      </w:r>
    </w:p>
    <w:p w:rsidR="00A97E30" w:rsidRDefault="00A97E30" w:rsidP="00A97E30">
      <w:pPr>
        <w:autoSpaceDE/>
        <w:autoSpaceDN/>
        <w:ind w:left="284" w:hanging="284"/>
        <w:jc w:val="both"/>
        <w:rPr>
          <w:rFonts w:ascii="Arial Narrow" w:hAnsi="Arial Narrow" w:cs="Arial"/>
          <w:bCs/>
          <w:spacing w:val="-2"/>
          <w:sz w:val="22"/>
          <w:szCs w:val="22"/>
          <w:lang w:val="es-MX" w:eastAsia="es-CO"/>
        </w:rPr>
      </w:pPr>
    </w:p>
    <w:p w:rsidR="00B44620" w:rsidRPr="00043232" w:rsidRDefault="00B44620" w:rsidP="00A97E30">
      <w:pPr>
        <w:autoSpaceDE/>
        <w:autoSpaceDN/>
        <w:ind w:left="284" w:hanging="284"/>
        <w:jc w:val="both"/>
        <w:rPr>
          <w:rFonts w:ascii="Arial Narrow" w:hAnsi="Arial Narrow" w:cs="Arial"/>
          <w:bCs/>
          <w:spacing w:val="-2"/>
          <w:sz w:val="22"/>
          <w:szCs w:val="22"/>
          <w:lang w:val="es-MX" w:eastAsia="es-CO"/>
        </w:rPr>
      </w:pPr>
      <w:r w:rsidRPr="00043232">
        <w:rPr>
          <w:rFonts w:ascii="Arial Narrow" w:hAnsi="Arial Narrow" w:cs="Arial"/>
          <w:bCs/>
          <w:spacing w:val="-2"/>
          <w:sz w:val="22"/>
          <w:szCs w:val="22"/>
          <w:lang w:val="es-MX" w:eastAsia="es-CO"/>
        </w:rPr>
        <w:t xml:space="preserve">NOTA </w:t>
      </w:r>
      <w:r w:rsidRPr="00043232">
        <w:rPr>
          <w:rFonts w:ascii="Arial Narrow" w:hAnsi="Arial Narrow" w:cs="Arial"/>
          <w:sz w:val="22"/>
          <w:szCs w:val="22"/>
          <w:lang w:eastAsia="es-CO"/>
        </w:rPr>
        <w:t>En ningún caso, esta posibilidad implica una nueva oportunidad para mejorar o modificar la oferta</w:t>
      </w:r>
      <w:r w:rsidRPr="00043232">
        <w:rPr>
          <w:rFonts w:ascii="Arial Narrow" w:hAnsi="Arial Narrow" w:cs="Arial"/>
          <w:bCs/>
          <w:spacing w:val="-2"/>
          <w:sz w:val="22"/>
          <w:szCs w:val="22"/>
          <w:lang w:val="es-MX" w:eastAsia="es-CO"/>
        </w:rPr>
        <w:t>.</w:t>
      </w:r>
    </w:p>
    <w:p w:rsidR="00B44620" w:rsidRDefault="00B44620" w:rsidP="00B44620">
      <w:pPr>
        <w:autoSpaceDE/>
        <w:autoSpaceDN/>
        <w:ind w:left="360"/>
        <w:jc w:val="both"/>
        <w:rPr>
          <w:rFonts w:ascii="Arial" w:hAnsi="Arial" w:cs="Arial"/>
          <w:bCs/>
          <w:spacing w:val="-2"/>
          <w:sz w:val="24"/>
          <w:szCs w:val="24"/>
          <w:lang w:val="es-MX" w:eastAsia="es-CO"/>
        </w:rPr>
      </w:pPr>
    </w:p>
    <w:p w:rsidR="00A97E30" w:rsidRDefault="00A97E30" w:rsidP="00B44620">
      <w:pPr>
        <w:autoSpaceDE/>
        <w:autoSpaceDN/>
        <w:ind w:left="360"/>
        <w:jc w:val="both"/>
        <w:rPr>
          <w:rFonts w:ascii="Arial" w:hAnsi="Arial" w:cs="Arial"/>
          <w:bCs/>
          <w:spacing w:val="-2"/>
          <w:sz w:val="24"/>
          <w:szCs w:val="24"/>
          <w:lang w:val="es-MX" w:eastAsia="es-CO"/>
        </w:rPr>
      </w:pPr>
    </w:p>
    <w:p w:rsidR="00A97E30" w:rsidRPr="00B44620" w:rsidRDefault="00A97E30" w:rsidP="00B44620">
      <w:pPr>
        <w:autoSpaceDE/>
        <w:autoSpaceDN/>
        <w:ind w:left="360"/>
        <w:jc w:val="both"/>
        <w:rPr>
          <w:rFonts w:ascii="Arial" w:hAnsi="Arial" w:cs="Arial"/>
          <w:bCs/>
          <w:spacing w:val="-2"/>
          <w:sz w:val="24"/>
          <w:szCs w:val="24"/>
          <w:lang w:val="es-MX" w:eastAsia="es-CO"/>
        </w:rPr>
      </w:pPr>
    </w:p>
    <w:p w:rsidR="00B44620" w:rsidRPr="00E22002" w:rsidRDefault="00B44620" w:rsidP="00E22002">
      <w:pPr>
        <w:autoSpaceDE/>
        <w:autoSpaceDN/>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 xml:space="preserve">Para el desarrollo de dicha </w:t>
      </w:r>
      <w:r w:rsidR="00E22002">
        <w:rPr>
          <w:rFonts w:ascii="Arial Narrow" w:hAnsi="Arial Narrow" w:cs="Arial"/>
          <w:bCs/>
          <w:spacing w:val="-2"/>
          <w:sz w:val="22"/>
          <w:szCs w:val="22"/>
          <w:lang w:val="es-MX" w:eastAsia="es-CO"/>
        </w:rPr>
        <w:t>a</w:t>
      </w:r>
      <w:r w:rsidRPr="00E22002">
        <w:rPr>
          <w:rFonts w:ascii="Arial Narrow" w:hAnsi="Arial Narrow" w:cs="Arial"/>
          <w:bCs/>
          <w:spacing w:val="-2"/>
          <w:sz w:val="22"/>
          <w:szCs w:val="22"/>
          <w:lang w:val="es-MX" w:eastAsia="es-CO"/>
        </w:rPr>
        <w:t>udiencia se observaran las siguientes reglas:</w:t>
      </w:r>
    </w:p>
    <w:p w:rsidR="00B44620" w:rsidRPr="00E22002" w:rsidRDefault="00B44620" w:rsidP="00B44620">
      <w:pPr>
        <w:autoSpaceDE/>
        <w:autoSpaceDN/>
        <w:jc w:val="both"/>
        <w:rPr>
          <w:rFonts w:ascii="Arial Narrow" w:hAnsi="Arial Narrow" w:cs="Arial"/>
          <w:bCs/>
          <w:spacing w:val="-2"/>
          <w:sz w:val="22"/>
          <w:szCs w:val="22"/>
          <w:lang w:val="es-MX" w:eastAsia="es-CO"/>
        </w:rPr>
      </w:pPr>
    </w:p>
    <w:p w:rsidR="00B44620" w:rsidRPr="00E22002" w:rsidRDefault="00B44620" w:rsidP="00E22002">
      <w:pPr>
        <w:numPr>
          <w:ilvl w:val="0"/>
          <w:numId w:val="25"/>
        </w:numPr>
        <w:autoSpaceDE/>
        <w:autoSpaceDN/>
        <w:ind w:left="284" w:hanging="284"/>
        <w:contextualSpacing/>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 xml:space="preserve">En la fecha y hora señaladas, los representantes legales de los oferentes debidamente acreditados o en su defecto los apoderados legalmente constituidos deberán hacer presencia en la Entidad y así mismo exhibir los documentos que acrediten su condición. </w:t>
      </w:r>
    </w:p>
    <w:p w:rsidR="00B44620" w:rsidRPr="00E22002" w:rsidRDefault="00B44620" w:rsidP="00B44620">
      <w:pPr>
        <w:autoSpaceDE/>
        <w:autoSpaceDN/>
        <w:ind w:left="720"/>
        <w:jc w:val="both"/>
        <w:rPr>
          <w:rFonts w:ascii="Arial Narrow" w:hAnsi="Arial Narrow" w:cs="Arial"/>
          <w:bCs/>
          <w:spacing w:val="-2"/>
          <w:sz w:val="22"/>
          <w:szCs w:val="22"/>
          <w:lang w:val="es-MX" w:eastAsia="es-CO"/>
        </w:rPr>
      </w:pPr>
    </w:p>
    <w:p w:rsidR="00B44620" w:rsidRPr="00E22002" w:rsidRDefault="00B44620" w:rsidP="00E22002">
      <w:pPr>
        <w:numPr>
          <w:ilvl w:val="0"/>
          <w:numId w:val="24"/>
        </w:numPr>
        <w:autoSpaceDE/>
        <w:autoSpaceDN/>
        <w:ind w:left="851" w:hanging="284"/>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u w:val="single"/>
          <w:lang w:val="es-MX" w:eastAsia="es-CO"/>
        </w:rPr>
        <w:t>Representantes Legales del Oferente</w:t>
      </w:r>
      <w:r w:rsidRPr="00E22002">
        <w:rPr>
          <w:rFonts w:ascii="Arial Narrow" w:hAnsi="Arial Narrow" w:cs="Arial"/>
          <w:bCs/>
          <w:spacing w:val="-2"/>
          <w:sz w:val="22"/>
          <w:szCs w:val="22"/>
          <w:lang w:val="es-MX" w:eastAsia="es-CO"/>
        </w:rPr>
        <w:t xml:space="preserve">: En el evento en que se trate del Represéntate Legal del oferente que esté inscrito en el Certificado de Existencia y Representación deberá exhibir su documento de identidad, si existen limitaciones en cuanto a su representación, deberá aportar el documento del órgano social competente con fecha anterior a la fecha de la audiencia donde esté facultado para intervenir en nombre del oferente. </w:t>
      </w:r>
    </w:p>
    <w:p w:rsidR="00B44620" w:rsidRPr="00E22002" w:rsidRDefault="00B44620" w:rsidP="00E22002">
      <w:pPr>
        <w:autoSpaceDE/>
        <w:autoSpaceDN/>
        <w:ind w:left="851" w:hanging="284"/>
        <w:jc w:val="both"/>
        <w:rPr>
          <w:rFonts w:ascii="Arial Narrow" w:hAnsi="Arial Narrow" w:cs="Arial"/>
          <w:bCs/>
          <w:spacing w:val="-2"/>
          <w:sz w:val="22"/>
          <w:szCs w:val="22"/>
          <w:lang w:val="es-MX" w:eastAsia="es-CO"/>
        </w:rPr>
      </w:pPr>
    </w:p>
    <w:p w:rsidR="00B44620" w:rsidRPr="00E22002" w:rsidRDefault="00B44620" w:rsidP="00E22002">
      <w:pPr>
        <w:numPr>
          <w:ilvl w:val="0"/>
          <w:numId w:val="24"/>
        </w:numPr>
        <w:autoSpaceDE/>
        <w:autoSpaceDN/>
        <w:ind w:left="851" w:hanging="284"/>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u w:val="single"/>
          <w:lang w:val="es-MX" w:eastAsia="es-CO"/>
        </w:rPr>
        <w:t>Apoderado</w:t>
      </w:r>
      <w:r w:rsidRPr="00E22002">
        <w:rPr>
          <w:rFonts w:ascii="Arial Narrow" w:hAnsi="Arial Narrow" w:cs="Arial"/>
          <w:bCs/>
          <w:spacing w:val="-2"/>
          <w:sz w:val="22"/>
          <w:szCs w:val="22"/>
          <w:lang w:val="es-MX" w:eastAsia="es-CO"/>
        </w:rPr>
        <w:t xml:space="preserve">: En el caso de tratarse de un apoderado, este deberá aportar el poder legalmente constituido por quien tenga la facultad de representación del oferente y donde conste expresamente que se encuentra facultado para intervenir y tomar decisiones de postura en la audiencia, así como su documento de identidad. </w:t>
      </w:r>
    </w:p>
    <w:p w:rsidR="00B44620" w:rsidRPr="00B44620" w:rsidRDefault="00B44620" w:rsidP="00B44620">
      <w:pPr>
        <w:autoSpaceDE/>
        <w:autoSpaceDN/>
        <w:jc w:val="both"/>
        <w:rPr>
          <w:rFonts w:ascii="Arial" w:hAnsi="Arial" w:cs="Arial"/>
          <w:bCs/>
          <w:spacing w:val="-2"/>
          <w:sz w:val="24"/>
          <w:szCs w:val="24"/>
          <w:u w:val="single"/>
          <w:lang w:val="es-MX" w:eastAsia="es-CO"/>
        </w:rPr>
      </w:pPr>
    </w:p>
    <w:p w:rsidR="00B44620" w:rsidRPr="00E22002" w:rsidRDefault="00B44620" w:rsidP="00E22002">
      <w:pPr>
        <w:autoSpaceDE/>
        <w:autoSpaceDN/>
        <w:ind w:left="284"/>
        <w:jc w:val="both"/>
        <w:rPr>
          <w:rFonts w:ascii="Arial Narrow" w:hAnsi="Arial Narrow" w:cs="Arial"/>
          <w:bCs/>
          <w:spacing w:val="-2"/>
          <w:sz w:val="24"/>
          <w:szCs w:val="24"/>
          <w:lang w:val="es-MX" w:eastAsia="es-CO"/>
        </w:rPr>
      </w:pPr>
      <w:r w:rsidRPr="00E22002">
        <w:rPr>
          <w:rFonts w:ascii="Arial Narrow" w:hAnsi="Arial Narrow" w:cs="Arial"/>
          <w:bCs/>
          <w:spacing w:val="-2"/>
          <w:sz w:val="24"/>
          <w:szCs w:val="24"/>
          <w:lang w:val="es-MX" w:eastAsia="es-CO"/>
        </w:rPr>
        <w:t>La verificación de las anteriores calidades estará a cargo del Comité Jurídico, para lo cual los oferentes deberán colocar a disposición del mismo los documentos según sea el caso.</w:t>
      </w:r>
    </w:p>
    <w:p w:rsidR="00B44620" w:rsidRPr="00B44620" w:rsidRDefault="00B44620" w:rsidP="00B44620">
      <w:pPr>
        <w:autoSpaceDE/>
        <w:autoSpaceDN/>
        <w:jc w:val="both"/>
        <w:rPr>
          <w:rFonts w:ascii="Arial" w:hAnsi="Arial" w:cs="Arial"/>
          <w:bCs/>
          <w:spacing w:val="-2"/>
          <w:sz w:val="24"/>
          <w:szCs w:val="24"/>
          <w:lang w:val="es-MX" w:eastAsia="es-CO"/>
        </w:rPr>
      </w:pPr>
    </w:p>
    <w:p w:rsidR="00B44620" w:rsidRPr="00E22002" w:rsidRDefault="00B44620" w:rsidP="00E22002">
      <w:pPr>
        <w:numPr>
          <w:ilvl w:val="0"/>
          <w:numId w:val="25"/>
        </w:numPr>
        <w:autoSpaceDE/>
        <w:autoSpaceDN/>
        <w:ind w:left="284" w:hanging="284"/>
        <w:contextualSpacing/>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 xml:space="preserve">Durante la audiencia los asistentes deberán observar una conducta respetuosa hacia los servidores públicos y los demás presentes. Quien preside la audiencia podrá tomar las medidas necesarias para preservar el orden y correcto desarrollo de la misma, pudiendo excluir de ella, a quien con su comportamiento altere su normal curso. </w:t>
      </w:r>
    </w:p>
    <w:p w:rsidR="00B44620" w:rsidRPr="00E22002" w:rsidRDefault="00B44620" w:rsidP="00E22002">
      <w:pPr>
        <w:numPr>
          <w:ilvl w:val="0"/>
          <w:numId w:val="25"/>
        </w:numPr>
        <w:autoSpaceDE/>
        <w:autoSpaceDN/>
        <w:ind w:left="284" w:hanging="284"/>
        <w:contextualSpacing/>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Se instalará la audiencia, la cual será presidida por el ordenador del gasto o su delegado.</w:t>
      </w:r>
    </w:p>
    <w:p w:rsidR="00B44620" w:rsidRPr="00E22002" w:rsidRDefault="00B44620" w:rsidP="00E22002">
      <w:pPr>
        <w:numPr>
          <w:ilvl w:val="0"/>
          <w:numId w:val="25"/>
        </w:numPr>
        <w:autoSpaceDE/>
        <w:autoSpaceDN/>
        <w:ind w:left="284" w:hanging="284"/>
        <w:contextualSpacing/>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Se dará la palabra a los oferentes, quienes podrán intervenir de acuerdo al orden de llegada a la audiencia, de acuerdo con el registro de asistencia por un tiempo máximo de 5 minutos.</w:t>
      </w:r>
    </w:p>
    <w:p w:rsidR="00B44620" w:rsidRPr="00E22002" w:rsidRDefault="00B44620" w:rsidP="00E22002">
      <w:pPr>
        <w:numPr>
          <w:ilvl w:val="0"/>
          <w:numId w:val="25"/>
        </w:numPr>
        <w:autoSpaceDE/>
        <w:autoSpaceDN/>
        <w:ind w:left="284" w:hanging="284"/>
        <w:contextualSpacing/>
        <w:jc w:val="both"/>
        <w:rPr>
          <w:rFonts w:ascii="Arial Narrow" w:hAnsi="Arial Narrow" w:cs="Arial"/>
          <w:bCs/>
          <w:spacing w:val="-2"/>
          <w:sz w:val="22"/>
          <w:szCs w:val="22"/>
          <w:lang w:val="es-MX" w:eastAsia="es-CO"/>
        </w:rPr>
      </w:pPr>
      <w:r w:rsidRPr="00E22002">
        <w:rPr>
          <w:rFonts w:ascii="Arial Narrow" w:hAnsi="Arial Narrow" w:cs="Arial"/>
          <w:bCs/>
          <w:spacing w:val="-2"/>
          <w:sz w:val="22"/>
          <w:szCs w:val="22"/>
          <w:lang w:val="es-MX" w:eastAsia="es-CO"/>
        </w:rPr>
        <w:t>En caso de presentarse pronunciamientos que a juicio de la entidad requieran de análisis y cuya solución podría incidir en el sentido de la decisión a adoptar, la audiencia podrá ser suspendida por el término necesario para la verificación de los asuntos debatidos y la comprobación de lo alegado.</w:t>
      </w:r>
    </w:p>
    <w:p w:rsidR="00B44620" w:rsidRPr="00B44620" w:rsidRDefault="00B44620" w:rsidP="00B44620">
      <w:pPr>
        <w:autoSpaceDE/>
        <w:autoSpaceDN/>
        <w:jc w:val="both"/>
        <w:rPr>
          <w:rFonts w:ascii="Arial" w:hAnsi="Arial" w:cs="Arial"/>
          <w:bCs/>
          <w:spacing w:val="-2"/>
          <w:sz w:val="24"/>
          <w:szCs w:val="24"/>
          <w:lang w:val="es-MX" w:eastAsia="es-CO"/>
        </w:rPr>
      </w:pPr>
    </w:p>
    <w:p w:rsidR="00B44620" w:rsidRPr="00E22002" w:rsidRDefault="00B44620" w:rsidP="00B44620">
      <w:pPr>
        <w:autoSpaceDE/>
        <w:autoSpaceDN/>
        <w:jc w:val="both"/>
        <w:rPr>
          <w:rFonts w:ascii="Arial Narrow" w:hAnsi="Arial Narrow" w:cs="Arial"/>
          <w:b/>
          <w:sz w:val="22"/>
          <w:szCs w:val="22"/>
          <w:highlight w:val="yellow"/>
          <w:lang w:eastAsia="es-ES"/>
        </w:rPr>
      </w:pPr>
      <w:r w:rsidRPr="00E22002">
        <w:rPr>
          <w:rFonts w:ascii="Arial Narrow" w:hAnsi="Arial Narrow" w:cs="Arial"/>
          <w:bCs/>
          <w:spacing w:val="-2"/>
          <w:sz w:val="22"/>
          <w:szCs w:val="22"/>
          <w:lang w:val="es-MX" w:eastAsia="es-CO"/>
        </w:rPr>
        <w:t>Terminadas las intervenciones de los asistentes a la audiencia, se procederá a adoptar la decisión que corresponda y se notificará a los presentes de conformidad con el Artículo 9 de la Ley 1150 de 2007</w:t>
      </w:r>
    </w:p>
    <w:p w:rsidR="00B44620" w:rsidRPr="00B44620" w:rsidRDefault="00B44620" w:rsidP="00B44620">
      <w:pPr>
        <w:adjustRightInd w:val="0"/>
        <w:jc w:val="both"/>
        <w:rPr>
          <w:rFonts w:ascii="Arial" w:eastAsia="Calibri" w:hAnsi="Arial" w:cs="Arial"/>
          <w:b/>
          <w:spacing w:val="-2"/>
          <w:sz w:val="24"/>
          <w:szCs w:val="24"/>
          <w:lang w:val="es-MX" w:eastAsia="en-US"/>
        </w:rPr>
      </w:pPr>
      <w:bookmarkStart w:id="114" w:name="_Toc405030360"/>
    </w:p>
    <w:p w:rsidR="00B44620" w:rsidRPr="00E22002" w:rsidRDefault="00B44620" w:rsidP="00B44620">
      <w:pPr>
        <w:adjustRightInd w:val="0"/>
        <w:jc w:val="both"/>
        <w:rPr>
          <w:rFonts w:ascii="Arial Narrow" w:eastAsia="Calibri" w:hAnsi="Arial Narrow" w:cs="Arial"/>
          <w:b/>
          <w:bCs/>
          <w:color w:val="000000"/>
          <w:sz w:val="22"/>
          <w:szCs w:val="22"/>
          <w:lang w:val="es-ES" w:eastAsia="en-US"/>
        </w:rPr>
      </w:pPr>
      <w:r w:rsidRPr="00E22002">
        <w:rPr>
          <w:rFonts w:ascii="Arial Narrow" w:eastAsia="Calibri" w:hAnsi="Arial Narrow" w:cs="Arial"/>
          <w:b/>
          <w:bCs/>
          <w:color w:val="000000"/>
          <w:sz w:val="22"/>
          <w:szCs w:val="22"/>
          <w:lang w:val="es-ES" w:eastAsia="en-US"/>
        </w:rPr>
        <w:t>Desarrollo de la subasta – procedimiento para la subasta inversa presencial</w:t>
      </w:r>
    </w:p>
    <w:p w:rsidR="00B44620" w:rsidRPr="00B44620" w:rsidRDefault="00B44620" w:rsidP="00B44620">
      <w:pPr>
        <w:adjustRightInd w:val="0"/>
        <w:jc w:val="both"/>
        <w:rPr>
          <w:rFonts w:ascii="Arial" w:eastAsia="Calibri" w:hAnsi="Arial" w:cs="Arial"/>
          <w:color w:val="000000"/>
          <w:sz w:val="24"/>
          <w:szCs w:val="24"/>
          <w:lang w:val="es-ES" w:eastAsia="en-US"/>
        </w:rPr>
      </w:pPr>
    </w:p>
    <w:p w:rsidR="00B44620" w:rsidRPr="00E22002" w:rsidRDefault="00B44620" w:rsidP="00B44620">
      <w:pPr>
        <w:adjustRightInd w:val="0"/>
        <w:jc w:val="both"/>
        <w:rPr>
          <w:rFonts w:ascii="Arial Narrow" w:eastAsia="Calibri" w:hAnsi="Arial Narrow" w:cs="Arial"/>
          <w:b/>
          <w:color w:val="000000"/>
          <w:sz w:val="22"/>
          <w:szCs w:val="22"/>
          <w:lang w:val="es-ES" w:eastAsia="en-US"/>
        </w:rPr>
      </w:pPr>
      <w:r w:rsidRPr="00E22002">
        <w:rPr>
          <w:rFonts w:ascii="Arial Narrow" w:eastAsia="Calibri" w:hAnsi="Arial Narrow" w:cs="Arial"/>
          <w:b/>
          <w:color w:val="000000"/>
          <w:sz w:val="22"/>
          <w:szCs w:val="22"/>
          <w:lang w:val="es-ES" w:eastAsia="en-US"/>
        </w:rPr>
        <w:t>1. Introducción</w:t>
      </w:r>
    </w:p>
    <w:p w:rsidR="00B44620" w:rsidRPr="00E22002" w:rsidRDefault="00B44620" w:rsidP="00B44620">
      <w:pPr>
        <w:adjustRightInd w:val="0"/>
        <w:jc w:val="both"/>
        <w:rPr>
          <w:rFonts w:ascii="Arial Narrow" w:eastAsia="Calibri" w:hAnsi="Arial Narrow" w:cs="Arial"/>
          <w:b/>
          <w:color w:val="000000"/>
          <w:sz w:val="22"/>
          <w:szCs w:val="22"/>
          <w:lang w:val="es-ES" w:eastAsia="en-US"/>
        </w:rPr>
      </w:pPr>
    </w:p>
    <w:p w:rsidR="00B44620" w:rsidRPr="00E22002" w:rsidRDefault="00B44620" w:rsidP="00B44620">
      <w:pPr>
        <w:adjustRightInd w:val="0"/>
        <w:jc w:val="both"/>
        <w:rPr>
          <w:rFonts w:ascii="Arial Narrow" w:eastAsia="Calibri" w:hAnsi="Arial Narrow" w:cs="Arial"/>
          <w:color w:val="000000"/>
          <w:sz w:val="22"/>
          <w:szCs w:val="22"/>
          <w:lang w:val="es-ES" w:eastAsia="en-US"/>
        </w:rPr>
      </w:pPr>
      <w:r w:rsidRPr="00E22002">
        <w:rPr>
          <w:rFonts w:ascii="Arial Narrow" w:eastAsia="Calibri" w:hAnsi="Arial Narrow" w:cs="Arial"/>
          <w:color w:val="000000"/>
          <w:sz w:val="22"/>
          <w:szCs w:val="22"/>
          <w:lang w:val="es-ES" w:eastAsia="en-US"/>
        </w:rPr>
        <w:t>Esta contratación se realizará  bajo la modalidad de subasta inversa presencial de conformidad con las habilidades legales desarrolladas en la Ley 1150 de 2007 y Decreto 1082 de 2015, articulo 2.2.1.2.1.2.2 y siguientes.</w:t>
      </w:r>
    </w:p>
    <w:p w:rsidR="00B44620" w:rsidRPr="00E22002" w:rsidRDefault="00B44620" w:rsidP="00B44620">
      <w:pPr>
        <w:adjustRightInd w:val="0"/>
        <w:jc w:val="both"/>
        <w:rPr>
          <w:rFonts w:ascii="Arial Narrow" w:eastAsia="Calibri" w:hAnsi="Arial Narrow" w:cs="Arial"/>
          <w:color w:val="000000"/>
          <w:sz w:val="22"/>
          <w:szCs w:val="22"/>
          <w:lang w:val="es-ES" w:eastAsia="en-US"/>
        </w:rPr>
      </w:pPr>
    </w:p>
    <w:p w:rsidR="00B44620" w:rsidRPr="00E22002" w:rsidRDefault="00E22002" w:rsidP="00B44620">
      <w:pPr>
        <w:adjustRightInd w:val="0"/>
        <w:jc w:val="both"/>
        <w:rPr>
          <w:rFonts w:ascii="Arial Narrow" w:eastAsia="Calibri" w:hAnsi="Arial Narrow" w:cs="Arial"/>
          <w:b/>
          <w:color w:val="000000"/>
          <w:sz w:val="22"/>
          <w:szCs w:val="22"/>
          <w:lang w:val="es-ES" w:eastAsia="en-US"/>
        </w:rPr>
      </w:pPr>
      <w:r>
        <w:rPr>
          <w:rFonts w:ascii="Arial Narrow" w:eastAsia="Calibri" w:hAnsi="Arial Narrow" w:cs="Arial"/>
          <w:b/>
          <w:color w:val="000000"/>
          <w:sz w:val="22"/>
          <w:szCs w:val="22"/>
          <w:lang w:val="es-ES" w:eastAsia="en-US"/>
        </w:rPr>
        <w:t>2. Apertura de la p</w:t>
      </w:r>
      <w:r w:rsidR="00B44620" w:rsidRPr="00E22002">
        <w:rPr>
          <w:rFonts w:ascii="Arial Narrow" w:eastAsia="Calibri" w:hAnsi="Arial Narrow" w:cs="Arial"/>
          <w:b/>
          <w:color w:val="000000"/>
          <w:sz w:val="22"/>
          <w:szCs w:val="22"/>
          <w:lang w:val="es-ES" w:eastAsia="en-US"/>
        </w:rPr>
        <w:t>ropuesta económica</w:t>
      </w:r>
    </w:p>
    <w:p w:rsidR="00B44620" w:rsidRPr="00E22002" w:rsidRDefault="00B44620" w:rsidP="00B44620">
      <w:pPr>
        <w:adjustRightInd w:val="0"/>
        <w:jc w:val="both"/>
        <w:rPr>
          <w:rFonts w:ascii="Arial Narrow" w:eastAsia="Calibri" w:hAnsi="Arial Narrow" w:cs="Arial"/>
          <w:b/>
          <w:color w:val="000000"/>
          <w:sz w:val="22"/>
          <w:szCs w:val="22"/>
          <w:lang w:val="es-ES" w:eastAsia="en-US"/>
        </w:rPr>
      </w:pPr>
    </w:p>
    <w:p w:rsidR="00B44620" w:rsidRPr="00E22002" w:rsidRDefault="00B44620" w:rsidP="00B44620">
      <w:pPr>
        <w:adjustRightInd w:val="0"/>
        <w:jc w:val="both"/>
        <w:rPr>
          <w:rFonts w:ascii="Arial Narrow" w:eastAsia="Calibri" w:hAnsi="Arial Narrow" w:cs="Arial"/>
          <w:color w:val="000000"/>
          <w:sz w:val="22"/>
          <w:szCs w:val="22"/>
          <w:lang w:val="es-ES" w:eastAsia="en-US"/>
        </w:rPr>
      </w:pPr>
      <w:r w:rsidRPr="00E22002">
        <w:rPr>
          <w:rFonts w:ascii="Arial Narrow" w:eastAsia="Calibri" w:hAnsi="Arial Narrow" w:cs="Arial"/>
          <w:color w:val="000000"/>
          <w:sz w:val="22"/>
          <w:szCs w:val="22"/>
          <w:lang w:val="es-ES" w:eastAsia="en-US"/>
        </w:rPr>
        <w:t>La entidad procederá a abrir los sobres que contienen la propuesta inicial de precio de los proponentes habilitados antes de la diligencia de subasta para que los evaluadores verifiquen dichas propuestas y determinen el precio de arranque.</w:t>
      </w:r>
    </w:p>
    <w:p w:rsidR="00B44620" w:rsidRPr="00E22002" w:rsidRDefault="00B44620" w:rsidP="00B44620">
      <w:pPr>
        <w:adjustRightInd w:val="0"/>
        <w:jc w:val="both"/>
        <w:rPr>
          <w:rFonts w:ascii="Arial Narrow" w:eastAsia="Calibri" w:hAnsi="Arial Narrow" w:cs="Arial"/>
          <w:b/>
          <w:color w:val="000000"/>
          <w:sz w:val="22"/>
          <w:szCs w:val="22"/>
          <w:lang w:val="es-ES" w:eastAsia="en-US"/>
        </w:rPr>
      </w:pPr>
    </w:p>
    <w:p w:rsidR="00B44620" w:rsidRPr="00A97E30" w:rsidRDefault="00B44620" w:rsidP="00A97E30">
      <w:pPr>
        <w:pStyle w:val="Prrafodelista"/>
        <w:numPr>
          <w:ilvl w:val="0"/>
          <w:numId w:val="23"/>
        </w:numPr>
        <w:adjustRightInd w:val="0"/>
        <w:ind w:left="284" w:hanging="284"/>
        <w:rPr>
          <w:rFonts w:ascii="Arial Narrow" w:eastAsia="Calibri" w:hAnsi="Arial Narrow" w:cs="Arial"/>
          <w:b/>
          <w:color w:val="000000"/>
          <w:sz w:val="22"/>
          <w:szCs w:val="22"/>
          <w:lang w:val="es-ES" w:eastAsia="en-US"/>
        </w:rPr>
      </w:pPr>
      <w:r w:rsidRPr="00A97E30">
        <w:rPr>
          <w:rFonts w:ascii="Arial Narrow" w:eastAsia="Calibri" w:hAnsi="Arial Narrow" w:cs="Arial"/>
          <w:b/>
          <w:color w:val="000000"/>
          <w:sz w:val="22"/>
          <w:szCs w:val="22"/>
          <w:lang w:val="es-ES" w:eastAsia="en-US"/>
        </w:rPr>
        <w:t>C</w:t>
      </w:r>
      <w:r w:rsidR="00E22002" w:rsidRPr="00A97E30">
        <w:rPr>
          <w:rFonts w:ascii="Arial Narrow" w:eastAsia="Calibri" w:hAnsi="Arial Narrow" w:cs="Arial"/>
          <w:b/>
          <w:color w:val="000000"/>
          <w:sz w:val="22"/>
          <w:szCs w:val="22"/>
          <w:lang w:val="es-ES" w:eastAsia="en-US"/>
        </w:rPr>
        <w:t>aracterísticas generales de la s</w:t>
      </w:r>
      <w:r w:rsidRPr="00A97E30">
        <w:rPr>
          <w:rFonts w:ascii="Arial Narrow" w:eastAsia="Calibri" w:hAnsi="Arial Narrow" w:cs="Arial"/>
          <w:b/>
          <w:color w:val="000000"/>
          <w:sz w:val="22"/>
          <w:szCs w:val="22"/>
          <w:lang w:val="es-ES" w:eastAsia="en-US"/>
        </w:rPr>
        <w:t>ubasta</w:t>
      </w:r>
    </w:p>
    <w:p w:rsidR="00B44620" w:rsidRPr="00E22002" w:rsidRDefault="00B44620" w:rsidP="00B44620">
      <w:pPr>
        <w:adjustRightInd w:val="0"/>
        <w:jc w:val="both"/>
        <w:rPr>
          <w:rFonts w:ascii="Arial Narrow" w:eastAsia="Calibri" w:hAnsi="Arial Narrow" w:cs="Arial"/>
          <w:color w:val="000000"/>
          <w:sz w:val="22"/>
          <w:szCs w:val="22"/>
          <w:lang w:val="es-ES" w:eastAsia="en-US"/>
        </w:rPr>
      </w:pPr>
    </w:p>
    <w:p w:rsidR="00B44620" w:rsidRPr="00A97E30" w:rsidRDefault="00B44620" w:rsidP="00B44620">
      <w:pPr>
        <w:adjustRightInd w:val="0"/>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Para que se pueda realizar la subasta, es decir para que se puedan realizar lances, se requiere que resulten habilitados por lo menos dos (2) proponentes  por cada uno de ellos.</w:t>
      </w:r>
    </w:p>
    <w:p w:rsidR="00B44620" w:rsidRPr="00A97E30" w:rsidRDefault="00B44620" w:rsidP="00B44620">
      <w:pPr>
        <w:adjustRightInd w:val="0"/>
        <w:jc w:val="both"/>
        <w:rPr>
          <w:rFonts w:ascii="Arial Narrow" w:eastAsia="Calibri" w:hAnsi="Arial Narrow" w:cs="Arial"/>
          <w:color w:val="000000"/>
          <w:sz w:val="22"/>
          <w:szCs w:val="22"/>
          <w:lang w:val="es-ES" w:eastAsia="en-US"/>
        </w:rPr>
      </w:pPr>
    </w:p>
    <w:p w:rsidR="00B44620" w:rsidRPr="00A97E30" w:rsidRDefault="00B44620" w:rsidP="00B44620">
      <w:pPr>
        <w:adjustRightInd w:val="0"/>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Se entiende por participante hábil aquel cuya propuesta permita ser evaluada en los términos previstos en este documento y cumpla con los requisitos exigidos.</w:t>
      </w:r>
    </w:p>
    <w:p w:rsidR="00B44620" w:rsidRPr="00A97E30" w:rsidRDefault="00B44620" w:rsidP="00B44620">
      <w:pPr>
        <w:adjustRightInd w:val="0"/>
        <w:jc w:val="both"/>
        <w:rPr>
          <w:rFonts w:ascii="Arial Narrow" w:eastAsia="Calibri" w:hAnsi="Arial Narrow" w:cs="Arial"/>
          <w:color w:val="000000"/>
          <w:sz w:val="22"/>
          <w:szCs w:val="22"/>
          <w:lang w:val="es-ES" w:eastAsia="en-US"/>
        </w:rPr>
      </w:pPr>
    </w:p>
    <w:p w:rsidR="00B44620" w:rsidRPr="00A97E30" w:rsidRDefault="00B44620" w:rsidP="00B44620">
      <w:pPr>
        <w:adjustRightInd w:val="0"/>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Si sólo un oferente resulta habilitado para participar en la subasta, la Entidad adjudicará el contrato al proponente habilitado, siempre que su oferta no exceda el presupuesto oficial, no se trate de una oferta con  valor artificialmente bajo y ajuste su oferta al descuento mínimo establecido.</w:t>
      </w:r>
    </w:p>
    <w:p w:rsidR="00B44620" w:rsidRPr="00A97E30" w:rsidRDefault="00B44620" w:rsidP="00B44620">
      <w:pPr>
        <w:adjustRightInd w:val="0"/>
        <w:jc w:val="both"/>
        <w:rPr>
          <w:rFonts w:ascii="Arial Narrow" w:eastAsia="Calibri" w:hAnsi="Arial Narrow" w:cs="Arial"/>
          <w:color w:val="000000"/>
          <w:sz w:val="22"/>
          <w:szCs w:val="22"/>
          <w:lang w:val="es-ES" w:eastAsia="en-US"/>
        </w:rPr>
      </w:pPr>
    </w:p>
    <w:p w:rsidR="00B44620" w:rsidRPr="00A97E30" w:rsidRDefault="00B44620" w:rsidP="00B44620">
      <w:pPr>
        <w:adjustRightInd w:val="0"/>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 xml:space="preserve">Para efectos del presente proceso de selección la Entidad considera que el descuento mínimo será del </w:t>
      </w:r>
      <w:r w:rsidR="00C94F23" w:rsidRPr="00A97E30">
        <w:rPr>
          <w:rFonts w:ascii="Arial Narrow" w:eastAsia="Calibri" w:hAnsi="Arial Narrow" w:cs="Arial"/>
          <w:b/>
          <w:color w:val="808080" w:themeColor="background1" w:themeShade="80"/>
          <w:sz w:val="22"/>
          <w:szCs w:val="22"/>
          <w:lang w:val="es-ES" w:eastAsia="en-US"/>
        </w:rPr>
        <w:t>XXXXX</w:t>
      </w:r>
      <w:r w:rsidRPr="00A97E30">
        <w:rPr>
          <w:rFonts w:ascii="Arial Narrow" w:eastAsia="Calibri" w:hAnsi="Arial Narrow" w:cs="Arial"/>
          <w:b/>
          <w:color w:val="808080" w:themeColor="background1" w:themeShade="80"/>
          <w:sz w:val="22"/>
          <w:szCs w:val="22"/>
          <w:lang w:val="es-ES" w:eastAsia="en-US"/>
        </w:rPr>
        <w:t xml:space="preserve"> </w:t>
      </w:r>
      <w:r w:rsidR="00A97E30" w:rsidRPr="00A97E30">
        <w:rPr>
          <w:rFonts w:ascii="Arial Narrow" w:eastAsia="Calibri" w:hAnsi="Arial Narrow" w:cs="Arial"/>
          <w:b/>
          <w:color w:val="808080" w:themeColor="background1" w:themeShade="80"/>
          <w:sz w:val="22"/>
          <w:szCs w:val="22"/>
          <w:lang w:val="es-ES" w:eastAsia="en-US"/>
        </w:rPr>
        <w:t xml:space="preserve">por ciento </w:t>
      </w:r>
      <w:r w:rsidRPr="00A97E30">
        <w:rPr>
          <w:rFonts w:ascii="Arial Narrow" w:eastAsia="Calibri" w:hAnsi="Arial Narrow" w:cs="Arial"/>
          <w:b/>
          <w:color w:val="808080" w:themeColor="background1" w:themeShade="80"/>
          <w:sz w:val="22"/>
          <w:szCs w:val="22"/>
          <w:lang w:val="es-ES" w:eastAsia="en-US"/>
        </w:rPr>
        <w:t>(</w:t>
      </w:r>
      <w:r w:rsidR="00C94F23" w:rsidRPr="00A97E30">
        <w:rPr>
          <w:rFonts w:ascii="Arial Narrow" w:eastAsia="Calibri" w:hAnsi="Arial Narrow" w:cs="Arial"/>
          <w:b/>
          <w:color w:val="808080" w:themeColor="background1" w:themeShade="80"/>
          <w:sz w:val="22"/>
          <w:szCs w:val="22"/>
          <w:lang w:val="es-ES" w:eastAsia="en-US"/>
        </w:rPr>
        <w:t>XX</w:t>
      </w:r>
      <w:r w:rsidRPr="00A97E30">
        <w:rPr>
          <w:rFonts w:ascii="Arial Narrow" w:eastAsia="Calibri" w:hAnsi="Arial Narrow" w:cs="Arial"/>
          <w:b/>
          <w:color w:val="808080" w:themeColor="background1" w:themeShade="80"/>
          <w:sz w:val="22"/>
          <w:szCs w:val="22"/>
          <w:lang w:val="es-ES" w:eastAsia="en-US"/>
        </w:rPr>
        <w:t>%)</w:t>
      </w:r>
      <w:r w:rsidRPr="00A97E30">
        <w:rPr>
          <w:rFonts w:ascii="Arial Narrow" w:eastAsia="Calibri" w:hAnsi="Arial Narrow" w:cs="Arial"/>
          <w:color w:val="808080" w:themeColor="background1" w:themeShade="80"/>
          <w:sz w:val="22"/>
          <w:szCs w:val="22"/>
          <w:lang w:val="es-ES" w:eastAsia="en-US"/>
        </w:rPr>
        <w:t xml:space="preserve">, </w:t>
      </w:r>
      <w:r w:rsidRPr="00A97E30">
        <w:rPr>
          <w:rFonts w:ascii="Arial Narrow" w:eastAsia="Calibri" w:hAnsi="Arial Narrow" w:cs="Arial"/>
          <w:color w:val="000000"/>
          <w:sz w:val="22"/>
          <w:szCs w:val="22"/>
          <w:lang w:val="es-ES" w:eastAsia="en-US"/>
        </w:rPr>
        <w:t>sobre el valor de la oferta inicialmente presentada.</w:t>
      </w:r>
    </w:p>
    <w:p w:rsidR="00B44620" w:rsidRPr="00A97E30" w:rsidRDefault="00B44620" w:rsidP="00B44620">
      <w:pPr>
        <w:adjustRightInd w:val="0"/>
        <w:jc w:val="both"/>
        <w:rPr>
          <w:rFonts w:ascii="Arial Narrow" w:eastAsia="Calibri" w:hAnsi="Arial Narrow" w:cs="Arial"/>
          <w:color w:val="000000"/>
          <w:sz w:val="22"/>
          <w:szCs w:val="22"/>
          <w:lang w:val="es-ES" w:eastAsia="en-US"/>
        </w:rPr>
      </w:pPr>
    </w:p>
    <w:p w:rsidR="00B44620" w:rsidRPr="00A97E30" w:rsidRDefault="00B44620" w:rsidP="00A97E30">
      <w:pPr>
        <w:pStyle w:val="Prrafodelista"/>
        <w:numPr>
          <w:ilvl w:val="0"/>
          <w:numId w:val="23"/>
        </w:numPr>
        <w:adjustRightInd w:val="0"/>
        <w:ind w:left="284" w:hanging="284"/>
        <w:rPr>
          <w:rFonts w:ascii="Arial Narrow" w:eastAsia="Calibri" w:hAnsi="Arial Narrow" w:cs="Arial"/>
          <w:b/>
          <w:color w:val="000000"/>
          <w:sz w:val="22"/>
          <w:szCs w:val="22"/>
          <w:lang w:val="es-ES" w:eastAsia="en-US"/>
        </w:rPr>
      </w:pPr>
      <w:r w:rsidRPr="00A97E30">
        <w:rPr>
          <w:rFonts w:ascii="Arial Narrow" w:eastAsia="Calibri" w:hAnsi="Arial Narrow" w:cs="Arial"/>
          <w:b/>
          <w:color w:val="000000"/>
          <w:sz w:val="22"/>
          <w:szCs w:val="22"/>
          <w:lang w:val="es-ES" w:eastAsia="en-US"/>
        </w:rPr>
        <w:t>Audiencia pública de subasta inversa presencial.</w:t>
      </w:r>
    </w:p>
    <w:p w:rsidR="00B44620" w:rsidRPr="00B44620" w:rsidRDefault="00B44620" w:rsidP="00B44620">
      <w:pPr>
        <w:adjustRightInd w:val="0"/>
        <w:jc w:val="both"/>
        <w:rPr>
          <w:rFonts w:ascii="Arial" w:eastAsia="Calibri" w:hAnsi="Arial" w:cs="Arial"/>
          <w:b/>
          <w:bCs/>
          <w:color w:val="000000"/>
          <w:sz w:val="24"/>
          <w:szCs w:val="24"/>
          <w:lang w:val="es-ES" w:eastAsia="en-US"/>
        </w:rPr>
      </w:pPr>
    </w:p>
    <w:p w:rsidR="00B44620" w:rsidRPr="00A97E30" w:rsidRDefault="00B44620" w:rsidP="00B44620">
      <w:pPr>
        <w:adjustRightInd w:val="0"/>
        <w:jc w:val="both"/>
        <w:rPr>
          <w:rFonts w:ascii="Arial Narrow" w:eastAsia="Calibri" w:hAnsi="Arial Narrow" w:cs="Arial"/>
          <w:b/>
          <w:color w:val="000000"/>
          <w:sz w:val="22"/>
          <w:szCs w:val="22"/>
          <w:lang w:val="es-ES" w:eastAsia="en-US"/>
        </w:rPr>
      </w:pPr>
      <w:r w:rsidRPr="00A97E30">
        <w:rPr>
          <w:rFonts w:ascii="Arial Narrow" w:eastAsia="Calibri" w:hAnsi="Arial Narrow" w:cs="Arial"/>
          <w:color w:val="000000"/>
          <w:sz w:val="22"/>
          <w:szCs w:val="22"/>
          <w:lang w:val="es-ES" w:eastAsia="en-US"/>
        </w:rPr>
        <w:t xml:space="preserve">De conformidad con el Artículo 2.2.1.2.1.2.2 del Decreto 1082 de 2015, el Instituto Nacional Penitenciario y Carcelario INPEC, desarrollará la audiencia </w:t>
      </w:r>
      <w:r w:rsidR="00A97E30" w:rsidRPr="00A97E30">
        <w:rPr>
          <w:rFonts w:ascii="Arial Narrow" w:eastAsia="Calibri" w:hAnsi="Arial Narrow" w:cs="Arial"/>
          <w:color w:val="000000"/>
          <w:sz w:val="22"/>
          <w:szCs w:val="22"/>
          <w:lang w:val="es-ES" w:eastAsia="en-US"/>
        </w:rPr>
        <w:t>pública de subasta inversa presencial</w:t>
      </w:r>
      <w:r w:rsidRPr="00A97E30">
        <w:rPr>
          <w:rFonts w:ascii="Arial Narrow" w:eastAsia="Calibri" w:hAnsi="Arial Narrow" w:cs="Arial"/>
          <w:color w:val="000000"/>
          <w:sz w:val="22"/>
          <w:szCs w:val="22"/>
          <w:lang w:val="es-ES" w:eastAsia="en-US"/>
        </w:rPr>
        <w:t>, en la fecha establecida en el cronograma del presente proceso, de acuerdo con el siguiente procedimiento:</w:t>
      </w:r>
    </w:p>
    <w:p w:rsidR="00B44620" w:rsidRPr="00A97E30" w:rsidRDefault="00B44620" w:rsidP="00B44620">
      <w:pPr>
        <w:adjustRightInd w:val="0"/>
        <w:jc w:val="both"/>
        <w:rPr>
          <w:rFonts w:ascii="Arial Narrow" w:eastAsia="Calibri" w:hAnsi="Arial Narrow" w:cs="Arial"/>
          <w:b/>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CO" w:eastAsia="en-US"/>
        </w:rPr>
      </w:pPr>
      <w:r w:rsidRPr="00A97E30">
        <w:rPr>
          <w:rFonts w:ascii="Arial Narrow" w:eastAsia="Calibri" w:hAnsi="Arial Narrow" w:cs="Arial"/>
          <w:color w:val="000000"/>
          <w:sz w:val="22"/>
          <w:szCs w:val="22"/>
          <w:lang w:val="es-CO" w:eastAsia="en-US"/>
        </w:rPr>
        <w:t>El Instituto asignará a cada uno de los proponentes habilitados para participar en la audiencia de subasta inversa presencial, una contraseña con la cual se identificará a lo largo del mismo. Dicha contraseña será entregada antes del inicio de la audiencia de subasta inversa presencial.</w:t>
      </w:r>
    </w:p>
    <w:p w:rsidR="00B44620" w:rsidRPr="00A97E30" w:rsidRDefault="00B44620" w:rsidP="00A97E30">
      <w:pPr>
        <w:adjustRightInd w:val="0"/>
        <w:ind w:left="284" w:hanging="284"/>
        <w:jc w:val="both"/>
        <w:rPr>
          <w:rFonts w:ascii="Arial Narrow" w:eastAsia="Calibri" w:hAnsi="Arial Narrow" w:cs="Arial"/>
          <w:color w:val="000000"/>
          <w:sz w:val="22"/>
          <w:szCs w:val="22"/>
          <w:lang w:val="es-CO"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CO" w:eastAsia="en-US"/>
        </w:rPr>
      </w:pPr>
      <w:r w:rsidRPr="00A97E30">
        <w:rPr>
          <w:rFonts w:ascii="Arial Narrow" w:eastAsia="Calibri" w:hAnsi="Arial Narrow" w:cs="Arial"/>
          <w:color w:val="000000"/>
          <w:sz w:val="22"/>
          <w:szCs w:val="22"/>
          <w:lang w:val="es-CO" w:eastAsia="en-US"/>
        </w:rPr>
        <w:t>Antes de iniciar la audiencia de subasta inversa presencial, la entidad, distribuirá entre los proponentes habilitados para participar en ella, los respectivos sobres y formularios para la presentación de los lances de mejora de oferta. En tales formularios los proponentes únicamente podrán consignar el porcentaje ofertado o en su defecto, la expresión clara e inequívoca de que no hará ningún lance de mejora de precio.</w:t>
      </w:r>
    </w:p>
    <w:p w:rsidR="00B44620" w:rsidRPr="00A97E30" w:rsidRDefault="00B44620" w:rsidP="00A97E30">
      <w:pPr>
        <w:adjustRightInd w:val="0"/>
        <w:ind w:left="284" w:hanging="284"/>
        <w:jc w:val="both"/>
        <w:rPr>
          <w:rFonts w:ascii="Arial Narrow" w:eastAsia="Calibri" w:hAnsi="Arial Narrow" w:cs="Arial"/>
          <w:color w:val="000000"/>
          <w:sz w:val="22"/>
          <w:szCs w:val="22"/>
          <w:lang w:val="es-CO"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CO" w:eastAsia="en-US"/>
        </w:rPr>
      </w:pPr>
      <w:r w:rsidRPr="00A97E30">
        <w:rPr>
          <w:rFonts w:ascii="Arial Narrow" w:eastAsia="Calibri" w:hAnsi="Arial Narrow" w:cs="Arial"/>
          <w:color w:val="000000"/>
          <w:sz w:val="22"/>
          <w:szCs w:val="22"/>
          <w:lang w:val="es-CO" w:eastAsia="en-US"/>
        </w:rPr>
        <w:t>Luego de lo establecido en el numeral anterior, la Entidad, procederá a dar apertura a los sobres contentivos de las ofertas iníciales y comunicará a los participantes en la audiencia, cuál fue la mejor puja económica de ellas.</w:t>
      </w:r>
    </w:p>
    <w:p w:rsidR="00B44620" w:rsidRPr="00A97E30" w:rsidRDefault="00B44620" w:rsidP="00A97E30">
      <w:pPr>
        <w:adjustRightInd w:val="0"/>
        <w:ind w:left="284" w:hanging="284"/>
        <w:jc w:val="both"/>
        <w:rPr>
          <w:rFonts w:ascii="Arial Narrow" w:eastAsia="Calibri" w:hAnsi="Arial Narrow" w:cs="Arial"/>
          <w:color w:val="000000"/>
          <w:sz w:val="22"/>
          <w:szCs w:val="22"/>
          <w:lang w:val="es-CO"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Agotada la etapa anterior, la Entidad, le otorgará a los proponentes un término común de cinco (5) minutos para que procedan a hacer un lance que mejore la oferta inicial.</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 xml:space="preserve">Se tendrán en cuenta los márgenes mínimos de mejora de ofertas, por debajo de los cuales los lances no serán aceptables. Solo serán válidos los lances que, observando el margen mínimo mejoren la oferta de arranque o el menor lance de la ronda anterior, según el caso. </w:t>
      </w:r>
    </w:p>
    <w:p w:rsidR="00B44620" w:rsidRPr="00A97E30" w:rsidRDefault="00B44620" w:rsidP="00A97E30">
      <w:pPr>
        <w:autoSpaceDE/>
        <w:autoSpaceDN/>
        <w:ind w:left="284" w:hanging="284"/>
        <w:contextualSpacing/>
        <w:jc w:val="both"/>
        <w:rPr>
          <w:rFonts w:ascii="Arial Narrow" w:hAnsi="Arial Narrow" w:cs="Arial"/>
          <w:sz w:val="22"/>
          <w:szCs w:val="22"/>
          <w:lang w:eastAsia="es-E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Vencido este término, la Entidad por medio del funcionario designado para el efecto, recogerá los sobres cerrados de todos los proponentes y registrará y ordenará en forma descendente los lances de mejora de precio y dará a conocer únicamente la mejor propuesta.</w:t>
      </w:r>
    </w:p>
    <w:p w:rsidR="00B44620" w:rsidRPr="00A97E30" w:rsidRDefault="00B44620" w:rsidP="00A97E30">
      <w:pPr>
        <w:autoSpaceDE/>
        <w:autoSpaceDN/>
        <w:ind w:left="284" w:hanging="284"/>
        <w:contextualSpacing/>
        <w:jc w:val="both"/>
        <w:rPr>
          <w:rFonts w:ascii="Arial Narrow" w:hAnsi="Arial Narrow" w:cs="Arial"/>
          <w:sz w:val="22"/>
          <w:szCs w:val="22"/>
          <w:lang w:eastAsia="es-E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Los proponentes que no presentaron un lance válido no podrán seguir presentando lances durante la subasta y se tomará como su oferta definitiva la última válida.</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El Instituto, adjudicará el contrato al proponente que ofrezca la mejor puja. El menor precio ofertado no debe sobrepasar el margen de mejora de precio contenido en este pliego de condiciones y no debe constituir  un precio artificialmente bajo.</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Una vez adjudicado el contrato, la Entidad hará público el resultado del certamen, en la cual se incluirá la identidad de cada uno de los proponentes. Dicha adjudicación se formalizará mediante acto administrativo motivado en Audiencia Pública.</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La Audiencia de Subasta Inversa Presencial, solo se convoca para efectos de recibir las pujas de los proponentes que resulten habilitados para participar en la misma, no para resolver dudas, preguntas o inquietudes, ni para resolver observaciones de los proponentes que no hayan resultado habilitados, toda vez que las mismas, de conformidad con lo establecido en este pliego de condiciones, serán resueltas antes de la celebración de dicha audiencia.</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Teniendo en cuenta que la Audiencia de subasta inversa presencial es pública, podrán asistir a ella las personas que lo consideren conveniente, pero deberán someterse al reglamento, y por ende, no podrán participar en la puja y solo asistirán en forma pasiva.</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A97E30">
      <w:pPr>
        <w:numPr>
          <w:ilvl w:val="0"/>
          <w:numId w:val="26"/>
        </w:numPr>
        <w:autoSpaceDE/>
        <w:autoSpaceDN/>
        <w:adjustRightInd w:val="0"/>
        <w:ind w:left="284" w:hanging="284"/>
        <w:jc w:val="both"/>
        <w:rPr>
          <w:rFonts w:ascii="Arial Narrow" w:eastAsia="Calibri" w:hAnsi="Arial Narrow" w:cs="Arial"/>
          <w:color w:val="000000"/>
          <w:sz w:val="22"/>
          <w:szCs w:val="22"/>
          <w:lang w:val="es-ES" w:eastAsia="en-US"/>
        </w:rPr>
      </w:pPr>
      <w:r w:rsidRPr="00A97E30">
        <w:rPr>
          <w:rFonts w:ascii="Arial Narrow" w:eastAsia="Calibri" w:hAnsi="Arial Narrow" w:cs="Arial"/>
          <w:color w:val="000000"/>
          <w:sz w:val="22"/>
          <w:szCs w:val="22"/>
          <w:lang w:val="es-ES" w:eastAsia="en-US"/>
        </w:rPr>
        <w:t>En atención al principio de transparencia, no se permite el ingreso de celulares a la audiencia pública de adjudicación.</w:t>
      </w:r>
    </w:p>
    <w:p w:rsidR="00B44620" w:rsidRPr="00A97E30" w:rsidRDefault="00B44620" w:rsidP="00A97E30">
      <w:pPr>
        <w:adjustRightInd w:val="0"/>
        <w:ind w:left="284" w:hanging="284"/>
        <w:jc w:val="both"/>
        <w:rPr>
          <w:rFonts w:ascii="Arial Narrow" w:eastAsia="Calibri" w:hAnsi="Arial Narrow" w:cs="Arial"/>
          <w:color w:val="000000"/>
          <w:sz w:val="22"/>
          <w:szCs w:val="22"/>
          <w:lang w:val="es-ES" w:eastAsia="en-US"/>
        </w:rPr>
      </w:pPr>
    </w:p>
    <w:p w:rsidR="00B44620" w:rsidRPr="00A97E30" w:rsidRDefault="00B44620" w:rsidP="00B44620">
      <w:pPr>
        <w:adjustRightInd w:val="0"/>
        <w:jc w:val="both"/>
        <w:rPr>
          <w:rFonts w:ascii="Arial Narrow" w:eastAsia="Calibri" w:hAnsi="Arial Narrow" w:cs="Arial"/>
          <w:bCs/>
          <w:color w:val="000000"/>
          <w:sz w:val="22"/>
          <w:szCs w:val="22"/>
          <w:lang w:val="es-ES" w:eastAsia="en-US"/>
        </w:rPr>
      </w:pPr>
      <w:r w:rsidRPr="00A97E30">
        <w:rPr>
          <w:rFonts w:ascii="Arial Narrow" w:eastAsia="Calibri" w:hAnsi="Arial Narrow" w:cs="Arial"/>
          <w:color w:val="000000"/>
          <w:sz w:val="22"/>
          <w:szCs w:val="22"/>
          <w:lang w:val="es-ES" w:eastAsia="en-US"/>
        </w:rPr>
        <w:t xml:space="preserve">Para esta audiencia </w:t>
      </w:r>
      <w:r w:rsidRPr="00A97E30">
        <w:rPr>
          <w:rFonts w:ascii="Arial Narrow" w:eastAsia="Calibri" w:hAnsi="Arial Narrow" w:cs="Arial"/>
          <w:bCs/>
          <w:color w:val="000000"/>
          <w:sz w:val="22"/>
          <w:szCs w:val="22"/>
          <w:lang w:val="es-ES" w:eastAsia="en-US"/>
        </w:rPr>
        <w:t>solamente los representantes de los proponentes o sus apoderados debidamente constituidos mediante poder otorgado representarán al proponente.</w:t>
      </w:r>
    </w:p>
    <w:p w:rsidR="00B44620" w:rsidRPr="00A97E30" w:rsidRDefault="00B44620" w:rsidP="00B44620">
      <w:pPr>
        <w:adjustRightInd w:val="0"/>
        <w:jc w:val="both"/>
        <w:rPr>
          <w:rFonts w:ascii="Arial Narrow" w:eastAsia="Calibri" w:hAnsi="Arial Narrow" w:cs="Arial"/>
          <w:bCs/>
          <w:color w:val="000000"/>
          <w:sz w:val="22"/>
          <w:szCs w:val="22"/>
          <w:lang w:val="es-ES" w:eastAsia="en-US"/>
        </w:rPr>
      </w:pPr>
    </w:p>
    <w:p w:rsidR="00B44620" w:rsidRPr="00A97E30"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15" w:name="_Toc424136921"/>
      <w:bookmarkStart w:id="116" w:name="_Toc451352206"/>
      <w:bookmarkEnd w:id="114"/>
      <w:r w:rsidRPr="00A97E30">
        <w:rPr>
          <w:rFonts w:ascii="Arial" w:hAnsi="Arial" w:cs="Arial"/>
          <w:b/>
          <w:sz w:val="22"/>
          <w:szCs w:val="22"/>
          <w:lang w:eastAsia="es-ES"/>
        </w:rPr>
        <w:t>VALOR Y FORMA DE PAGO</w:t>
      </w:r>
      <w:bookmarkEnd w:id="115"/>
      <w:bookmarkEnd w:id="116"/>
    </w:p>
    <w:p w:rsidR="00B44620" w:rsidRPr="00A97E30" w:rsidRDefault="00B44620" w:rsidP="00B44620">
      <w:pPr>
        <w:autoSpaceDE/>
        <w:autoSpaceDN/>
        <w:ind w:left="720"/>
        <w:contextualSpacing/>
        <w:jc w:val="both"/>
        <w:outlineLvl w:val="0"/>
        <w:rPr>
          <w:rFonts w:ascii="Arial" w:hAnsi="Arial" w:cs="Arial"/>
          <w:b/>
          <w:sz w:val="22"/>
          <w:szCs w:val="22"/>
          <w:lang w:eastAsia="es-ES"/>
        </w:rPr>
      </w:pPr>
    </w:p>
    <w:p w:rsidR="00B44620" w:rsidRPr="00A97E30" w:rsidRDefault="00B44620" w:rsidP="00A97E30">
      <w:pPr>
        <w:numPr>
          <w:ilvl w:val="1"/>
          <w:numId w:val="33"/>
        </w:numPr>
        <w:autoSpaceDE/>
        <w:autoSpaceDN/>
        <w:ind w:left="426" w:hanging="426"/>
        <w:contextualSpacing/>
        <w:jc w:val="both"/>
        <w:outlineLvl w:val="0"/>
        <w:rPr>
          <w:rFonts w:ascii="Arial" w:hAnsi="Arial" w:cs="Arial"/>
          <w:b/>
          <w:sz w:val="22"/>
          <w:szCs w:val="22"/>
          <w:lang w:eastAsia="es-ES"/>
        </w:rPr>
      </w:pPr>
      <w:bookmarkStart w:id="117" w:name="_Toc424136922"/>
      <w:bookmarkStart w:id="118" w:name="_Toc451352207"/>
      <w:r w:rsidRPr="00A97E30">
        <w:rPr>
          <w:rFonts w:ascii="Arial" w:hAnsi="Arial" w:cs="Arial"/>
          <w:b/>
          <w:sz w:val="22"/>
          <w:szCs w:val="22"/>
          <w:lang w:eastAsia="es-ES"/>
        </w:rPr>
        <w:t>VALOR ESTIMADO</w:t>
      </w:r>
      <w:bookmarkEnd w:id="117"/>
      <w:bookmarkEnd w:id="118"/>
      <w:r w:rsidRPr="00A97E30">
        <w:rPr>
          <w:rFonts w:ascii="Arial" w:hAnsi="Arial" w:cs="Arial"/>
          <w:b/>
          <w:sz w:val="22"/>
          <w:szCs w:val="22"/>
          <w:lang w:eastAsia="es-ES"/>
        </w:rPr>
        <w:t xml:space="preserve"> </w:t>
      </w:r>
    </w:p>
    <w:p w:rsidR="00B44620" w:rsidRPr="00A97E30" w:rsidRDefault="00B44620" w:rsidP="00B44620">
      <w:pPr>
        <w:autoSpaceDE/>
        <w:autoSpaceDN/>
        <w:ind w:left="618"/>
        <w:jc w:val="both"/>
        <w:outlineLvl w:val="0"/>
        <w:rPr>
          <w:rFonts w:ascii="Arial Narrow" w:hAnsi="Arial Narrow" w:cs="Arial"/>
          <w:sz w:val="22"/>
          <w:szCs w:val="22"/>
          <w:lang w:eastAsia="es-ES"/>
        </w:rPr>
      </w:pPr>
    </w:p>
    <w:p w:rsidR="00B44620" w:rsidRPr="00A97E30" w:rsidRDefault="00B44620" w:rsidP="00A97E30">
      <w:pPr>
        <w:jc w:val="both"/>
        <w:rPr>
          <w:rFonts w:ascii="Arial Narrow" w:hAnsi="Arial Narrow" w:cs="Arial"/>
          <w:b/>
          <w:color w:val="808080" w:themeColor="background1" w:themeShade="80"/>
          <w:sz w:val="22"/>
          <w:szCs w:val="22"/>
          <w:lang w:eastAsia="es-ES"/>
        </w:rPr>
      </w:pPr>
      <w:r w:rsidRPr="00A97E30">
        <w:rPr>
          <w:rFonts w:ascii="Arial Narrow" w:hAnsi="Arial Narrow" w:cs="Arial"/>
          <w:b/>
          <w:bCs/>
          <w:color w:val="808080" w:themeColor="background1" w:themeShade="80"/>
          <w:sz w:val="22"/>
          <w:szCs w:val="22"/>
          <w:lang w:eastAsia="es-ES"/>
        </w:rPr>
        <w:t>(Se determina de acuerdo al estudio de mercado realizado por el área responsable)</w:t>
      </w:r>
    </w:p>
    <w:p w:rsidR="00B44620" w:rsidRPr="00A97E30" w:rsidRDefault="00B44620" w:rsidP="00A97E30">
      <w:pPr>
        <w:jc w:val="both"/>
        <w:rPr>
          <w:rFonts w:ascii="Arial Narrow" w:hAnsi="Arial Narrow" w:cs="Arial"/>
          <w:b/>
          <w:sz w:val="22"/>
          <w:szCs w:val="22"/>
          <w:lang w:eastAsia="es-ES"/>
        </w:rPr>
      </w:pPr>
    </w:p>
    <w:p w:rsidR="00B44620" w:rsidRPr="00A97E30" w:rsidRDefault="00B44620" w:rsidP="00A97E30">
      <w:pPr>
        <w:jc w:val="both"/>
        <w:rPr>
          <w:rFonts w:ascii="Arial Narrow" w:eastAsia="Arial Unicode MS" w:hAnsi="Arial Narrow" w:cs="Arial"/>
          <w:b/>
          <w:color w:val="808080" w:themeColor="background1" w:themeShade="80"/>
          <w:sz w:val="22"/>
          <w:szCs w:val="22"/>
          <w:lang w:eastAsia="es-ES"/>
        </w:rPr>
      </w:pPr>
      <w:r w:rsidRPr="00A97E30">
        <w:rPr>
          <w:rFonts w:ascii="Arial Narrow" w:hAnsi="Arial Narrow" w:cs="Arial"/>
          <w:sz w:val="22"/>
          <w:szCs w:val="22"/>
          <w:lang w:eastAsia="es-ES"/>
        </w:rPr>
        <w:t xml:space="preserve">El valor estimado para el presente proceso es por la suma de </w:t>
      </w:r>
      <w:r w:rsidRPr="00A97E30">
        <w:rPr>
          <w:rFonts w:ascii="Arial Narrow" w:hAnsi="Arial Narrow" w:cs="Arial"/>
          <w:b/>
          <w:color w:val="808080" w:themeColor="background1" w:themeShade="80"/>
          <w:sz w:val="22"/>
          <w:szCs w:val="22"/>
          <w:lang w:eastAsia="es-ES"/>
        </w:rPr>
        <w:t>XXXXX</w:t>
      </w:r>
    </w:p>
    <w:p w:rsidR="00B44620" w:rsidRPr="00B44620" w:rsidRDefault="00B44620" w:rsidP="00B44620">
      <w:pPr>
        <w:autoSpaceDE/>
        <w:autoSpaceDN/>
        <w:jc w:val="both"/>
        <w:rPr>
          <w:rFonts w:ascii="Arial" w:eastAsia="Arial Unicode MS" w:hAnsi="Arial" w:cs="Arial"/>
          <w:b/>
          <w:color w:val="FF0000"/>
          <w:sz w:val="22"/>
          <w:szCs w:val="22"/>
          <w:lang w:eastAsia="es-ES"/>
        </w:rPr>
      </w:pPr>
    </w:p>
    <w:p w:rsidR="00B44620" w:rsidRPr="00A97E30" w:rsidRDefault="00B44620" w:rsidP="00B44620">
      <w:pPr>
        <w:autoSpaceDE/>
        <w:autoSpaceDN/>
        <w:jc w:val="both"/>
        <w:rPr>
          <w:rFonts w:ascii="Arial Narrow" w:hAnsi="Arial Narrow" w:cs="Arial"/>
          <w:sz w:val="22"/>
          <w:szCs w:val="22"/>
          <w:lang w:eastAsia="es-ES"/>
        </w:rPr>
      </w:pPr>
      <w:r w:rsidRPr="00A97E30">
        <w:rPr>
          <w:rFonts w:ascii="Arial Narrow" w:hAnsi="Arial Narrow" w:cs="Arial"/>
          <w:b/>
          <w:sz w:val="22"/>
          <w:szCs w:val="22"/>
          <w:lang w:eastAsia="es-ES"/>
        </w:rPr>
        <w:t>NOTA:</w:t>
      </w:r>
      <w:r w:rsidRPr="00A97E30">
        <w:rPr>
          <w:rFonts w:ascii="Arial Narrow" w:hAnsi="Arial Narrow" w:cs="Arial"/>
          <w:sz w:val="22"/>
          <w:szCs w:val="22"/>
          <w:lang w:eastAsia="es-ES"/>
        </w:rPr>
        <w:t xml:space="preserve"> </w:t>
      </w:r>
      <w:r w:rsidR="00C94F23" w:rsidRPr="00A97E30">
        <w:rPr>
          <w:rFonts w:ascii="Arial Narrow" w:hAnsi="Arial Narrow" w:cs="Arial"/>
          <w:sz w:val="22"/>
          <w:szCs w:val="22"/>
          <w:lang w:eastAsia="es-ES"/>
        </w:rPr>
        <w:t>(Indicar y justificar en este punto si el proceso se</w:t>
      </w:r>
      <w:r w:rsidRPr="00A97E30">
        <w:rPr>
          <w:rFonts w:ascii="Arial Narrow" w:hAnsi="Arial Narrow" w:cs="Arial"/>
          <w:sz w:val="22"/>
          <w:szCs w:val="22"/>
          <w:lang w:eastAsia="es-ES"/>
        </w:rPr>
        <w:t xml:space="preserve"> encuentra</w:t>
      </w:r>
      <w:r w:rsidR="00C94F23" w:rsidRPr="00A97E30">
        <w:rPr>
          <w:rFonts w:ascii="Arial Narrow" w:hAnsi="Arial Narrow" w:cs="Arial"/>
          <w:sz w:val="22"/>
          <w:szCs w:val="22"/>
          <w:lang w:eastAsia="es-ES"/>
        </w:rPr>
        <w:t xml:space="preserve"> o no</w:t>
      </w:r>
      <w:r w:rsidRPr="00A97E30">
        <w:rPr>
          <w:rFonts w:ascii="Arial Narrow" w:hAnsi="Arial Narrow" w:cs="Arial"/>
          <w:sz w:val="22"/>
          <w:szCs w:val="22"/>
          <w:lang w:eastAsia="es-ES"/>
        </w:rPr>
        <w:t xml:space="preserve"> excluido de IVA</w:t>
      </w:r>
      <w:r w:rsidR="00C94F23" w:rsidRPr="00A97E30">
        <w:rPr>
          <w:rFonts w:ascii="Arial Narrow" w:hAnsi="Arial Narrow" w:cs="Arial"/>
          <w:sz w:val="22"/>
          <w:szCs w:val="22"/>
          <w:lang w:eastAsia="es-ES"/>
        </w:rPr>
        <w:t>)</w:t>
      </w:r>
    </w:p>
    <w:p w:rsidR="00B44620" w:rsidRPr="00B44620" w:rsidRDefault="00B44620" w:rsidP="00B44620">
      <w:pPr>
        <w:autoSpaceDE/>
        <w:autoSpaceDN/>
        <w:jc w:val="both"/>
        <w:rPr>
          <w:rFonts w:ascii="Arial" w:hAnsi="Arial" w:cs="Arial"/>
          <w:sz w:val="24"/>
          <w:szCs w:val="24"/>
          <w:lang w:eastAsia="es-ES"/>
        </w:rPr>
      </w:pPr>
    </w:p>
    <w:p w:rsidR="00B44620" w:rsidRPr="00A97E30" w:rsidRDefault="00B44620" w:rsidP="00A97E30">
      <w:pPr>
        <w:numPr>
          <w:ilvl w:val="1"/>
          <w:numId w:val="33"/>
        </w:numPr>
        <w:autoSpaceDE/>
        <w:autoSpaceDN/>
        <w:ind w:left="426" w:hanging="426"/>
        <w:contextualSpacing/>
        <w:jc w:val="both"/>
        <w:outlineLvl w:val="0"/>
        <w:rPr>
          <w:rFonts w:ascii="Arial" w:hAnsi="Arial" w:cs="Arial"/>
          <w:b/>
          <w:sz w:val="22"/>
          <w:szCs w:val="22"/>
          <w:lang w:eastAsia="es-ES"/>
        </w:rPr>
      </w:pPr>
      <w:bookmarkStart w:id="119" w:name="_Toc451352208"/>
      <w:r w:rsidRPr="00A97E30">
        <w:rPr>
          <w:rFonts w:ascii="Arial" w:hAnsi="Arial" w:cs="Arial"/>
          <w:b/>
          <w:sz w:val="22"/>
          <w:szCs w:val="22"/>
          <w:lang w:eastAsia="es-ES"/>
        </w:rPr>
        <w:t>RESPALDO PRESUPUESTAL</w:t>
      </w:r>
      <w:bookmarkEnd w:id="119"/>
    </w:p>
    <w:p w:rsidR="00B44620" w:rsidRPr="00B44620" w:rsidRDefault="00B44620" w:rsidP="00B44620">
      <w:pPr>
        <w:autoSpaceDE/>
        <w:autoSpaceDN/>
        <w:jc w:val="both"/>
        <w:outlineLvl w:val="1"/>
        <w:rPr>
          <w:rFonts w:ascii="Arial" w:hAnsi="Arial" w:cs="Arial"/>
          <w:b/>
          <w:sz w:val="24"/>
          <w:szCs w:val="24"/>
          <w:lang w:eastAsia="es-ES"/>
        </w:rPr>
      </w:pPr>
    </w:p>
    <w:p w:rsidR="00B44620" w:rsidRPr="00A97E30" w:rsidRDefault="00B44620" w:rsidP="00A97E30">
      <w:pPr>
        <w:jc w:val="both"/>
        <w:rPr>
          <w:rFonts w:ascii="Arial Narrow" w:hAnsi="Arial Narrow" w:cs="Arial"/>
          <w:b/>
          <w:color w:val="808080" w:themeColor="background1" w:themeShade="80"/>
          <w:sz w:val="22"/>
          <w:szCs w:val="22"/>
          <w:lang w:eastAsia="es-ES"/>
        </w:rPr>
      </w:pPr>
      <w:r w:rsidRPr="00A97E30">
        <w:rPr>
          <w:rFonts w:ascii="Arial Narrow" w:hAnsi="Arial Narrow" w:cs="Arial"/>
          <w:b/>
          <w:color w:val="808080" w:themeColor="background1" w:themeShade="80"/>
          <w:sz w:val="22"/>
          <w:szCs w:val="22"/>
          <w:lang w:eastAsia="es-ES"/>
        </w:rPr>
        <w:t>(Escribir los datos del certificado de disponibilidad presupuestal expedido por el Coordinador del Grupo Presupuestal)</w:t>
      </w:r>
    </w:p>
    <w:p w:rsidR="00B44620" w:rsidRPr="00A97E30" w:rsidRDefault="00B44620" w:rsidP="00B44620">
      <w:pPr>
        <w:autoSpaceDE/>
        <w:autoSpaceDN/>
        <w:jc w:val="both"/>
        <w:outlineLvl w:val="1"/>
        <w:rPr>
          <w:rFonts w:ascii="Arial Narrow" w:hAnsi="Arial Narrow" w:cs="Arial"/>
          <w:color w:val="808080" w:themeColor="background1" w:themeShade="80"/>
          <w:sz w:val="22"/>
          <w:szCs w:val="22"/>
          <w:lang w:eastAsia="es-ES"/>
        </w:rPr>
      </w:pPr>
    </w:p>
    <w:p w:rsidR="00B44620" w:rsidRPr="007A390F" w:rsidRDefault="00B44620" w:rsidP="007A390F">
      <w:pPr>
        <w:pStyle w:val="Prrafodelista"/>
        <w:numPr>
          <w:ilvl w:val="1"/>
          <w:numId w:val="26"/>
        </w:numPr>
        <w:ind w:left="284" w:hanging="284"/>
        <w:rPr>
          <w:rFonts w:ascii="Arial Narrow" w:hAnsi="Arial Narrow" w:cs="Arial"/>
          <w:b/>
          <w:sz w:val="22"/>
          <w:szCs w:val="22"/>
        </w:rPr>
      </w:pPr>
      <w:bookmarkStart w:id="120" w:name="_Toc424136924"/>
      <w:r w:rsidRPr="007A390F">
        <w:rPr>
          <w:rFonts w:ascii="Arial Narrow" w:hAnsi="Arial Narrow" w:cs="Arial"/>
          <w:b/>
          <w:sz w:val="22"/>
          <w:szCs w:val="22"/>
        </w:rPr>
        <w:t>Forma de Pago</w:t>
      </w:r>
      <w:bookmarkEnd w:id="120"/>
    </w:p>
    <w:p w:rsidR="00B44620" w:rsidRPr="001D6B36" w:rsidRDefault="00B44620" w:rsidP="00B44620">
      <w:pPr>
        <w:autoSpaceDE/>
        <w:autoSpaceDN/>
        <w:jc w:val="both"/>
        <w:rPr>
          <w:rFonts w:ascii="Arial Narrow" w:hAnsi="Arial Narrow" w:cs="Arial"/>
          <w:b/>
          <w:sz w:val="22"/>
          <w:szCs w:val="22"/>
          <w:lang w:eastAsia="es-ES"/>
        </w:rPr>
      </w:pPr>
    </w:p>
    <w:p w:rsidR="00B44620" w:rsidRPr="001D6B36" w:rsidRDefault="00C94F23" w:rsidP="00B44620">
      <w:pPr>
        <w:tabs>
          <w:tab w:val="left" w:pos="9781"/>
        </w:tabs>
        <w:ind w:right="142"/>
        <w:jc w:val="both"/>
        <w:rPr>
          <w:rFonts w:ascii="Arial Narrow" w:hAnsi="Arial Narrow" w:cs="Arial"/>
          <w:sz w:val="22"/>
          <w:szCs w:val="22"/>
          <w:lang w:eastAsia="es-ES"/>
        </w:rPr>
      </w:pPr>
      <w:r w:rsidRPr="001D6B36">
        <w:rPr>
          <w:rFonts w:ascii="Arial Narrow" w:hAnsi="Arial Narrow" w:cs="Arial"/>
          <w:b/>
          <w:color w:val="808080" w:themeColor="background1" w:themeShade="80"/>
          <w:sz w:val="22"/>
          <w:szCs w:val="22"/>
          <w:lang w:eastAsia="es-ES"/>
        </w:rPr>
        <w:t>(</w:t>
      </w:r>
      <w:r w:rsidR="00B44620" w:rsidRPr="001D6B36">
        <w:rPr>
          <w:rFonts w:ascii="Arial Narrow" w:hAnsi="Arial Narrow" w:cs="Arial"/>
          <w:b/>
          <w:color w:val="808080" w:themeColor="background1" w:themeShade="80"/>
          <w:sz w:val="22"/>
          <w:szCs w:val="22"/>
          <w:lang w:eastAsia="es-ES"/>
        </w:rPr>
        <w:t>Se hará el pago</w:t>
      </w:r>
      <w:r w:rsidRPr="001D6B36">
        <w:rPr>
          <w:rFonts w:ascii="Arial Narrow" w:hAnsi="Arial Narrow" w:cs="Arial"/>
          <w:b/>
          <w:color w:val="808080" w:themeColor="background1" w:themeShade="80"/>
          <w:sz w:val="22"/>
          <w:szCs w:val="22"/>
          <w:lang w:eastAsia="es-ES"/>
        </w:rPr>
        <w:t xml:space="preserve"> conforme al establecido en el Estudio Previo)</w:t>
      </w:r>
      <w:r w:rsidR="00B44620" w:rsidRPr="001D6B36">
        <w:rPr>
          <w:rFonts w:ascii="Arial Narrow" w:hAnsi="Arial Narrow" w:cs="Arial"/>
          <w:b/>
          <w:color w:val="808080" w:themeColor="background1" w:themeShade="80"/>
          <w:sz w:val="22"/>
          <w:szCs w:val="22"/>
          <w:lang w:eastAsia="es-ES"/>
        </w:rPr>
        <w:t>.</w:t>
      </w:r>
      <w:r w:rsidR="00B44620" w:rsidRPr="001D6B36">
        <w:rPr>
          <w:rFonts w:ascii="Arial Narrow" w:hAnsi="Arial Narrow" w:cs="Arial"/>
          <w:color w:val="808080" w:themeColor="background1" w:themeShade="80"/>
          <w:sz w:val="22"/>
          <w:szCs w:val="22"/>
          <w:lang w:eastAsia="es-ES"/>
        </w:rPr>
        <w:t xml:space="preserve"> </w:t>
      </w:r>
      <w:r w:rsidR="00B44620" w:rsidRPr="001D6B36">
        <w:rPr>
          <w:rFonts w:ascii="Arial Narrow" w:hAnsi="Arial Narrow" w:cs="Arial"/>
          <w:sz w:val="22"/>
          <w:szCs w:val="22"/>
          <w:lang w:eastAsia="es-ES"/>
        </w:rPr>
        <w:t>El valor del contrato que resulte del presente proceso será pagado de conformidad con las normas legales vigentes de la siguiente forma:</w:t>
      </w:r>
    </w:p>
    <w:p w:rsidR="00B44620" w:rsidRPr="001D6B36" w:rsidRDefault="00B44620" w:rsidP="00B44620">
      <w:pPr>
        <w:tabs>
          <w:tab w:val="left" w:pos="9781"/>
        </w:tabs>
        <w:ind w:right="142"/>
        <w:jc w:val="both"/>
        <w:rPr>
          <w:rFonts w:ascii="Arial Narrow" w:hAnsi="Arial Narrow" w:cs="Arial"/>
          <w:sz w:val="22"/>
          <w:szCs w:val="22"/>
          <w:lang w:eastAsia="es-ES"/>
        </w:rPr>
      </w:pPr>
    </w:p>
    <w:p w:rsidR="00B44620" w:rsidRPr="001D6B36" w:rsidRDefault="00B44620" w:rsidP="00B44620">
      <w:pPr>
        <w:adjustRightInd w:val="0"/>
        <w:jc w:val="both"/>
        <w:rPr>
          <w:rFonts w:ascii="Arial Narrow" w:hAnsi="Arial Narrow" w:cs="Arial"/>
          <w:sz w:val="22"/>
          <w:szCs w:val="22"/>
          <w:lang w:eastAsia="es-ES"/>
        </w:rPr>
      </w:pPr>
      <w:r w:rsidRPr="001D6B36">
        <w:rPr>
          <w:rFonts w:ascii="Arial Narrow" w:hAnsi="Arial Narrow" w:cs="Arial"/>
          <w:sz w:val="22"/>
          <w:szCs w:val="22"/>
          <w:lang w:eastAsia="es-ES"/>
        </w:rPr>
        <w:t>Para cada pago se requiere la presentación de los siguientes documentos:</w:t>
      </w:r>
    </w:p>
    <w:p w:rsidR="00B44620" w:rsidRPr="001D6B36" w:rsidRDefault="00B44620" w:rsidP="00B44620">
      <w:pPr>
        <w:adjustRightInd w:val="0"/>
        <w:jc w:val="both"/>
        <w:rPr>
          <w:rFonts w:ascii="Arial Narrow" w:hAnsi="Arial Narrow" w:cs="Arial"/>
          <w:sz w:val="22"/>
          <w:szCs w:val="22"/>
          <w:lang w:eastAsia="es-ES"/>
        </w:rPr>
      </w:pPr>
    </w:p>
    <w:p w:rsidR="00B44620" w:rsidRPr="001D6B36" w:rsidRDefault="00B44620" w:rsidP="001D6B36">
      <w:pPr>
        <w:pStyle w:val="Prrafodelista"/>
        <w:numPr>
          <w:ilvl w:val="0"/>
          <w:numId w:val="41"/>
        </w:numPr>
        <w:adjustRightInd w:val="0"/>
        <w:rPr>
          <w:rFonts w:ascii="Arial Narrow" w:hAnsi="Arial Narrow" w:cs="Arial"/>
          <w:sz w:val="22"/>
          <w:szCs w:val="22"/>
        </w:rPr>
      </w:pPr>
      <w:r w:rsidRPr="001D6B36">
        <w:rPr>
          <w:rFonts w:ascii="Arial Narrow" w:hAnsi="Arial Narrow" w:cs="Arial"/>
          <w:sz w:val="22"/>
          <w:szCs w:val="22"/>
        </w:rPr>
        <w:t>Presentación en debida forma de la factura.</w:t>
      </w:r>
    </w:p>
    <w:p w:rsidR="00B44620" w:rsidRPr="001D6B36" w:rsidRDefault="00B44620" w:rsidP="001D6B36">
      <w:pPr>
        <w:pStyle w:val="Prrafodelista"/>
        <w:numPr>
          <w:ilvl w:val="0"/>
          <w:numId w:val="41"/>
        </w:numPr>
        <w:adjustRightInd w:val="0"/>
        <w:rPr>
          <w:rFonts w:ascii="Arial Narrow" w:hAnsi="Arial Narrow" w:cs="Arial"/>
          <w:sz w:val="22"/>
          <w:szCs w:val="22"/>
        </w:rPr>
      </w:pPr>
      <w:r w:rsidRPr="001D6B36">
        <w:rPr>
          <w:rFonts w:ascii="Arial Narrow" w:hAnsi="Arial Narrow" w:cs="Arial"/>
          <w:sz w:val="22"/>
          <w:szCs w:val="22"/>
        </w:rPr>
        <w:t>Relación de elementos entregados con los valores correspondientes.</w:t>
      </w:r>
    </w:p>
    <w:p w:rsidR="00B44620" w:rsidRPr="001D6B36" w:rsidRDefault="00B44620" w:rsidP="001D6B36">
      <w:pPr>
        <w:pStyle w:val="Prrafodelista"/>
        <w:numPr>
          <w:ilvl w:val="0"/>
          <w:numId w:val="41"/>
        </w:numPr>
        <w:adjustRightInd w:val="0"/>
        <w:rPr>
          <w:rFonts w:ascii="Arial Narrow" w:hAnsi="Arial Narrow" w:cs="Arial"/>
          <w:sz w:val="22"/>
          <w:szCs w:val="22"/>
        </w:rPr>
      </w:pPr>
      <w:r w:rsidRPr="001D6B36">
        <w:rPr>
          <w:rFonts w:ascii="Arial Narrow" w:hAnsi="Arial Narrow" w:cs="Arial"/>
          <w:sz w:val="22"/>
          <w:szCs w:val="22"/>
        </w:rPr>
        <w:t>Certificación de recibo a satisfacción expedida por el supervisor del contrato.</w:t>
      </w:r>
    </w:p>
    <w:p w:rsidR="00B44620" w:rsidRPr="001D6B36" w:rsidRDefault="00B44620" w:rsidP="001D6B36">
      <w:pPr>
        <w:pStyle w:val="Prrafodelista"/>
        <w:numPr>
          <w:ilvl w:val="0"/>
          <w:numId w:val="41"/>
        </w:numPr>
        <w:adjustRightInd w:val="0"/>
        <w:rPr>
          <w:rFonts w:ascii="Arial Narrow" w:hAnsi="Arial Narrow" w:cs="Arial"/>
          <w:sz w:val="22"/>
          <w:szCs w:val="22"/>
        </w:rPr>
      </w:pPr>
      <w:r w:rsidRPr="001D6B36">
        <w:rPr>
          <w:rFonts w:ascii="Arial Narrow" w:hAnsi="Arial Narrow" w:cs="Arial"/>
          <w:sz w:val="22"/>
          <w:szCs w:val="22"/>
        </w:rPr>
        <w:t>Informe de supervisión el cual debe estar suscrito por el contratista y el supervisor del contrato.</w:t>
      </w:r>
    </w:p>
    <w:p w:rsidR="00B44620" w:rsidRPr="001D6B36" w:rsidRDefault="00B44620" w:rsidP="001D6B36">
      <w:pPr>
        <w:pStyle w:val="Prrafodelista"/>
        <w:numPr>
          <w:ilvl w:val="0"/>
          <w:numId w:val="41"/>
        </w:numPr>
        <w:adjustRightInd w:val="0"/>
        <w:rPr>
          <w:rFonts w:ascii="Arial Narrow" w:hAnsi="Arial Narrow" w:cs="Arial"/>
          <w:sz w:val="22"/>
          <w:szCs w:val="22"/>
        </w:rPr>
      </w:pPr>
      <w:r w:rsidRPr="001D6B36">
        <w:rPr>
          <w:rFonts w:ascii="Arial Narrow" w:hAnsi="Arial Narrow" w:cs="Arial"/>
          <w:sz w:val="22"/>
          <w:szCs w:val="22"/>
        </w:rPr>
        <w:t>Certificación expedida por el Representante Legal o por el Revisor Fiscal según sea el caso, donde certifique que se encuentra al día con el pago de sus obligaciones a los sistemas de Salud, Pensión, Riesgos Laborales y Parafiscales.</w:t>
      </w:r>
    </w:p>
    <w:p w:rsidR="00B44620" w:rsidRPr="00B44620" w:rsidRDefault="00B44620" w:rsidP="00B44620">
      <w:pPr>
        <w:adjustRightInd w:val="0"/>
        <w:ind w:left="360"/>
        <w:jc w:val="both"/>
        <w:rPr>
          <w:rFonts w:ascii="Arial" w:hAnsi="Arial" w:cs="Arial"/>
          <w:sz w:val="24"/>
          <w:szCs w:val="24"/>
          <w:lang w:eastAsia="es-ES"/>
        </w:rPr>
      </w:pPr>
    </w:p>
    <w:p w:rsidR="00B44620" w:rsidRPr="001D6B36" w:rsidRDefault="00B44620" w:rsidP="00B44620">
      <w:pPr>
        <w:adjustRightInd w:val="0"/>
        <w:jc w:val="both"/>
        <w:rPr>
          <w:rFonts w:ascii="Arial Narrow" w:hAnsi="Arial Narrow" w:cs="Arial"/>
          <w:sz w:val="22"/>
          <w:szCs w:val="22"/>
          <w:lang w:eastAsia="es-ES"/>
        </w:rPr>
      </w:pPr>
      <w:r w:rsidRPr="001D6B36">
        <w:rPr>
          <w:rFonts w:ascii="Arial Narrow" w:hAnsi="Arial Narrow" w:cs="Arial"/>
          <w:sz w:val="22"/>
          <w:szCs w:val="22"/>
          <w:lang w:eastAsia="es-ES"/>
        </w:rPr>
        <w:t>El pago se realizará, previa presentación de la factura y cumplimiento de todos los requisitos de ley, al cumplimiento de los trámites administrativos a que haya lugar, a la expedición de la obligación y orden de pago SIIF aprobación del Programa Anual Mensualizado de Caja - PAC por parte de la Dirección General de Crédito Público y del Tesoro Nacional, a la expedición de la obligación y a la orden de pago en el SIIF. El pago será tramitado por el supervisor del contrato ante el Grupo de Tesorería de la Dirección de Gestión Corporativa. Las facturas serán canceladas por el INPEC dentro de los treinta (30) días siguientes a la fecha de su radicación.</w:t>
      </w:r>
    </w:p>
    <w:p w:rsidR="00B44620" w:rsidRPr="001D6B36" w:rsidRDefault="00B44620" w:rsidP="00B44620">
      <w:pPr>
        <w:adjustRightInd w:val="0"/>
        <w:ind w:left="720"/>
        <w:contextualSpacing/>
        <w:jc w:val="both"/>
        <w:rPr>
          <w:rFonts w:ascii="Arial Narrow" w:hAnsi="Arial Narrow" w:cs="Arial"/>
          <w:sz w:val="22"/>
          <w:szCs w:val="22"/>
          <w:lang w:eastAsia="es-ES"/>
        </w:rPr>
      </w:pPr>
    </w:p>
    <w:p w:rsidR="00B44620" w:rsidRPr="001D6B36" w:rsidRDefault="00B44620" w:rsidP="00B44620">
      <w:pPr>
        <w:adjustRightInd w:val="0"/>
        <w:jc w:val="both"/>
        <w:rPr>
          <w:rFonts w:ascii="Arial Narrow" w:hAnsi="Arial Narrow" w:cs="Arial"/>
          <w:sz w:val="22"/>
          <w:szCs w:val="22"/>
          <w:lang w:eastAsia="es-ES"/>
        </w:rPr>
      </w:pPr>
      <w:r w:rsidRPr="001D6B36">
        <w:rPr>
          <w:rFonts w:ascii="Arial Narrow" w:hAnsi="Arial Narrow" w:cs="Arial"/>
          <w:sz w:val="22"/>
          <w:szCs w:val="22"/>
          <w:lang w:eastAsia="es-ES"/>
        </w:rPr>
        <w:t>Las facturas deben cumplir los requisitos establecidos en el artículo 617 del Estatuto Tributario.</w:t>
      </w:r>
    </w:p>
    <w:p w:rsidR="00B44620" w:rsidRPr="001D6B36" w:rsidRDefault="00B44620" w:rsidP="00B44620">
      <w:pPr>
        <w:adjustRightInd w:val="0"/>
        <w:jc w:val="both"/>
        <w:rPr>
          <w:rFonts w:ascii="Arial Narrow" w:hAnsi="Arial Narrow" w:cs="Arial"/>
          <w:sz w:val="22"/>
          <w:szCs w:val="22"/>
          <w:lang w:eastAsia="es-ES"/>
        </w:rPr>
      </w:pPr>
    </w:p>
    <w:p w:rsidR="00B44620" w:rsidRPr="001D6B36" w:rsidRDefault="00B44620" w:rsidP="00B44620">
      <w:pPr>
        <w:adjustRightInd w:val="0"/>
        <w:jc w:val="both"/>
        <w:rPr>
          <w:rFonts w:ascii="Arial Narrow" w:hAnsi="Arial Narrow" w:cs="Arial"/>
          <w:sz w:val="22"/>
          <w:szCs w:val="22"/>
          <w:lang w:eastAsia="es-ES"/>
        </w:rPr>
      </w:pPr>
      <w:r w:rsidRPr="001D6B36">
        <w:rPr>
          <w:rFonts w:ascii="Arial Narrow" w:hAnsi="Arial Narrow" w:cs="Arial"/>
          <w:sz w:val="22"/>
          <w:szCs w:val="22"/>
          <w:lang w:eastAsia="es-ES"/>
        </w:rPr>
        <w:t>Se entienden incluidos como parte del valor del contrato que se derive del presente proceso de selección, todos los impuestos, derechos, tasas, gastos directos e indirectos y contribuciones que se generen con ocasión o como efecto del contrato, los cuales corren a cargo del CONTRATISTA.</w:t>
      </w:r>
    </w:p>
    <w:p w:rsidR="00B44620" w:rsidRPr="001D6B36" w:rsidRDefault="00B44620" w:rsidP="00B44620">
      <w:pPr>
        <w:adjustRightInd w:val="0"/>
        <w:ind w:left="720"/>
        <w:contextualSpacing/>
        <w:jc w:val="both"/>
        <w:rPr>
          <w:rFonts w:ascii="Arial Narrow" w:hAnsi="Arial Narrow" w:cs="Arial"/>
          <w:sz w:val="22"/>
          <w:szCs w:val="22"/>
          <w:lang w:eastAsia="es-ES"/>
        </w:rPr>
      </w:pPr>
    </w:p>
    <w:p w:rsidR="00B44620" w:rsidRPr="001D6B36" w:rsidRDefault="00B44620" w:rsidP="00B44620">
      <w:pPr>
        <w:adjustRightInd w:val="0"/>
        <w:jc w:val="both"/>
        <w:rPr>
          <w:rFonts w:ascii="Arial Narrow" w:hAnsi="Arial Narrow" w:cs="Arial"/>
          <w:sz w:val="22"/>
          <w:szCs w:val="22"/>
          <w:lang w:eastAsia="es-ES"/>
        </w:rPr>
      </w:pPr>
      <w:r w:rsidRPr="001D6B36">
        <w:rPr>
          <w:rFonts w:ascii="Arial Narrow" w:hAnsi="Arial Narrow" w:cs="Arial"/>
          <w:sz w:val="22"/>
          <w:szCs w:val="22"/>
          <w:lang w:eastAsia="es-ES"/>
        </w:rPr>
        <w:t>Si el Instituto Nacional Penitenciario y Carcelario recibe la factura dentro de los cinco (5) últimos días hábiles del mes, se tramitaran para efectos de pago, el primer día hábil del mes siguiente.</w:t>
      </w:r>
    </w:p>
    <w:p w:rsidR="00B44620" w:rsidRPr="00DF3669" w:rsidRDefault="00B44620" w:rsidP="00B44620">
      <w:pPr>
        <w:autoSpaceDE/>
        <w:autoSpaceDN/>
        <w:ind w:left="360"/>
        <w:jc w:val="both"/>
        <w:rPr>
          <w:rFonts w:ascii="Arial Narrow" w:hAnsi="Arial Narrow" w:cs="Arial"/>
          <w:sz w:val="22"/>
          <w:szCs w:val="22"/>
          <w:lang w:eastAsia="es-ES"/>
        </w:rPr>
      </w:pPr>
    </w:p>
    <w:p w:rsidR="00B44620" w:rsidRPr="00DF3669" w:rsidRDefault="00B44620" w:rsidP="00B44620">
      <w:pPr>
        <w:autoSpaceDE/>
        <w:autoSpaceDN/>
        <w:jc w:val="both"/>
        <w:rPr>
          <w:rFonts w:ascii="Arial Narrow" w:hAnsi="Arial Narrow" w:cs="Arial"/>
          <w:sz w:val="22"/>
          <w:szCs w:val="22"/>
          <w:lang w:eastAsia="es-ES"/>
        </w:rPr>
      </w:pPr>
      <w:r w:rsidRPr="00DF3669">
        <w:rPr>
          <w:rFonts w:ascii="Arial Narrow" w:hAnsi="Arial Narrow" w:cs="Arial"/>
          <w:b/>
          <w:sz w:val="22"/>
          <w:szCs w:val="22"/>
          <w:lang w:eastAsia="es-ES"/>
        </w:rPr>
        <w:t>Nota</w:t>
      </w:r>
      <w:r w:rsidR="00DF3669">
        <w:rPr>
          <w:rFonts w:ascii="Arial Narrow" w:hAnsi="Arial Narrow" w:cs="Arial"/>
          <w:sz w:val="22"/>
          <w:szCs w:val="22"/>
          <w:lang w:eastAsia="es-ES"/>
        </w:rPr>
        <w:t>: l</w:t>
      </w:r>
      <w:r w:rsidRPr="00DF3669">
        <w:rPr>
          <w:rFonts w:ascii="Arial Narrow" w:hAnsi="Arial Narrow" w:cs="Arial"/>
          <w:sz w:val="22"/>
          <w:szCs w:val="22"/>
          <w:lang w:eastAsia="es-ES"/>
        </w:rPr>
        <w:t>a entidad podrá aumentar la cantidad de los elementos adquiridos dadas las necesidades, hasta agotar el valor total del presupuesto oficial.</w:t>
      </w:r>
    </w:p>
    <w:p w:rsidR="00B44620" w:rsidRPr="00B44620" w:rsidRDefault="00B44620" w:rsidP="00B44620">
      <w:pPr>
        <w:autoSpaceDE/>
        <w:autoSpaceDN/>
        <w:jc w:val="both"/>
        <w:rPr>
          <w:rFonts w:ascii="Arial" w:hAnsi="Arial" w:cs="Arial"/>
          <w:sz w:val="24"/>
          <w:szCs w:val="24"/>
          <w:lang w:eastAsia="es-ES"/>
        </w:rPr>
      </w:pPr>
    </w:p>
    <w:p w:rsidR="00B44620" w:rsidRPr="007A390F"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21" w:name="_Toc424136928"/>
      <w:bookmarkStart w:id="122" w:name="_Toc451352209"/>
      <w:r w:rsidRPr="007A390F">
        <w:rPr>
          <w:rFonts w:ascii="Arial" w:hAnsi="Arial" w:cs="Arial"/>
          <w:b/>
          <w:sz w:val="22"/>
          <w:szCs w:val="22"/>
          <w:lang w:eastAsia="es-ES"/>
        </w:rPr>
        <w:t>GARANTÍAS DEL PROCESO DE CONTRATACIÓN</w:t>
      </w:r>
      <w:bookmarkEnd w:id="121"/>
      <w:bookmarkEnd w:id="122"/>
    </w:p>
    <w:p w:rsidR="00B44620" w:rsidRPr="00B44620" w:rsidRDefault="00B44620" w:rsidP="00B44620">
      <w:pPr>
        <w:autoSpaceDE/>
        <w:autoSpaceDN/>
        <w:jc w:val="both"/>
        <w:rPr>
          <w:rFonts w:ascii="Arial" w:hAnsi="Arial" w:cs="Arial"/>
          <w:b/>
          <w:sz w:val="24"/>
          <w:szCs w:val="24"/>
          <w:lang w:eastAsia="es-ES"/>
        </w:rPr>
      </w:pPr>
    </w:p>
    <w:p w:rsidR="00B44620" w:rsidRPr="007A390F" w:rsidRDefault="00B44620" w:rsidP="00B44620">
      <w:pPr>
        <w:autoSpaceDE/>
        <w:autoSpaceDN/>
        <w:jc w:val="both"/>
        <w:rPr>
          <w:rFonts w:ascii="Arial Narrow" w:hAnsi="Arial Narrow" w:cs="Arial"/>
          <w:b/>
          <w:color w:val="808080" w:themeColor="background1" w:themeShade="80"/>
          <w:sz w:val="22"/>
          <w:szCs w:val="22"/>
          <w:lang w:eastAsia="es-ES"/>
        </w:rPr>
      </w:pPr>
      <w:r w:rsidRPr="007A390F">
        <w:rPr>
          <w:rFonts w:ascii="Arial Narrow" w:hAnsi="Arial Narrow" w:cs="Arial"/>
          <w:b/>
          <w:color w:val="808080" w:themeColor="background1" w:themeShade="80"/>
          <w:sz w:val="22"/>
          <w:szCs w:val="22"/>
          <w:lang w:eastAsia="es-ES"/>
        </w:rPr>
        <w:t>(Se deben incluir las garantías que deben ser pedidas al contratista de conformidad con el análisis de riego que se haya realizado para la contratación y de conformidad con los establecidos por la ley, determinando el valor de las mismas)</w:t>
      </w:r>
    </w:p>
    <w:p w:rsidR="00B44620" w:rsidRPr="007A390F" w:rsidRDefault="00B44620" w:rsidP="00B44620">
      <w:pPr>
        <w:autoSpaceDE/>
        <w:autoSpaceDN/>
        <w:jc w:val="both"/>
        <w:rPr>
          <w:rFonts w:ascii="Arial Narrow" w:hAnsi="Arial Narrow" w:cs="Arial"/>
          <w:sz w:val="22"/>
          <w:szCs w:val="22"/>
          <w:lang w:eastAsia="es-ES"/>
        </w:rPr>
      </w:pPr>
    </w:p>
    <w:p w:rsidR="00B44620" w:rsidRPr="007A390F" w:rsidRDefault="00B44620" w:rsidP="00B44620">
      <w:pPr>
        <w:autoSpaceDE/>
        <w:autoSpaceDN/>
        <w:jc w:val="both"/>
        <w:rPr>
          <w:rFonts w:ascii="Arial Narrow" w:hAnsi="Arial Narrow" w:cs="Arial"/>
          <w:sz w:val="22"/>
          <w:szCs w:val="22"/>
          <w:lang w:eastAsia="es-ES"/>
        </w:rPr>
      </w:pPr>
      <w:r w:rsidRPr="007A390F">
        <w:rPr>
          <w:rFonts w:ascii="Arial Narrow" w:hAnsi="Arial Narrow" w:cs="Arial"/>
          <w:sz w:val="22"/>
          <w:szCs w:val="22"/>
          <w:lang w:eastAsia="es-ES"/>
        </w:rPr>
        <w:t>Para determinar el porcentaje de cubrimiento del riesgo, se debe remitir a los artículos 2.2.1.2.3.1.2 y siguientes del Decreto 1082 de 2015).</w:t>
      </w:r>
    </w:p>
    <w:p w:rsidR="00B44620" w:rsidRPr="007A390F" w:rsidRDefault="00B44620" w:rsidP="00B44620">
      <w:pPr>
        <w:autoSpaceDE/>
        <w:autoSpaceDN/>
        <w:jc w:val="both"/>
        <w:rPr>
          <w:rFonts w:ascii="Arial Narrow" w:hAnsi="Arial Narrow" w:cs="Arial"/>
          <w:b/>
          <w:sz w:val="22"/>
          <w:szCs w:val="22"/>
          <w:lang w:eastAsia="es-ES"/>
        </w:rPr>
      </w:pPr>
    </w:p>
    <w:p w:rsidR="00B44620" w:rsidRPr="007A390F" w:rsidRDefault="00B44620" w:rsidP="00B44620">
      <w:pPr>
        <w:autoSpaceDE/>
        <w:autoSpaceDN/>
        <w:jc w:val="both"/>
        <w:rPr>
          <w:rFonts w:ascii="Arial Narrow" w:hAnsi="Arial Narrow" w:cs="Arial"/>
          <w:bCs/>
          <w:sz w:val="22"/>
          <w:szCs w:val="22"/>
          <w:lang w:eastAsia="es-ES"/>
        </w:rPr>
      </w:pPr>
      <w:r w:rsidRPr="007A390F">
        <w:rPr>
          <w:rFonts w:ascii="Arial Narrow" w:hAnsi="Arial Narrow" w:cs="Arial"/>
          <w:bCs/>
          <w:sz w:val="22"/>
          <w:szCs w:val="22"/>
          <w:lang w:eastAsia="es-ES"/>
        </w:rPr>
        <w:t>Una vez firmado el respectivo contrato, constituir Garantía Única de Cumplimiento de las Obligaciones Contractuales, con los amparos que conforme a la naturaleza del contrato, a las normas legales y a los riesgos que del análisis.</w:t>
      </w:r>
    </w:p>
    <w:p w:rsidR="00B44620" w:rsidRPr="007A390F" w:rsidRDefault="00B44620" w:rsidP="00B44620">
      <w:pPr>
        <w:autoSpaceDE/>
        <w:autoSpaceDN/>
        <w:jc w:val="both"/>
        <w:rPr>
          <w:rFonts w:ascii="Arial Narrow" w:hAnsi="Arial Narrow" w:cs="Arial"/>
          <w:bCs/>
          <w:sz w:val="22"/>
          <w:szCs w:val="22"/>
          <w:lang w:eastAsia="es-ES"/>
        </w:rPr>
      </w:pPr>
    </w:p>
    <w:p w:rsidR="00B44620" w:rsidRPr="007A390F" w:rsidRDefault="00B44620" w:rsidP="00B44620">
      <w:pPr>
        <w:autoSpaceDE/>
        <w:autoSpaceDN/>
        <w:jc w:val="both"/>
        <w:rPr>
          <w:rFonts w:ascii="Arial Narrow" w:hAnsi="Arial Narrow" w:cs="Arial"/>
          <w:bCs/>
          <w:vanish/>
          <w:color w:val="365F91"/>
          <w:sz w:val="22"/>
          <w:szCs w:val="22"/>
          <w:lang w:eastAsia="es-ES"/>
        </w:rPr>
      </w:pPr>
    </w:p>
    <w:p w:rsidR="00B44620" w:rsidRPr="007A390F" w:rsidRDefault="00B44620" w:rsidP="00B44620">
      <w:pPr>
        <w:autoSpaceDE/>
        <w:autoSpaceDN/>
        <w:jc w:val="both"/>
        <w:rPr>
          <w:rFonts w:ascii="Arial Narrow" w:hAnsi="Arial Narrow" w:cs="Arial"/>
          <w:sz w:val="22"/>
          <w:szCs w:val="22"/>
          <w:lang w:eastAsia="es-ES"/>
        </w:rPr>
      </w:pPr>
      <w:r w:rsidRPr="007A390F">
        <w:rPr>
          <w:rFonts w:ascii="Arial Narrow" w:hAnsi="Arial Narrow" w:cs="Arial"/>
          <w:sz w:val="22"/>
          <w:szCs w:val="22"/>
          <w:lang w:eastAsia="es-ES"/>
        </w:rPr>
        <w:t xml:space="preserve">Conforme con el análisis de riesgo analizado el contratista se compromete y obliga a constituir a favor del Instituto Nacional Penitenciario y Carcelario –INPEC, de acuerdo con el Artículo 2.2.1.2.3.1.7 del Decreto 1082 de 2015, </w:t>
      </w:r>
      <w:r w:rsidRPr="007A390F">
        <w:rPr>
          <w:rFonts w:ascii="Arial Narrow" w:hAnsi="Arial Narrow" w:cs="Arial"/>
          <w:color w:val="000000"/>
          <w:sz w:val="22"/>
          <w:szCs w:val="22"/>
          <w:lang w:eastAsia="es-ES"/>
        </w:rPr>
        <w:t>Garantía de Cumplimiento de las Obligaciones Contractuales que surjan del contrato y su liquidación que avalará los riesgos derivados del incumplimiento de las obligaciones contractuales</w:t>
      </w:r>
      <w:r w:rsidRPr="007A390F">
        <w:rPr>
          <w:rFonts w:ascii="Arial Narrow" w:hAnsi="Arial Narrow" w:cs="Arial"/>
          <w:sz w:val="22"/>
          <w:szCs w:val="22"/>
          <w:lang w:eastAsia="es-ES"/>
        </w:rPr>
        <w:t>, con los siguientes cubrimientos y suficiencias:</w:t>
      </w: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tbl>
      <w:tblPr>
        <w:tblStyle w:val="Tablaconcuadrcula5"/>
        <w:tblW w:w="8003" w:type="dxa"/>
        <w:tblInd w:w="752" w:type="dxa"/>
        <w:tblLook w:val="04A0" w:firstRow="1" w:lastRow="0" w:firstColumn="1" w:lastColumn="0" w:noHBand="0" w:noVBand="1"/>
      </w:tblPr>
      <w:tblGrid>
        <w:gridCol w:w="3029"/>
        <w:gridCol w:w="1737"/>
        <w:gridCol w:w="3237"/>
      </w:tblGrid>
      <w:tr w:rsidR="00B44620" w:rsidRPr="00B44620" w:rsidTr="007A390F">
        <w:trPr>
          <w:trHeight w:val="229"/>
        </w:trPr>
        <w:tc>
          <w:tcPr>
            <w:tcW w:w="3029" w:type="dxa"/>
            <w:shd w:val="clear" w:color="auto" w:fill="C6D9F1" w:themeFill="text2" w:themeFillTint="33"/>
          </w:tcPr>
          <w:p w:rsidR="00B44620" w:rsidRPr="007A390F" w:rsidRDefault="00B44620" w:rsidP="00B44620">
            <w:pPr>
              <w:autoSpaceDE/>
              <w:autoSpaceDN/>
              <w:contextualSpacing/>
              <w:jc w:val="center"/>
              <w:rPr>
                <w:rFonts w:ascii="Arial" w:hAnsi="Arial" w:cs="Arial"/>
                <w:b/>
                <w:sz w:val="22"/>
                <w:szCs w:val="22"/>
                <w:lang w:eastAsia="es-ES"/>
              </w:rPr>
            </w:pPr>
            <w:r w:rsidRPr="007A390F">
              <w:rPr>
                <w:rFonts w:ascii="Arial" w:hAnsi="Arial" w:cs="Arial"/>
                <w:b/>
                <w:sz w:val="22"/>
                <w:szCs w:val="22"/>
                <w:lang w:eastAsia="es-ES"/>
              </w:rPr>
              <w:t>AMPARO</w:t>
            </w:r>
          </w:p>
        </w:tc>
        <w:tc>
          <w:tcPr>
            <w:tcW w:w="1737" w:type="dxa"/>
            <w:shd w:val="clear" w:color="auto" w:fill="C6D9F1" w:themeFill="text2" w:themeFillTint="33"/>
          </w:tcPr>
          <w:p w:rsidR="00B44620" w:rsidRPr="007A390F" w:rsidRDefault="00B44620" w:rsidP="00B44620">
            <w:pPr>
              <w:autoSpaceDE/>
              <w:autoSpaceDN/>
              <w:contextualSpacing/>
              <w:jc w:val="center"/>
              <w:rPr>
                <w:rFonts w:ascii="Arial" w:hAnsi="Arial" w:cs="Arial"/>
                <w:b/>
                <w:sz w:val="22"/>
                <w:szCs w:val="22"/>
                <w:lang w:eastAsia="es-ES"/>
              </w:rPr>
            </w:pPr>
            <w:r w:rsidRPr="007A390F">
              <w:rPr>
                <w:rFonts w:ascii="Arial" w:hAnsi="Arial" w:cs="Arial"/>
                <w:b/>
                <w:sz w:val="22"/>
                <w:szCs w:val="22"/>
                <w:lang w:eastAsia="es-ES"/>
              </w:rPr>
              <w:t>SUFICIENCIA</w:t>
            </w:r>
          </w:p>
        </w:tc>
        <w:tc>
          <w:tcPr>
            <w:tcW w:w="3237" w:type="dxa"/>
            <w:shd w:val="clear" w:color="auto" w:fill="C6D9F1" w:themeFill="text2" w:themeFillTint="33"/>
          </w:tcPr>
          <w:p w:rsidR="00B44620" w:rsidRPr="007A390F" w:rsidRDefault="00B44620" w:rsidP="00B44620">
            <w:pPr>
              <w:autoSpaceDE/>
              <w:autoSpaceDN/>
              <w:contextualSpacing/>
              <w:jc w:val="center"/>
              <w:rPr>
                <w:rFonts w:ascii="Arial" w:hAnsi="Arial" w:cs="Arial"/>
                <w:b/>
                <w:sz w:val="22"/>
                <w:szCs w:val="22"/>
                <w:lang w:eastAsia="es-ES"/>
              </w:rPr>
            </w:pPr>
            <w:r w:rsidRPr="007A390F">
              <w:rPr>
                <w:rFonts w:ascii="Arial" w:hAnsi="Arial" w:cs="Arial"/>
                <w:b/>
                <w:sz w:val="22"/>
                <w:szCs w:val="22"/>
                <w:lang w:eastAsia="es-ES"/>
              </w:rPr>
              <w:t>VIGENCIA</w:t>
            </w:r>
          </w:p>
        </w:tc>
      </w:tr>
      <w:tr w:rsidR="00B44620" w:rsidRPr="00B44620" w:rsidTr="007A390F">
        <w:trPr>
          <w:trHeight w:val="229"/>
        </w:trPr>
        <w:tc>
          <w:tcPr>
            <w:tcW w:w="3029" w:type="dxa"/>
          </w:tcPr>
          <w:p w:rsidR="00B44620" w:rsidRPr="00B44620" w:rsidRDefault="00B44620" w:rsidP="00B44620">
            <w:pPr>
              <w:autoSpaceDE/>
              <w:autoSpaceDN/>
              <w:contextualSpacing/>
              <w:rPr>
                <w:rFonts w:ascii="Arial" w:hAnsi="Arial" w:cs="Arial"/>
                <w:sz w:val="24"/>
                <w:szCs w:val="22"/>
                <w:lang w:eastAsia="es-ES"/>
              </w:rPr>
            </w:pPr>
          </w:p>
        </w:tc>
        <w:tc>
          <w:tcPr>
            <w:tcW w:w="1737" w:type="dxa"/>
            <w:shd w:val="clear" w:color="auto" w:fill="FFFFFF" w:themeFill="background1"/>
          </w:tcPr>
          <w:p w:rsidR="00B44620" w:rsidRPr="007A390F" w:rsidRDefault="00C94F23" w:rsidP="007A390F">
            <w:pPr>
              <w:autoSpaceDE/>
              <w:autoSpaceDN/>
              <w:contextualSpacing/>
              <w:jc w:val="center"/>
              <w:rPr>
                <w:rFonts w:ascii="Arial" w:hAnsi="Arial" w:cs="Arial"/>
                <w:color w:val="808080" w:themeColor="background1" w:themeShade="80"/>
                <w:sz w:val="24"/>
                <w:szCs w:val="22"/>
                <w:lang w:eastAsia="es-ES"/>
              </w:rPr>
            </w:pPr>
            <w:r w:rsidRPr="007A390F">
              <w:rPr>
                <w:rFonts w:ascii="Arial" w:hAnsi="Arial" w:cs="Arial"/>
                <w:color w:val="808080" w:themeColor="background1" w:themeShade="80"/>
                <w:sz w:val="24"/>
                <w:szCs w:val="22"/>
                <w:lang w:eastAsia="es-ES"/>
              </w:rPr>
              <w:t>xx</w:t>
            </w:r>
            <w:r w:rsidR="00B44620" w:rsidRPr="007A390F">
              <w:rPr>
                <w:rFonts w:ascii="Arial" w:hAnsi="Arial" w:cs="Arial"/>
                <w:color w:val="808080" w:themeColor="background1" w:themeShade="80"/>
                <w:sz w:val="24"/>
                <w:szCs w:val="22"/>
                <w:lang w:eastAsia="es-ES"/>
              </w:rPr>
              <w:t>%</w:t>
            </w:r>
          </w:p>
        </w:tc>
        <w:tc>
          <w:tcPr>
            <w:tcW w:w="3237" w:type="dxa"/>
            <w:shd w:val="clear" w:color="auto" w:fill="FFFFFF" w:themeFill="background1"/>
          </w:tcPr>
          <w:p w:rsidR="00B44620" w:rsidRPr="00B44620" w:rsidRDefault="00B44620" w:rsidP="00B44620">
            <w:pPr>
              <w:autoSpaceDE/>
              <w:autoSpaceDN/>
              <w:contextualSpacing/>
              <w:rPr>
                <w:rFonts w:ascii="Arial" w:hAnsi="Arial" w:cs="Arial"/>
                <w:sz w:val="24"/>
                <w:szCs w:val="22"/>
                <w:lang w:eastAsia="es-ES"/>
              </w:rPr>
            </w:pPr>
          </w:p>
        </w:tc>
      </w:tr>
      <w:tr w:rsidR="00B44620" w:rsidRPr="00B44620" w:rsidTr="007A390F">
        <w:trPr>
          <w:trHeight w:val="230"/>
        </w:trPr>
        <w:tc>
          <w:tcPr>
            <w:tcW w:w="3029" w:type="dxa"/>
          </w:tcPr>
          <w:p w:rsidR="00B44620" w:rsidRPr="00B44620" w:rsidRDefault="00B44620" w:rsidP="00B44620">
            <w:pPr>
              <w:autoSpaceDE/>
              <w:autoSpaceDN/>
              <w:contextualSpacing/>
              <w:rPr>
                <w:rFonts w:ascii="Arial" w:hAnsi="Arial" w:cs="Arial"/>
                <w:sz w:val="24"/>
                <w:szCs w:val="22"/>
                <w:lang w:eastAsia="es-ES"/>
              </w:rPr>
            </w:pPr>
          </w:p>
        </w:tc>
        <w:tc>
          <w:tcPr>
            <w:tcW w:w="1737" w:type="dxa"/>
            <w:shd w:val="clear" w:color="auto" w:fill="FFFFFF" w:themeFill="background1"/>
          </w:tcPr>
          <w:p w:rsidR="00B44620" w:rsidRPr="007A390F" w:rsidRDefault="00C94F23" w:rsidP="007A390F">
            <w:pPr>
              <w:autoSpaceDE/>
              <w:autoSpaceDN/>
              <w:contextualSpacing/>
              <w:jc w:val="center"/>
              <w:rPr>
                <w:rFonts w:ascii="Arial" w:hAnsi="Arial" w:cs="Arial"/>
                <w:color w:val="808080" w:themeColor="background1" w:themeShade="80"/>
                <w:sz w:val="24"/>
                <w:szCs w:val="22"/>
                <w:lang w:eastAsia="es-ES"/>
              </w:rPr>
            </w:pPr>
            <w:r w:rsidRPr="007A390F">
              <w:rPr>
                <w:rFonts w:ascii="Arial" w:hAnsi="Arial" w:cs="Arial"/>
                <w:color w:val="808080" w:themeColor="background1" w:themeShade="80"/>
                <w:sz w:val="24"/>
                <w:szCs w:val="22"/>
                <w:lang w:eastAsia="es-ES"/>
              </w:rPr>
              <w:t>xx</w:t>
            </w:r>
            <w:r w:rsidR="00B44620" w:rsidRPr="007A390F">
              <w:rPr>
                <w:rFonts w:ascii="Arial" w:hAnsi="Arial" w:cs="Arial"/>
                <w:color w:val="808080" w:themeColor="background1" w:themeShade="80"/>
                <w:sz w:val="24"/>
                <w:szCs w:val="22"/>
                <w:lang w:eastAsia="es-ES"/>
              </w:rPr>
              <w:t>%</w:t>
            </w:r>
          </w:p>
        </w:tc>
        <w:tc>
          <w:tcPr>
            <w:tcW w:w="3237" w:type="dxa"/>
            <w:shd w:val="clear" w:color="auto" w:fill="FFFFFF" w:themeFill="background1"/>
          </w:tcPr>
          <w:p w:rsidR="00B44620" w:rsidRPr="00B44620" w:rsidRDefault="00B44620" w:rsidP="00B44620">
            <w:pPr>
              <w:autoSpaceDE/>
              <w:autoSpaceDN/>
              <w:contextualSpacing/>
              <w:rPr>
                <w:rFonts w:ascii="Arial" w:hAnsi="Arial" w:cs="Arial"/>
                <w:sz w:val="24"/>
                <w:szCs w:val="22"/>
                <w:lang w:eastAsia="es-ES"/>
              </w:rPr>
            </w:pPr>
          </w:p>
        </w:tc>
      </w:tr>
    </w:tbl>
    <w:p w:rsidR="00B44620" w:rsidRPr="00B44620" w:rsidRDefault="00B44620" w:rsidP="00B44620">
      <w:pPr>
        <w:jc w:val="both"/>
        <w:rPr>
          <w:rFonts w:ascii="Arial" w:hAnsi="Arial" w:cs="Arial"/>
          <w:sz w:val="22"/>
          <w:szCs w:val="22"/>
          <w:lang w:eastAsia="es-ES"/>
        </w:rPr>
      </w:pPr>
    </w:p>
    <w:p w:rsidR="00B44620" w:rsidRPr="007A390F" w:rsidRDefault="00B44620" w:rsidP="00B44620">
      <w:pPr>
        <w:autoSpaceDE/>
        <w:autoSpaceDN/>
        <w:jc w:val="both"/>
        <w:rPr>
          <w:rFonts w:ascii="Arial Narrow" w:hAnsi="Arial Narrow" w:cs="Arial"/>
          <w:sz w:val="22"/>
          <w:szCs w:val="22"/>
          <w:lang w:eastAsia="es-ES"/>
        </w:rPr>
      </w:pPr>
      <w:r w:rsidRPr="007A390F">
        <w:rPr>
          <w:rFonts w:ascii="Arial Narrow" w:hAnsi="Arial Narrow" w:cs="Arial"/>
          <w:sz w:val="22"/>
          <w:szCs w:val="22"/>
          <w:lang w:eastAsia="es-ES"/>
        </w:rPr>
        <w:t xml:space="preserve">El contratista ampliará los plazos iníciales de los amparos en el evento que así se requiera para garantizar la debida ejecución y cumplimiento del objeto contractual. </w:t>
      </w:r>
    </w:p>
    <w:p w:rsidR="00B44620" w:rsidRPr="007A390F" w:rsidRDefault="00B44620" w:rsidP="00B44620">
      <w:pPr>
        <w:autoSpaceDE/>
        <w:autoSpaceDN/>
        <w:jc w:val="both"/>
        <w:rPr>
          <w:rFonts w:ascii="Arial Narrow" w:hAnsi="Arial Narrow" w:cs="Arial"/>
          <w:sz w:val="22"/>
          <w:szCs w:val="22"/>
          <w:lang w:eastAsia="es-ES"/>
        </w:rPr>
      </w:pPr>
    </w:p>
    <w:p w:rsidR="00B44620" w:rsidRPr="007A390F" w:rsidRDefault="00B44620" w:rsidP="00B44620">
      <w:pPr>
        <w:autoSpaceDE/>
        <w:autoSpaceDN/>
        <w:jc w:val="both"/>
        <w:rPr>
          <w:rFonts w:ascii="Arial Narrow" w:hAnsi="Arial Narrow" w:cs="Arial"/>
          <w:sz w:val="22"/>
          <w:szCs w:val="22"/>
          <w:lang w:eastAsia="es-ES"/>
        </w:rPr>
      </w:pPr>
      <w:r w:rsidRPr="007A390F">
        <w:rPr>
          <w:rFonts w:ascii="Arial Narrow" w:hAnsi="Arial Narrow" w:cs="Arial"/>
          <w:sz w:val="22"/>
          <w:szCs w:val="22"/>
          <w:lang w:eastAsia="es-ES"/>
        </w:rPr>
        <w:t xml:space="preserve">La garantía no podrá ser cancelada sin la autorización expresa y escrita del INPEC. </w:t>
      </w:r>
    </w:p>
    <w:p w:rsidR="00B44620" w:rsidRPr="00B44620" w:rsidRDefault="00B44620" w:rsidP="00B44620">
      <w:pPr>
        <w:autoSpaceDE/>
        <w:autoSpaceDN/>
        <w:jc w:val="both"/>
        <w:rPr>
          <w:rFonts w:ascii="Arial" w:hAnsi="Arial" w:cs="Arial"/>
          <w:sz w:val="24"/>
          <w:szCs w:val="24"/>
          <w:lang w:eastAsia="es-ES"/>
        </w:rPr>
      </w:pPr>
    </w:p>
    <w:p w:rsidR="00B44620" w:rsidRPr="007A390F" w:rsidRDefault="00B44620" w:rsidP="00B44620">
      <w:pPr>
        <w:autoSpaceDE/>
        <w:autoSpaceDN/>
        <w:jc w:val="both"/>
        <w:rPr>
          <w:rFonts w:ascii="Arial Narrow" w:hAnsi="Arial Narrow" w:cs="Arial"/>
          <w:sz w:val="22"/>
          <w:szCs w:val="22"/>
          <w:lang w:eastAsia="es-ES"/>
        </w:rPr>
      </w:pPr>
      <w:r w:rsidRPr="007A390F">
        <w:rPr>
          <w:rFonts w:ascii="Arial Narrow" w:hAnsi="Arial Narrow" w:cs="Arial"/>
          <w:sz w:val="22"/>
          <w:szCs w:val="22"/>
          <w:lang w:eastAsia="es-ES"/>
        </w:rPr>
        <w:lastRenderedPageBreak/>
        <w:t xml:space="preserve">EL CONTRATISTA deberá cumplir con todos los requisitos necesarios para mantener vigente la garantía a que se refiera el contrato, y, serán de su cargo el pago de todas las primas y demás erogaciones de constitución, mantenimiento y restablecimiento inmediato de su monto, cada vez que se disminuya o agote por razón de las sanciones que se impongan. </w:t>
      </w:r>
    </w:p>
    <w:p w:rsidR="00B44620" w:rsidRPr="007A390F" w:rsidRDefault="00B44620" w:rsidP="00B44620">
      <w:pPr>
        <w:autoSpaceDE/>
        <w:autoSpaceDN/>
        <w:jc w:val="both"/>
        <w:rPr>
          <w:rFonts w:ascii="Arial Narrow" w:hAnsi="Arial Narrow" w:cs="Arial"/>
          <w:b/>
          <w:sz w:val="22"/>
          <w:szCs w:val="22"/>
          <w:lang w:eastAsia="es-ES"/>
        </w:rPr>
      </w:pPr>
    </w:p>
    <w:p w:rsidR="00B44620" w:rsidRPr="007A390F"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23" w:name="_Toc424136929"/>
      <w:r w:rsidRPr="007A390F">
        <w:rPr>
          <w:rFonts w:ascii="Arial" w:hAnsi="Arial" w:cs="Arial"/>
          <w:b/>
          <w:sz w:val="22"/>
          <w:szCs w:val="22"/>
          <w:lang w:eastAsia="es-ES"/>
        </w:rPr>
        <w:t xml:space="preserve"> </w:t>
      </w:r>
      <w:bookmarkStart w:id="124" w:name="_Toc451352210"/>
      <w:r w:rsidRPr="007A390F">
        <w:rPr>
          <w:rFonts w:ascii="Arial" w:hAnsi="Arial" w:cs="Arial"/>
          <w:b/>
          <w:sz w:val="22"/>
          <w:szCs w:val="22"/>
          <w:lang w:eastAsia="es-ES"/>
        </w:rPr>
        <w:t>MULTAS Y SANCIONES</w:t>
      </w:r>
      <w:bookmarkEnd w:id="123"/>
      <w:bookmarkEnd w:id="124"/>
    </w:p>
    <w:p w:rsidR="00B44620" w:rsidRPr="00B44620" w:rsidRDefault="00B44620" w:rsidP="00B44620">
      <w:pPr>
        <w:autoSpaceDE/>
        <w:autoSpaceDN/>
        <w:jc w:val="both"/>
        <w:outlineLvl w:val="0"/>
        <w:rPr>
          <w:rFonts w:ascii="Arial" w:hAnsi="Arial" w:cs="Arial"/>
          <w:b/>
          <w:sz w:val="24"/>
          <w:szCs w:val="24"/>
          <w:lang w:eastAsia="es-ES"/>
        </w:rPr>
      </w:pPr>
    </w:p>
    <w:p w:rsidR="00B44620" w:rsidRPr="007A390F" w:rsidRDefault="00B44620" w:rsidP="00B44620">
      <w:pPr>
        <w:tabs>
          <w:tab w:val="num" w:pos="426"/>
        </w:tabs>
        <w:autoSpaceDE/>
        <w:autoSpaceDN/>
        <w:contextualSpacing/>
        <w:jc w:val="both"/>
        <w:rPr>
          <w:rFonts w:ascii="Arial Narrow" w:hAnsi="Arial Narrow" w:cs="Arial"/>
          <w:sz w:val="22"/>
          <w:szCs w:val="22"/>
          <w:lang w:val="es-CO" w:eastAsia="es-ES"/>
        </w:rPr>
      </w:pPr>
      <w:r w:rsidRPr="007A390F">
        <w:rPr>
          <w:rFonts w:ascii="Arial Narrow" w:hAnsi="Arial Narrow" w:cs="Arial"/>
          <w:b/>
          <w:sz w:val="22"/>
          <w:szCs w:val="22"/>
          <w:lang w:val="es-CO" w:eastAsia="es-ES"/>
        </w:rPr>
        <w:t>Multa.</w:t>
      </w:r>
      <w:r w:rsidRPr="007A390F">
        <w:rPr>
          <w:rFonts w:ascii="Arial Narrow" w:hAnsi="Arial Narrow" w:cs="Arial"/>
          <w:sz w:val="22"/>
          <w:szCs w:val="22"/>
          <w:lang w:val="es-CO" w:eastAsia="es-ES"/>
        </w:rPr>
        <w:t xml:space="preserve">  Se aplicará multa diaria  sucesivas del 1% valor total de contrato, hasta por 10 días calendario, para amparar la mora o incumplimiento parcial de alguna obligación derivada del contrato por causas imputables al contratista.</w:t>
      </w:r>
    </w:p>
    <w:p w:rsidR="00B44620" w:rsidRPr="007A390F" w:rsidRDefault="00B44620" w:rsidP="00B44620">
      <w:pPr>
        <w:tabs>
          <w:tab w:val="left" w:pos="426"/>
        </w:tabs>
        <w:autoSpaceDE/>
        <w:autoSpaceDN/>
        <w:jc w:val="both"/>
        <w:rPr>
          <w:rFonts w:ascii="Arial Narrow" w:hAnsi="Arial Narrow" w:cs="Arial"/>
          <w:b/>
          <w:sz w:val="22"/>
          <w:szCs w:val="22"/>
          <w:lang w:val="es-CO" w:eastAsia="es-ES"/>
        </w:rPr>
      </w:pPr>
    </w:p>
    <w:p w:rsidR="00B44620" w:rsidRPr="007A390F" w:rsidRDefault="00B44620" w:rsidP="00B44620">
      <w:pPr>
        <w:tabs>
          <w:tab w:val="left" w:pos="426"/>
        </w:tabs>
        <w:autoSpaceDE/>
        <w:autoSpaceDN/>
        <w:jc w:val="both"/>
        <w:rPr>
          <w:rFonts w:ascii="Arial Narrow" w:hAnsi="Arial Narrow" w:cs="Arial"/>
          <w:sz w:val="22"/>
          <w:szCs w:val="22"/>
          <w:lang w:val="es-CO" w:eastAsia="es-ES"/>
        </w:rPr>
      </w:pPr>
      <w:r w:rsidRPr="007A390F">
        <w:rPr>
          <w:rFonts w:ascii="Arial Narrow" w:hAnsi="Arial Narrow" w:cs="Arial"/>
          <w:b/>
          <w:sz w:val="22"/>
          <w:szCs w:val="22"/>
          <w:lang w:val="es-CO" w:eastAsia="es-ES"/>
        </w:rPr>
        <w:t>Cláusula Penal Pecuniaria.</w:t>
      </w:r>
      <w:r w:rsidRPr="007A390F">
        <w:rPr>
          <w:rFonts w:ascii="Arial Narrow" w:hAnsi="Arial Narrow" w:cs="Arial"/>
          <w:sz w:val="22"/>
          <w:szCs w:val="22"/>
          <w:lang w:val="es-CO" w:eastAsia="es-ES"/>
        </w:rPr>
        <w:t xml:space="preserve"> Se aplicará por el 30% del valor total del contrato ampara el incumplimiento parcial o definitivo del contrato por parte del contratista, se busca el pago parcial y definitivo de los perjuicios que se causen a la entidad.</w:t>
      </w:r>
    </w:p>
    <w:p w:rsidR="00B44620" w:rsidRPr="00B44620" w:rsidRDefault="00B44620" w:rsidP="00B44620">
      <w:pPr>
        <w:autoSpaceDE/>
        <w:autoSpaceDN/>
        <w:jc w:val="both"/>
        <w:outlineLvl w:val="0"/>
        <w:rPr>
          <w:rFonts w:ascii="Arial" w:hAnsi="Arial" w:cs="Arial"/>
          <w:b/>
          <w:sz w:val="24"/>
          <w:szCs w:val="24"/>
          <w:lang w:eastAsia="es-ES"/>
        </w:rPr>
      </w:pPr>
    </w:p>
    <w:p w:rsidR="00B44620" w:rsidRPr="007A390F" w:rsidRDefault="00B44620" w:rsidP="008E02AD">
      <w:pPr>
        <w:numPr>
          <w:ilvl w:val="0"/>
          <w:numId w:val="33"/>
        </w:numPr>
        <w:autoSpaceDE/>
        <w:autoSpaceDN/>
        <w:contextualSpacing/>
        <w:jc w:val="both"/>
        <w:outlineLvl w:val="0"/>
        <w:rPr>
          <w:rFonts w:ascii="Arial" w:hAnsi="Arial" w:cs="Arial"/>
          <w:b/>
          <w:sz w:val="22"/>
          <w:szCs w:val="22"/>
          <w:lang w:eastAsia="es-ES"/>
        </w:rPr>
      </w:pPr>
      <w:r w:rsidRPr="007A390F">
        <w:rPr>
          <w:rFonts w:ascii="Arial" w:hAnsi="Arial" w:cs="Arial"/>
          <w:b/>
          <w:sz w:val="22"/>
          <w:szCs w:val="22"/>
          <w:lang w:eastAsia="es-ES"/>
        </w:rPr>
        <w:t xml:space="preserve"> </w:t>
      </w:r>
      <w:bookmarkStart w:id="125" w:name="_Toc424136930"/>
      <w:bookmarkStart w:id="126" w:name="_Toc451352211"/>
      <w:r w:rsidRPr="007A390F">
        <w:rPr>
          <w:rFonts w:ascii="Arial" w:hAnsi="Arial" w:cs="Arial"/>
          <w:b/>
          <w:sz w:val="22"/>
          <w:szCs w:val="22"/>
          <w:lang w:eastAsia="es-ES"/>
        </w:rPr>
        <w:t>APLICACIÓN DE ACUERDOS COMERCIALES</w:t>
      </w:r>
      <w:bookmarkEnd w:id="125"/>
      <w:bookmarkEnd w:id="126"/>
    </w:p>
    <w:p w:rsidR="00B44620" w:rsidRPr="00B44620" w:rsidRDefault="00B44620" w:rsidP="00B44620">
      <w:pPr>
        <w:autoSpaceDE/>
        <w:autoSpaceDN/>
        <w:jc w:val="both"/>
        <w:outlineLvl w:val="0"/>
        <w:rPr>
          <w:rFonts w:ascii="Arial" w:hAnsi="Arial" w:cs="Arial"/>
          <w:b/>
          <w:sz w:val="24"/>
          <w:szCs w:val="24"/>
          <w:lang w:eastAsia="es-ES"/>
        </w:rPr>
      </w:pPr>
    </w:p>
    <w:p w:rsidR="00B44620" w:rsidRPr="007A390F" w:rsidRDefault="00B44620" w:rsidP="007A390F">
      <w:pPr>
        <w:adjustRightInd w:val="0"/>
        <w:jc w:val="both"/>
        <w:rPr>
          <w:rFonts w:ascii="Arial Narrow" w:eastAsia="Calibri" w:hAnsi="Arial Narrow" w:cs="Arial"/>
          <w:b/>
          <w:color w:val="808080" w:themeColor="background1" w:themeShade="80"/>
          <w:sz w:val="22"/>
          <w:szCs w:val="22"/>
          <w:lang w:val="es-ES" w:eastAsia="en-US"/>
        </w:rPr>
      </w:pPr>
      <w:r w:rsidRPr="007A390F">
        <w:rPr>
          <w:rFonts w:ascii="Arial Narrow" w:eastAsia="Calibri" w:hAnsi="Arial Narrow" w:cs="Arial"/>
          <w:b/>
          <w:color w:val="808080" w:themeColor="background1" w:themeShade="80"/>
          <w:sz w:val="22"/>
          <w:szCs w:val="22"/>
          <w:lang w:val="es-ES" w:eastAsia="en-US"/>
        </w:rPr>
        <w:t>(Indicar si la contratación estaría cobijada por un acuerdo internacional o un</w:t>
      </w:r>
      <w:r w:rsidR="00192A3B" w:rsidRPr="007A390F">
        <w:rPr>
          <w:rFonts w:ascii="Arial Narrow" w:eastAsia="Calibri" w:hAnsi="Arial Narrow" w:cs="Arial"/>
          <w:b/>
          <w:color w:val="808080" w:themeColor="background1" w:themeShade="80"/>
          <w:sz w:val="22"/>
          <w:szCs w:val="22"/>
          <w:lang w:val="es-ES" w:eastAsia="en-US"/>
        </w:rPr>
        <w:t xml:space="preserve"> Tratado de </w:t>
      </w:r>
      <w:r w:rsidRPr="007A390F">
        <w:rPr>
          <w:rFonts w:ascii="Arial Narrow" w:eastAsia="Calibri" w:hAnsi="Arial Narrow" w:cs="Arial"/>
          <w:b/>
          <w:color w:val="808080" w:themeColor="background1" w:themeShade="80"/>
          <w:sz w:val="22"/>
          <w:szCs w:val="22"/>
          <w:lang w:val="es-ES" w:eastAsia="en-US"/>
        </w:rPr>
        <w:t>libre comercio Vigente por el Estado Colombiano)</w:t>
      </w:r>
    </w:p>
    <w:p w:rsidR="00B44620" w:rsidRPr="007A390F" w:rsidRDefault="00B44620" w:rsidP="00B44620">
      <w:pPr>
        <w:autoSpaceDE/>
        <w:autoSpaceDN/>
        <w:jc w:val="both"/>
        <w:rPr>
          <w:rFonts w:ascii="Arial Narrow" w:hAnsi="Arial Narrow" w:cs="Arial"/>
          <w:b/>
          <w:sz w:val="22"/>
          <w:szCs w:val="22"/>
          <w:lang w:eastAsia="es-ES"/>
        </w:rPr>
      </w:pPr>
    </w:p>
    <w:p w:rsidR="00B44620" w:rsidRPr="007A390F" w:rsidRDefault="00B44620" w:rsidP="00B44620">
      <w:pPr>
        <w:adjustRightInd w:val="0"/>
        <w:jc w:val="both"/>
        <w:rPr>
          <w:rFonts w:ascii="Arial Narrow" w:eastAsia="Calibri" w:hAnsi="Arial Narrow" w:cs="Arial"/>
          <w:sz w:val="22"/>
          <w:szCs w:val="22"/>
          <w:lang w:val="es-ES" w:eastAsia="en-US"/>
        </w:rPr>
      </w:pPr>
      <w:r w:rsidRPr="007A390F">
        <w:rPr>
          <w:rFonts w:ascii="Arial Narrow" w:eastAsia="Calibri" w:hAnsi="Arial Narrow" w:cs="Arial"/>
          <w:bCs/>
          <w:sz w:val="22"/>
          <w:szCs w:val="22"/>
          <w:lang w:val="es-ES" w:eastAsia="en-US"/>
        </w:rPr>
        <w:t xml:space="preserve">EL MANUAL EXPLICATIVO DE LOS CAPÍTULOS DE CONTRATACIÓN PÚBLICA DE LOS ACUERDOS COMERCIALES NEGOCIADOS POR COLOMBIA PARA ENTIDADES CONTRATANTES DEL </w:t>
      </w:r>
      <w:r w:rsidRPr="007A390F">
        <w:rPr>
          <w:rFonts w:ascii="Arial Narrow" w:eastAsia="Calibri" w:hAnsi="Arial Narrow" w:cs="Arial"/>
          <w:sz w:val="22"/>
          <w:szCs w:val="22"/>
          <w:lang w:val="es-ES" w:eastAsia="en-US"/>
        </w:rPr>
        <w:t>MINISTERIO DE COMERCIO, INDUSTRIA Y TURISMO Y EL DEPARTAMENTO NACIONAL DE PLANEACIÓN, señala en el anexo 3 que el Instituto Nacional Penitenciario y Carcelario – INPEC es una Entidad Estatal Especial, sin embargo como Establecimiento Público el INPEC es una entidad Estatal de carácter General.</w:t>
      </w:r>
    </w:p>
    <w:p w:rsidR="00B44620" w:rsidRPr="007A390F" w:rsidRDefault="00B44620" w:rsidP="00B44620">
      <w:pPr>
        <w:adjustRightInd w:val="0"/>
        <w:ind w:left="720"/>
        <w:jc w:val="both"/>
        <w:rPr>
          <w:rFonts w:ascii="Arial Narrow" w:eastAsia="Calibri" w:hAnsi="Arial Narrow" w:cs="Arial"/>
          <w:sz w:val="22"/>
          <w:szCs w:val="22"/>
          <w:lang w:val="es-ES" w:eastAsia="en-US"/>
        </w:rPr>
      </w:pPr>
    </w:p>
    <w:p w:rsidR="00B44620" w:rsidRPr="007A390F" w:rsidRDefault="00B44620" w:rsidP="00B44620">
      <w:pPr>
        <w:adjustRightInd w:val="0"/>
        <w:jc w:val="both"/>
        <w:rPr>
          <w:rFonts w:ascii="Arial Narrow" w:eastAsia="Arial Unicode MS" w:hAnsi="Arial Narrow" w:cs="Arial"/>
          <w:sz w:val="22"/>
          <w:szCs w:val="22"/>
          <w:lang w:val="es-MX" w:eastAsia="en-US"/>
        </w:rPr>
      </w:pPr>
      <w:r w:rsidRPr="007A390F">
        <w:rPr>
          <w:rFonts w:ascii="Arial Narrow" w:eastAsia="Calibri" w:hAnsi="Arial Narrow" w:cs="Arial"/>
          <w:sz w:val="22"/>
          <w:szCs w:val="22"/>
          <w:lang w:val="es-ES" w:eastAsia="en-US"/>
        </w:rPr>
        <w:t xml:space="preserve">Teniendo en cuenta lo anterior tenemos que al presente contrato </w:t>
      </w:r>
      <w:r w:rsidRPr="007A390F">
        <w:rPr>
          <w:rFonts w:ascii="Arial Narrow" w:eastAsia="Arial Unicode MS" w:hAnsi="Arial Narrow" w:cs="Arial"/>
          <w:sz w:val="22"/>
          <w:szCs w:val="22"/>
          <w:lang w:val="es-MX" w:eastAsia="en-US"/>
        </w:rPr>
        <w:t>le son aplicables los siguientes acuerdos comerciales:</w:t>
      </w:r>
      <w:r w:rsidR="00192A3B" w:rsidRPr="007A390F">
        <w:rPr>
          <w:rFonts w:ascii="Arial Narrow" w:eastAsia="Arial Unicode MS" w:hAnsi="Arial Narrow" w:cs="Arial"/>
          <w:sz w:val="22"/>
          <w:szCs w:val="22"/>
          <w:lang w:val="es-MX" w:eastAsia="en-US"/>
        </w:rPr>
        <w:t xml:space="preserve"> </w:t>
      </w:r>
      <w:r w:rsidR="00192A3B" w:rsidRPr="007A390F">
        <w:rPr>
          <w:rFonts w:ascii="Arial Narrow" w:eastAsia="Arial Unicode MS" w:hAnsi="Arial Narrow" w:cs="Arial"/>
          <w:b/>
          <w:color w:val="808080" w:themeColor="background1" w:themeShade="80"/>
          <w:sz w:val="22"/>
          <w:szCs w:val="22"/>
          <w:lang w:val="es-MX" w:eastAsia="en-US"/>
        </w:rPr>
        <w:t>(En caso de ser aplicable alguno(s) de los Acuerdos, se debe señalar claramente que acuerdo le es aplicable)</w:t>
      </w:r>
    </w:p>
    <w:p w:rsidR="00B44620" w:rsidRPr="007A390F" w:rsidRDefault="00B44620" w:rsidP="00B44620">
      <w:pPr>
        <w:adjustRightInd w:val="0"/>
        <w:jc w:val="both"/>
        <w:rPr>
          <w:rFonts w:ascii="Arial Narrow" w:eastAsia="Calibri" w:hAnsi="Arial Narrow" w:cs="Arial"/>
          <w:b/>
          <w:bCs/>
          <w:color w:val="000000"/>
          <w:sz w:val="22"/>
          <w:szCs w:val="22"/>
          <w:lang w:val="es-MX" w:eastAsia="en-US"/>
        </w:rPr>
      </w:pPr>
    </w:p>
    <w:p w:rsidR="00B44620" w:rsidRPr="00A915F2" w:rsidRDefault="00B44620" w:rsidP="00B44620">
      <w:pPr>
        <w:adjustRightInd w:val="0"/>
        <w:jc w:val="both"/>
        <w:rPr>
          <w:rFonts w:ascii="Arial" w:eastAsia="Calibri" w:hAnsi="Arial" w:cs="Arial"/>
          <w:b/>
          <w:bCs/>
          <w:color w:val="000000"/>
          <w:lang w:eastAsia="en-US"/>
        </w:rPr>
      </w:pPr>
      <w:r w:rsidRPr="00A915F2">
        <w:rPr>
          <w:rFonts w:ascii="Arial" w:eastAsia="Calibri" w:hAnsi="Arial" w:cs="Arial"/>
          <w:b/>
          <w:bCs/>
          <w:color w:val="000000"/>
          <w:lang w:eastAsia="en-US"/>
        </w:rPr>
        <w:t>LISTA DE EXCEPCIONES A LA APLICACIÓN DE LOS ACUERDOS COMERCIALES</w:t>
      </w:r>
    </w:p>
    <w:p w:rsidR="00B44620" w:rsidRPr="00B44620" w:rsidRDefault="00B44620" w:rsidP="00B44620">
      <w:pPr>
        <w:adjustRightInd w:val="0"/>
        <w:jc w:val="both"/>
        <w:rPr>
          <w:rFonts w:ascii="Arial" w:hAnsi="Arial" w:cs="Arial"/>
          <w:sz w:val="24"/>
          <w:szCs w:val="24"/>
          <w:lang w:eastAsia="es-ES"/>
        </w:rPr>
      </w:pPr>
    </w:p>
    <w:p w:rsidR="00B44620" w:rsidRPr="00A915F2"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27" w:name="_Toc418779157"/>
      <w:bookmarkStart w:id="128" w:name="_Toc451352212"/>
      <w:r w:rsidRPr="00A915F2">
        <w:rPr>
          <w:rFonts w:ascii="Arial" w:hAnsi="Arial" w:cs="Arial"/>
          <w:b/>
          <w:sz w:val="22"/>
          <w:szCs w:val="22"/>
          <w:lang w:eastAsia="es-ES"/>
        </w:rPr>
        <w:t>OBLIGACIONES ESPECÍFICAS DEL CONT</w:t>
      </w:r>
      <w:bookmarkEnd w:id="127"/>
      <w:r w:rsidRPr="00A915F2">
        <w:rPr>
          <w:rFonts w:ascii="Arial" w:hAnsi="Arial" w:cs="Arial"/>
          <w:b/>
          <w:sz w:val="22"/>
          <w:szCs w:val="22"/>
          <w:lang w:eastAsia="es-ES"/>
        </w:rPr>
        <w:t>RATISTA</w:t>
      </w:r>
      <w:bookmarkEnd w:id="128"/>
      <w:r w:rsidRPr="00A915F2">
        <w:rPr>
          <w:rFonts w:ascii="Arial" w:hAnsi="Arial" w:cs="Arial"/>
          <w:b/>
          <w:sz w:val="22"/>
          <w:szCs w:val="22"/>
          <w:lang w:eastAsia="es-ES"/>
        </w:rPr>
        <w:t xml:space="preserve"> </w:t>
      </w:r>
    </w:p>
    <w:p w:rsidR="00B44620" w:rsidRPr="00B44620" w:rsidRDefault="00B44620" w:rsidP="00B44620">
      <w:pPr>
        <w:autoSpaceDE/>
        <w:autoSpaceDN/>
        <w:ind w:left="720"/>
        <w:contextualSpacing/>
        <w:jc w:val="both"/>
        <w:outlineLvl w:val="0"/>
        <w:rPr>
          <w:rFonts w:ascii="Arial" w:hAnsi="Arial" w:cs="Arial"/>
          <w:b/>
          <w:sz w:val="24"/>
          <w:szCs w:val="24"/>
          <w:lang w:eastAsia="es-ES"/>
        </w:rPr>
      </w:pPr>
    </w:p>
    <w:p w:rsidR="00B44620" w:rsidRPr="00A915F2" w:rsidRDefault="00B44620" w:rsidP="00A915F2">
      <w:pPr>
        <w:rPr>
          <w:rFonts w:ascii="Arial Narrow" w:hAnsi="Arial Narrow" w:cs="Arial"/>
          <w:b/>
          <w:color w:val="808080" w:themeColor="background1" w:themeShade="80"/>
          <w:sz w:val="22"/>
          <w:szCs w:val="22"/>
          <w:lang w:eastAsia="es-ES"/>
        </w:rPr>
      </w:pPr>
      <w:r w:rsidRPr="00A915F2">
        <w:rPr>
          <w:rFonts w:ascii="Arial Narrow" w:hAnsi="Arial Narrow" w:cs="Arial"/>
          <w:b/>
          <w:color w:val="808080" w:themeColor="background1" w:themeShade="80"/>
          <w:sz w:val="22"/>
          <w:szCs w:val="22"/>
          <w:lang w:eastAsia="es-ES"/>
        </w:rPr>
        <w:t>(Incluir las obligaciones del contratista acorde con el objeto a contratar y las actividades a realizar)</w:t>
      </w:r>
    </w:p>
    <w:p w:rsidR="00B44620" w:rsidRPr="00B44620" w:rsidRDefault="00B44620" w:rsidP="00B44620">
      <w:pPr>
        <w:autoSpaceDE/>
        <w:autoSpaceDN/>
        <w:jc w:val="both"/>
        <w:rPr>
          <w:rFonts w:ascii="Arial" w:eastAsia="Calibri" w:hAnsi="Arial" w:cs="Arial"/>
          <w:sz w:val="24"/>
          <w:szCs w:val="24"/>
          <w:lang w:eastAsia="en-US"/>
        </w:rPr>
      </w:pPr>
    </w:p>
    <w:p w:rsidR="00B44620" w:rsidRPr="00A915F2" w:rsidRDefault="00B44620" w:rsidP="00A915F2">
      <w:pPr>
        <w:numPr>
          <w:ilvl w:val="0"/>
          <w:numId w:val="33"/>
        </w:numPr>
        <w:autoSpaceDE/>
        <w:autoSpaceDN/>
        <w:contextualSpacing/>
        <w:jc w:val="both"/>
        <w:outlineLvl w:val="0"/>
        <w:rPr>
          <w:rFonts w:ascii="Arial" w:hAnsi="Arial" w:cs="Arial"/>
          <w:b/>
          <w:sz w:val="22"/>
          <w:szCs w:val="22"/>
          <w:lang w:eastAsia="es-ES"/>
        </w:rPr>
      </w:pPr>
      <w:bookmarkStart w:id="129" w:name="_Toc418779158"/>
      <w:bookmarkStart w:id="130" w:name="_Toc451352213"/>
      <w:r w:rsidRPr="00A915F2">
        <w:rPr>
          <w:rFonts w:ascii="Arial" w:hAnsi="Arial" w:cs="Arial"/>
          <w:b/>
          <w:sz w:val="22"/>
          <w:szCs w:val="22"/>
          <w:lang w:eastAsia="es-ES"/>
        </w:rPr>
        <w:t>TÉRMINOS DE LA SUPERVISIÓN Y/O INTERVENTORÍA DEL CONTRATO</w:t>
      </w:r>
      <w:bookmarkEnd w:id="129"/>
      <w:bookmarkEnd w:id="130"/>
    </w:p>
    <w:p w:rsidR="00192A3B" w:rsidRDefault="00192A3B" w:rsidP="00B44620">
      <w:pPr>
        <w:autoSpaceDE/>
        <w:autoSpaceDN/>
        <w:ind w:right="142"/>
        <w:jc w:val="both"/>
        <w:rPr>
          <w:rFonts w:ascii="Arial" w:hAnsi="Arial" w:cs="Arial"/>
          <w:sz w:val="24"/>
          <w:szCs w:val="24"/>
          <w:lang w:eastAsia="es-ES"/>
        </w:rPr>
      </w:pPr>
    </w:p>
    <w:p w:rsidR="00B44620" w:rsidRPr="00A915F2" w:rsidRDefault="00B44620" w:rsidP="00B44620">
      <w:pPr>
        <w:autoSpaceDE/>
        <w:autoSpaceDN/>
        <w:ind w:right="142"/>
        <w:jc w:val="both"/>
        <w:rPr>
          <w:rFonts w:ascii="Arial Narrow" w:hAnsi="Arial Narrow" w:cs="Arial"/>
          <w:sz w:val="22"/>
          <w:szCs w:val="22"/>
          <w:lang w:eastAsia="es-ES"/>
        </w:rPr>
      </w:pPr>
      <w:r w:rsidRPr="00A915F2">
        <w:rPr>
          <w:rFonts w:ascii="Arial Narrow" w:hAnsi="Arial Narrow" w:cs="Arial"/>
          <w:sz w:val="22"/>
          <w:szCs w:val="22"/>
          <w:lang w:eastAsia="es-ES"/>
        </w:rPr>
        <w:t xml:space="preserve">La supervisión del contrato estará a cargo de la </w:t>
      </w:r>
      <w:r w:rsidR="00192A3B" w:rsidRPr="00A915F2">
        <w:rPr>
          <w:rFonts w:ascii="Arial Narrow" w:hAnsi="Arial Narrow" w:cs="Arial"/>
          <w:b/>
          <w:color w:val="808080" w:themeColor="background1" w:themeShade="80"/>
          <w:sz w:val="22"/>
          <w:szCs w:val="22"/>
          <w:lang w:eastAsia="es-ES"/>
        </w:rPr>
        <w:t>(mencionar el cargo del supervisor señalado en el Estudio Previo)</w:t>
      </w:r>
      <w:r w:rsidRPr="00A915F2">
        <w:rPr>
          <w:rFonts w:ascii="Arial Narrow" w:hAnsi="Arial Narrow" w:cs="Arial"/>
          <w:sz w:val="22"/>
          <w:szCs w:val="22"/>
          <w:lang w:eastAsia="es-ES"/>
        </w:rPr>
        <w:t xml:space="preserve">, </w:t>
      </w:r>
      <w:r w:rsidRPr="00A915F2">
        <w:rPr>
          <w:rFonts w:ascii="Arial Narrow" w:hAnsi="Arial Narrow" w:cs="Arial"/>
          <w:bCs/>
          <w:iCs/>
          <w:sz w:val="22"/>
          <w:szCs w:val="22"/>
          <w:lang w:eastAsia="es-ES"/>
        </w:rPr>
        <w:t xml:space="preserve">o quien con posterioridad designe el Ordenador del Gasto, quien verificará la ejecución idónea y el cumplimiento del objeto del contrato, presentando los informes de supervisión una vez tramitada la factura del mes correspondiente, </w:t>
      </w:r>
      <w:r w:rsidRPr="00A915F2">
        <w:rPr>
          <w:rFonts w:ascii="Arial Narrow" w:hAnsi="Arial Narrow" w:cs="Arial"/>
          <w:sz w:val="22"/>
          <w:szCs w:val="22"/>
          <w:lang w:eastAsia="es-ES"/>
        </w:rPr>
        <w:t>para lo cual deberá observar las siguientes obligaciones:</w:t>
      </w:r>
    </w:p>
    <w:p w:rsidR="00B44620" w:rsidRPr="00B44620" w:rsidRDefault="00B44620" w:rsidP="00B44620">
      <w:pPr>
        <w:tabs>
          <w:tab w:val="left" w:pos="8145"/>
        </w:tabs>
        <w:autoSpaceDE/>
        <w:autoSpaceDN/>
        <w:jc w:val="both"/>
        <w:rPr>
          <w:rFonts w:ascii="Arial" w:hAnsi="Arial" w:cs="Arial"/>
          <w:b/>
          <w:color w:val="FF0000"/>
          <w:sz w:val="24"/>
          <w:szCs w:val="24"/>
          <w:highlight w:val="yellow"/>
          <w:lang w:eastAsia="es-ES"/>
        </w:rPr>
      </w:pP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Conocer todos y cada uno de los documentos pre-contractuales (estudios y documentos previos, pliegos de condiciones, adendas y demás documentos soporte del proceso de contratación), el contrato el objeto, alcance del objeto, características técnicas, obligaciones generales y específicas a cargo del contratista, plazo de ejecución, entregas (si a ello hubiera lugar), forma de pago (anticipo, pagos mensuales, productos, etc).</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Antes de iniciar la ejecución del contrato, el supervisor debe verificar el cumplimiento de  los requisitos de perfeccionamiento, legalización.</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lastRenderedPageBreak/>
        <w:t>Realizar el adecuado seguimiento al cumplimiento de todas y cada una de las cláusulas contractuales dentro del plazo de ejecución.</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Solicitar los informes que se requieran, en desarrollo del contrato, con el fin de verificar el adecuado cumplimiento de todas y cada una de las obligaciones contractuales.</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Si de la revisión de los informes presentados por el contratista se derivan dudas o inconsistencias, deberá solicitar las aclaraciones, precisiones, correcciones y ajustes a que haya lugar.</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Expedir el certificado de cumplimiento una vez realizadas las aclaraciones, precisiones, correcciones y ajustes a que haya lugar al informe presentado por el Contratista de acuerdo a la periodicidad establecida en el contrato.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Verificar el cumplimiento frente al pago de obligaciones en materia de seguridad social y parafiscales a que haya lugar, de conformidad con lo establecido en la Ley 100 de 1993, artículo 50 de la Ley 789 de 2002 y demás normas concordantes.</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Tramitar de manera oportuna los requerimientos de las modificaciones contractuales a que haya lugar, en atención a las necesidades del Instituto, para lo cual emitirá de manera expresa el concepto.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Requerir de manera expresa al contratista, cuando se evidencie el incumplimiento de las obligaciones contractuales y remitir copia de lo actuado a la Subdirección de Gestión Contractual.</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Remitir a la Subdirección de Gestión Contractual, todas las actas y acuerdos a los cuales se llegue con el contratista para el adecuado cumplimiento del contrato, (en ningún caso los acuerdos se considerarán modificaciones a las condiciones iníciales del contrato).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En el evento en que el contratista continúe con el deficiente cumplimiento del contrato y no atienda los requerimientos realizados por el supervisor, éste deberá solicitar por escrito a la Subdirección de Gestión Contractual apoyo jurídico, con el fin de que se tomen las acciones a que haya lugar.</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Informar a la Subdirección de Gestión Contractual los hechos o circunstancias que puedan constituir actos de corrupción tipificados como conductas punibles, o que puedan poner o pongan en riesgo el cumplimiento del contrato.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Remitir de manera inmediata al Grupo de Contratación de la Subdirección de Gestión Contractual los originales de todos los documentos generados durante el desarrollo del contrato.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A la terminación del Contrato, se debe presentar en proyecto de acta de liquidación del contrato a la Subdirección de Gestión Contractual para que dé el apoyo pertinente (junto con informes  y el Kardex del pago del Contrato).</w:t>
      </w:r>
    </w:p>
    <w:p w:rsidR="00B44620" w:rsidRPr="00A915F2" w:rsidRDefault="00B44620" w:rsidP="00A915F2">
      <w:pPr>
        <w:numPr>
          <w:ilvl w:val="0"/>
          <w:numId w:val="6"/>
        </w:numPr>
        <w:tabs>
          <w:tab w:val="clear" w:pos="567"/>
          <w:tab w:val="num" w:pos="284"/>
        </w:tabs>
        <w:overflowPunct w:val="0"/>
        <w:autoSpaceDE/>
        <w:autoSpaceDN/>
        <w:adjustRightInd w:val="0"/>
        <w:ind w:left="284" w:hanging="284"/>
        <w:jc w:val="both"/>
        <w:textAlignment w:val="baseline"/>
        <w:rPr>
          <w:rFonts w:ascii="Arial Narrow" w:hAnsi="Arial Narrow" w:cs="Arial"/>
          <w:sz w:val="22"/>
          <w:szCs w:val="22"/>
          <w:lang w:val="es-MX" w:eastAsia="es-ES"/>
        </w:rPr>
      </w:pPr>
      <w:r w:rsidRPr="00A915F2">
        <w:rPr>
          <w:rFonts w:ascii="Arial Narrow" w:hAnsi="Arial Narrow" w:cs="Arial"/>
          <w:sz w:val="22"/>
          <w:szCs w:val="22"/>
          <w:lang w:val="es-MX" w:eastAsia="es-ES"/>
        </w:rPr>
        <w:t>Las demás que por su naturaleza, esencia y disposición legal sean necesarias para el buen desarrollo del contrato.</w:t>
      </w:r>
    </w:p>
    <w:p w:rsidR="00B44620" w:rsidRPr="00A915F2" w:rsidRDefault="00B44620" w:rsidP="00A915F2">
      <w:pPr>
        <w:overflowPunct w:val="0"/>
        <w:autoSpaceDE/>
        <w:autoSpaceDN/>
        <w:adjustRightInd w:val="0"/>
        <w:ind w:left="284"/>
        <w:jc w:val="both"/>
        <w:textAlignment w:val="baseline"/>
        <w:rPr>
          <w:rFonts w:ascii="Arial Narrow" w:hAnsi="Arial Narrow" w:cs="Arial"/>
          <w:sz w:val="22"/>
          <w:szCs w:val="22"/>
          <w:lang w:val="es-MX" w:eastAsia="es-ES"/>
        </w:rPr>
      </w:pPr>
    </w:p>
    <w:p w:rsidR="00B44620" w:rsidRPr="00A915F2" w:rsidRDefault="00B44620" w:rsidP="00B44620">
      <w:pPr>
        <w:autoSpaceDE/>
        <w:autoSpaceDN/>
        <w:jc w:val="both"/>
        <w:rPr>
          <w:rFonts w:ascii="Arial Narrow" w:hAnsi="Arial Narrow" w:cs="Arial"/>
          <w:iCs/>
          <w:sz w:val="22"/>
          <w:szCs w:val="22"/>
          <w:lang w:eastAsia="es-ES"/>
        </w:rPr>
      </w:pPr>
      <w:r w:rsidRPr="00A915F2">
        <w:rPr>
          <w:rFonts w:ascii="Arial Narrow" w:hAnsi="Arial Narrow" w:cs="Arial"/>
          <w:b/>
          <w:iCs/>
          <w:sz w:val="22"/>
          <w:szCs w:val="22"/>
          <w:lang w:eastAsia="es-ES"/>
        </w:rPr>
        <w:t>PARÁGRAFO PRIMERO.</w:t>
      </w:r>
      <w:r w:rsidRPr="00A915F2">
        <w:rPr>
          <w:rFonts w:ascii="Arial Narrow" w:hAnsi="Arial Narrow" w:cs="Arial"/>
          <w:iCs/>
          <w:sz w:val="22"/>
          <w:szCs w:val="22"/>
          <w:lang w:eastAsia="es-ES"/>
        </w:rPr>
        <w:t xml:space="preserve"> El incumplimiento del supervisor a sus funciones, constituirá falta gravísima de acuerdo a lo señalado en el Parágrafo 1° del artículo 84 de la Ley 1474 de 2011.</w:t>
      </w:r>
    </w:p>
    <w:p w:rsidR="00B44620" w:rsidRPr="00A915F2" w:rsidRDefault="00B44620" w:rsidP="00B44620">
      <w:pPr>
        <w:autoSpaceDE/>
        <w:autoSpaceDN/>
        <w:jc w:val="both"/>
        <w:rPr>
          <w:rFonts w:ascii="Arial Narrow" w:hAnsi="Arial Narrow" w:cs="Arial"/>
          <w:b/>
          <w:iCs/>
          <w:sz w:val="22"/>
          <w:szCs w:val="22"/>
          <w:lang w:eastAsia="es-ES"/>
        </w:rPr>
      </w:pPr>
    </w:p>
    <w:p w:rsidR="00B44620" w:rsidRPr="00A915F2" w:rsidRDefault="00B44620" w:rsidP="00B44620">
      <w:pPr>
        <w:autoSpaceDE/>
        <w:autoSpaceDN/>
        <w:jc w:val="both"/>
        <w:rPr>
          <w:rFonts w:ascii="Arial Narrow" w:hAnsi="Arial Narrow" w:cs="Arial"/>
          <w:iCs/>
          <w:sz w:val="22"/>
          <w:szCs w:val="22"/>
          <w:lang w:eastAsia="es-ES"/>
        </w:rPr>
      </w:pPr>
      <w:r w:rsidRPr="00A915F2">
        <w:rPr>
          <w:rFonts w:ascii="Arial Narrow" w:hAnsi="Arial Narrow" w:cs="Arial"/>
          <w:b/>
          <w:iCs/>
          <w:sz w:val="22"/>
          <w:szCs w:val="22"/>
          <w:lang w:eastAsia="es-ES"/>
        </w:rPr>
        <w:t xml:space="preserve">PARÁGRAFO SEGUNDO. </w:t>
      </w:r>
      <w:r w:rsidRPr="00A915F2">
        <w:rPr>
          <w:rFonts w:ascii="Arial Narrow" w:hAnsi="Arial Narrow" w:cs="Arial"/>
          <w:iCs/>
          <w:sz w:val="22"/>
          <w:szCs w:val="22"/>
          <w:lang w:eastAsia="es-ES"/>
        </w:rPr>
        <w:t xml:space="preserve">Si se requiere el cambio de supervisor se le notificará al CONTRATISTA, para lo cual solo bastará con elevarlo por escrito, anexarlo al expediente del contrato y comunicarlo al contratista. El saliente supervisor deberá elaborar informe </w:t>
      </w:r>
      <w:r w:rsidR="00A915F2" w:rsidRPr="00A915F2">
        <w:rPr>
          <w:rFonts w:ascii="Arial Narrow" w:hAnsi="Arial Narrow" w:cs="Arial"/>
          <w:iCs/>
          <w:sz w:val="22"/>
          <w:szCs w:val="22"/>
          <w:lang w:eastAsia="es-ES"/>
        </w:rPr>
        <w:t xml:space="preserve">DETALLADO </w:t>
      </w:r>
      <w:r w:rsidRPr="00A915F2">
        <w:rPr>
          <w:rFonts w:ascii="Arial Narrow" w:hAnsi="Arial Narrow" w:cs="Arial"/>
          <w:iCs/>
          <w:sz w:val="22"/>
          <w:szCs w:val="22"/>
          <w:lang w:eastAsia="es-ES"/>
        </w:rPr>
        <w:t>del estado en que se encuentre la ejecución del Contrato y realizar acta de empalme con el nuevo supervisor.</w:t>
      </w:r>
    </w:p>
    <w:p w:rsidR="00B44620" w:rsidRPr="00A915F2" w:rsidRDefault="00B44620" w:rsidP="00B44620">
      <w:pPr>
        <w:tabs>
          <w:tab w:val="left" w:pos="8145"/>
        </w:tabs>
        <w:autoSpaceDE/>
        <w:autoSpaceDN/>
        <w:jc w:val="both"/>
        <w:rPr>
          <w:rFonts w:ascii="Arial Narrow" w:hAnsi="Arial Narrow" w:cs="Arial"/>
          <w:b/>
          <w:color w:val="FF0000"/>
          <w:sz w:val="22"/>
          <w:szCs w:val="22"/>
          <w:highlight w:val="yellow"/>
          <w:lang w:eastAsia="es-ES"/>
        </w:rPr>
      </w:pPr>
    </w:p>
    <w:p w:rsidR="00B44620" w:rsidRPr="00A915F2"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31" w:name="_Toc418779159"/>
      <w:bookmarkStart w:id="132" w:name="_Toc451352214"/>
      <w:r w:rsidRPr="00A915F2">
        <w:rPr>
          <w:rFonts w:ascii="Arial" w:hAnsi="Arial" w:cs="Arial"/>
          <w:b/>
          <w:sz w:val="22"/>
          <w:szCs w:val="22"/>
          <w:lang w:eastAsia="es-ES"/>
        </w:rPr>
        <w:t>RENUENCIA DEL ADJUDICATARIO A LA SUSCRIPCIÓN DEL CONTRATO</w:t>
      </w:r>
      <w:bookmarkEnd w:id="131"/>
      <w:bookmarkEnd w:id="132"/>
    </w:p>
    <w:p w:rsidR="00B44620" w:rsidRPr="00B44620" w:rsidRDefault="00B44620" w:rsidP="00B44620">
      <w:pPr>
        <w:autoSpaceDE/>
        <w:autoSpaceDN/>
        <w:jc w:val="both"/>
        <w:rPr>
          <w:rFonts w:ascii="Arial" w:hAnsi="Arial" w:cs="Arial"/>
          <w:b/>
          <w:sz w:val="24"/>
          <w:szCs w:val="24"/>
          <w:lang w:eastAsia="es-ES"/>
        </w:rPr>
      </w:pPr>
    </w:p>
    <w:p w:rsidR="00B44620" w:rsidRPr="00A915F2" w:rsidRDefault="00B44620" w:rsidP="00B44620">
      <w:pPr>
        <w:adjustRightInd w:val="0"/>
        <w:jc w:val="both"/>
        <w:rPr>
          <w:rFonts w:ascii="Arial Narrow" w:eastAsia="Calibri" w:hAnsi="Arial Narrow" w:cs="Arial"/>
          <w:sz w:val="22"/>
          <w:szCs w:val="22"/>
          <w:lang w:val="es-ES" w:eastAsia="en-US"/>
        </w:rPr>
      </w:pPr>
      <w:r w:rsidRPr="00A915F2">
        <w:rPr>
          <w:rFonts w:ascii="Arial Narrow" w:eastAsia="Calibri" w:hAnsi="Arial Narrow" w:cs="Arial"/>
          <w:sz w:val="22"/>
          <w:szCs w:val="22"/>
          <w:lang w:val="es-ES" w:eastAsia="en-US"/>
        </w:rPr>
        <w:t>Si el proponente adjudicatario no firma el contrato dentro del término señalado en el cronograma del presente proceso de selección, el INPEC podrá adjudicar el contrato dentro de los quince (15) días siguientes al vencimiento del plazo para su suscripción, al Oferente con el segundo mejor precio final, siempre y cuando su oferta sea igualmente favorable para la entidad, conforme con el Inciso 2 Numeral 12 del Artículo 30 de la Ley 80 de 1993.</w:t>
      </w:r>
    </w:p>
    <w:p w:rsidR="00B44620" w:rsidRDefault="00B44620" w:rsidP="00B44620">
      <w:pPr>
        <w:autoSpaceDE/>
        <w:autoSpaceDN/>
        <w:jc w:val="both"/>
        <w:rPr>
          <w:rFonts w:ascii="Arial Narrow" w:hAnsi="Arial Narrow" w:cs="Arial"/>
          <w:b/>
          <w:color w:val="FF0000"/>
          <w:sz w:val="22"/>
          <w:szCs w:val="22"/>
          <w:highlight w:val="yellow"/>
          <w:lang w:val="es-ES" w:eastAsia="es-ES"/>
        </w:rPr>
      </w:pPr>
    </w:p>
    <w:p w:rsidR="00A915F2" w:rsidRDefault="00A915F2" w:rsidP="00B44620">
      <w:pPr>
        <w:autoSpaceDE/>
        <w:autoSpaceDN/>
        <w:jc w:val="both"/>
        <w:rPr>
          <w:rFonts w:ascii="Arial Narrow" w:hAnsi="Arial Narrow" w:cs="Arial"/>
          <w:b/>
          <w:color w:val="FF0000"/>
          <w:sz w:val="22"/>
          <w:szCs w:val="22"/>
          <w:highlight w:val="yellow"/>
          <w:lang w:val="es-ES" w:eastAsia="es-ES"/>
        </w:rPr>
      </w:pPr>
    </w:p>
    <w:p w:rsidR="00A915F2" w:rsidRDefault="00A915F2" w:rsidP="00B44620">
      <w:pPr>
        <w:autoSpaceDE/>
        <w:autoSpaceDN/>
        <w:jc w:val="both"/>
        <w:rPr>
          <w:rFonts w:ascii="Arial Narrow" w:hAnsi="Arial Narrow" w:cs="Arial"/>
          <w:b/>
          <w:color w:val="FF0000"/>
          <w:sz w:val="22"/>
          <w:szCs w:val="22"/>
          <w:highlight w:val="yellow"/>
          <w:lang w:val="es-ES" w:eastAsia="es-ES"/>
        </w:rPr>
      </w:pPr>
    </w:p>
    <w:p w:rsidR="00A915F2" w:rsidRDefault="00A915F2" w:rsidP="00B44620">
      <w:pPr>
        <w:autoSpaceDE/>
        <w:autoSpaceDN/>
        <w:jc w:val="both"/>
        <w:rPr>
          <w:rFonts w:ascii="Arial Narrow" w:hAnsi="Arial Narrow" w:cs="Arial"/>
          <w:b/>
          <w:color w:val="FF0000"/>
          <w:sz w:val="22"/>
          <w:szCs w:val="22"/>
          <w:highlight w:val="yellow"/>
          <w:lang w:val="es-ES" w:eastAsia="es-ES"/>
        </w:rPr>
      </w:pPr>
    </w:p>
    <w:p w:rsidR="00A915F2" w:rsidRPr="00A915F2" w:rsidRDefault="00A915F2" w:rsidP="00B44620">
      <w:pPr>
        <w:autoSpaceDE/>
        <w:autoSpaceDN/>
        <w:jc w:val="both"/>
        <w:rPr>
          <w:rFonts w:ascii="Arial Narrow" w:hAnsi="Arial Narrow" w:cs="Arial"/>
          <w:b/>
          <w:color w:val="FF0000"/>
          <w:sz w:val="22"/>
          <w:szCs w:val="22"/>
          <w:highlight w:val="yellow"/>
          <w:lang w:val="es-ES" w:eastAsia="es-ES"/>
        </w:rPr>
      </w:pPr>
    </w:p>
    <w:p w:rsidR="00B44620" w:rsidRPr="00A915F2" w:rsidRDefault="00B44620" w:rsidP="008E02AD">
      <w:pPr>
        <w:numPr>
          <w:ilvl w:val="0"/>
          <w:numId w:val="33"/>
        </w:numPr>
        <w:autoSpaceDE/>
        <w:autoSpaceDN/>
        <w:contextualSpacing/>
        <w:jc w:val="both"/>
        <w:outlineLvl w:val="0"/>
        <w:rPr>
          <w:rFonts w:ascii="Arial" w:hAnsi="Arial" w:cs="Arial"/>
          <w:b/>
          <w:sz w:val="22"/>
          <w:szCs w:val="22"/>
          <w:lang w:eastAsia="es-ES"/>
        </w:rPr>
      </w:pPr>
      <w:bookmarkStart w:id="133" w:name="_Toc418779160"/>
      <w:bookmarkStart w:id="134" w:name="_Toc451352215"/>
      <w:r w:rsidRPr="00A915F2">
        <w:rPr>
          <w:rFonts w:ascii="Arial" w:hAnsi="Arial" w:cs="Arial"/>
          <w:b/>
          <w:sz w:val="22"/>
          <w:szCs w:val="22"/>
          <w:lang w:eastAsia="es-ES"/>
        </w:rPr>
        <w:t>DOMICILIO CONTRACTUAL</w:t>
      </w:r>
      <w:bookmarkEnd w:id="133"/>
      <w:bookmarkEnd w:id="134"/>
    </w:p>
    <w:p w:rsidR="00B44620" w:rsidRPr="00B44620" w:rsidRDefault="00B44620" w:rsidP="00B44620">
      <w:pPr>
        <w:autoSpaceDE/>
        <w:autoSpaceDN/>
        <w:jc w:val="both"/>
        <w:rPr>
          <w:rFonts w:ascii="Arial" w:hAnsi="Arial" w:cs="Arial"/>
          <w:sz w:val="24"/>
          <w:szCs w:val="24"/>
          <w:lang w:eastAsia="es-ES"/>
        </w:rPr>
      </w:pPr>
    </w:p>
    <w:p w:rsidR="00B44620" w:rsidRPr="00A915F2" w:rsidRDefault="00B44620" w:rsidP="00B44620">
      <w:pPr>
        <w:autoSpaceDE/>
        <w:autoSpaceDN/>
        <w:jc w:val="both"/>
        <w:rPr>
          <w:rFonts w:ascii="Arial Narrow" w:hAnsi="Arial Narrow" w:cs="Arial"/>
          <w:sz w:val="22"/>
          <w:szCs w:val="22"/>
          <w:lang w:eastAsia="es-ES"/>
        </w:rPr>
      </w:pPr>
      <w:r w:rsidRPr="00A915F2">
        <w:rPr>
          <w:rFonts w:ascii="Arial Narrow" w:hAnsi="Arial Narrow" w:cs="Arial"/>
          <w:sz w:val="22"/>
          <w:szCs w:val="22"/>
          <w:lang w:eastAsia="es-ES"/>
        </w:rPr>
        <w:t>Para todos los efectos legales, el domicilio se fija en la ciudad de Bogotá, D.C.</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A4230F" w:rsidRPr="00BF1FF2" w:rsidRDefault="00FE36CD" w:rsidP="00A4230F">
      <w:pPr>
        <w:autoSpaceDE/>
        <w:autoSpaceDN/>
        <w:ind w:right="-92"/>
        <w:jc w:val="center"/>
        <w:rPr>
          <w:rFonts w:ascii="Arial" w:hAnsi="Arial" w:cs="Arial"/>
          <w:b/>
          <w:sz w:val="22"/>
          <w:szCs w:val="22"/>
          <w:lang w:val="es-CO" w:eastAsia="es-ES"/>
        </w:rPr>
      </w:pPr>
      <w:r>
        <w:rPr>
          <w:rFonts w:ascii="Arial" w:hAnsi="Arial" w:cs="Arial"/>
          <w:b/>
          <w:sz w:val="22"/>
          <w:szCs w:val="22"/>
          <w:lang w:val="es-CO" w:eastAsia="es-ES"/>
        </w:rPr>
        <w:t>__________________________________________</w:t>
      </w:r>
      <w:r w:rsidR="00A4230F">
        <w:rPr>
          <w:rFonts w:ascii="Arial" w:hAnsi="Arial" w:cs="Arial"/>
          <w:b/>
          <w:sz w:val="22"/>
          <w:szCs w:val="22"/>
          <w:lang w:val="es-CO" w:eastAsia="es-ES"/>
        </w:rPr>
        <w:t>___________________</w:t>
      </w:r>
    </w:p>
    <w:p w:rsidR="00A4230F" w:rsidRPr="00BF1FF2" w:rsidRDefault="00A4230F" w:rsidP="00A4230F">
      <w:pPr>
        <w:autoSpaceDE/>
        <w:autoSpaceDN/>
        <w:ind w:right="-92"/>
        <w:jc w:val="center"/>
        <w:rPr>
          <w:rFonts w:ascii="Arial" w:hAnsi="Arial" w:cs="Arial"/>
          <w:sz w:val="22"/>
          <w:szCs w:val="22"/>
          <w:lang w:val="es-CO" w:eastAsia="es-ES"/>
        </w:rPr>
      </w:pPr>
      <w:r w:rsidRPr="00BF1FF2">
        <w:rPr>
          <w:rFonts w:ascii="Arial" w:hAnsi="Arial" w:cs="Arial"/>
          <w:sz w:val="22"/>
          <w:szCs w:val="22"/>
          <w:lang w:val="es-CO" w:eastAsia="es-ES"/>
        </w:rPr>
        <w:t xml:space="preserve">Director Gestión Corporativa INPEC </w:t>
      </w:r>
      <w:r>
        <w:rPr>
          <w:rFonts w:ascii="Arial" w:hAnsi="Arial" w:cs="Arial"/>
          <w:sz w:val="22"/>
          <w:szCs w:val="22"/>
          <w:lang w:val="es-CO" w:eastAsia="es-ES"/>
        </w:rPr>
        <w:t xml:space="preserve"> o Director de </w:t>
      </w:r>
      <w:r w:rsidR="00FE36CD">
        <w:rPr>
          <w:rFonts w:ascii="Arial" w:hAnsi="Arial" w:cs="Arial"/>
          <w:sz w:val="22"/>
          <w:szCs w:val="22"/>
          <w:lang w:val="es-CO" w:eastAsia="es-ES"/>
        </w:rPr>
        <w:t>Establecimiento (xxxxxx</w:t>
      </w:r>
      <w:r>
        <w:rPr>
          <w:rFonts w:ascii="Arial" w:hAnsi="Arial" w:cs="Arial"/>
          <w:sz w:val="22"/>
          <w:szCs w:val="22"/>
          <w:lang w:val="es-CO" w:eastAsia="es-ES"/>
        </w:rPr>
        <w:t>)</w:t>
      </w:r>
    </w:p>
    <w:p w:rsidR="00A4230F" w:rsidRDefault="00A4230F" w:rsidP="00A4230F">
      <w:pPr>
        <w:autoSpaceDE/>
        <w:autoSpaceDN/>
        <w:ind w:right="-92"/>
        <w:jc w:val="center"/>
        <w:rPr>
          <w:rFonts w:ascii="Arial" w:hAnsi="Arial" w:cs="Arial"/>
          <w:sz w:val="22"/>
          <w:szCs w:val="22"/>
          <w:lang w:val="es-CO" w:eastAsia="es-ES"/>
        </w:rPr>
      </w:pPr>
    </w:p>
    <w:p w:rsidR="00A4230F" w:rsidRDefault="00A4230F" w:rsidP="00A4230F">
      <w:pPr>
        <w:autoSpaceDE/>
        <w:autoSpaceDN/>
        <w:ind w:right="-92"/>
        <w:jc w:val="center"/>
        <w:rPr>
          <w:rFonts w:ascii="Arial" w:hAnsi="Arial" w:cs="Arial"/>
          <w:sz w:val="22"/>
          <w:szCs w:val="22"/>
          <w:lang w:val="es-CO" w:eastAsia="es-ES"/>
        </w:rPr>
      </w:pPr>
    </w:p>
    <w:p w:rsidR="00A4230F" w:rsidRPr="00BF1FF2" w:rsidRDefault="00A4230F" w:rsidP="00A4230F">
      <w:pPr>
        <w:autoSpaceDE/>
        <w:autoSpaceDN/>
        <w:ind w:right="-92"/>
        <w:jc w:val="center"/>
        <w:rPr>
          <w:rFonts w:ascii="Arial" w:hAnsi="Arial" w:cs="Arial"/>
          <w:sz w:val="22"/>
          <w:szCs w:val="22"/>
          <w:lang w:val="es-CO" w:eastAsia="es-ES"/>
        </w:rPr>
      </w:pPr>
    </w:p>
    <w:p w:rsidR="00A4230F" w:rsidRPr="00BF1FF2" w:rsidRDefault="00977BBA" w:rsidP="00A4230F">
      <w:pPr>
        <w:autoSpaceDE/>
        <w:autoSpaceDN/>
        <w:jc w:val="both"/>
        <w:rPr>
          <w:rFonts w:ascii="Arial" w:hAnsi="Arial" w:cs="Arial"/>
          <w:sz w:val="16"/>
          <w:szCs w:val="16"/>
          <w:lang w:val="es-CO" w:eastAsia="es-ES"/>
        </w:rPr>
      </w:pPr>
      <w:r>
        <w:rPr>
          <w:rFonts w:ascii="Arial" w:hAnsi="Arial" w:cs="Arial"/>
          <w:sz w:val="16"/>
          <w:szCs w:val="16"/>
          <w:lang w:val="es-CO" w:eastAsia="es-ES"/>
        </w:rPr>
        <w:t>Elabor</w:t>
      </w:r>
      <w:r w:rsidR="00A4230F">
        <w:rPr>
          <w:rFonts w:ascii="Arial" w:hAnsi="Arial" w:cs="Arial"/>
          <w:sz w:val="16"/>
          <w:szCs w:val="16"/>
          <w:lang w:val="es-CO" w:eastAsia="es-ES"/>
        </w:rPr>
        <w:t xml:space="preserve">ó: </w:t>
      </w:r>
    </w:p>
    <w:p w:rsidR="00A4230F" w:rsidRPr="00BF1FF2" w:rsidRDefault="00A4230F" w:rsidP="00A4230F">
      <w:pPr>
        <w:autoSpaceDE/>
        <w:autoSpaceDN/>
        <w:jc w:val="both"/>
        <w:rPr>
          <w:rFonts w:ascii="Arial" w:hAnsi="Arial" w:cs="Arial"/>
          <w:sz w:val="16"/>
          <w:szCs w:val="16"/>
          <w:lang w:val="es-ES" w:eastAsia="es-ES"/>
        </w:rPr>
      </w:pPr>
      <w:r w:rsidRPr="00BF1FF2">
        <w:rPr>
          <w:rFonts w:ascii="Arial" w:hAnsi="Arial" w:cs="Arial"/>
          <w:sz w:val="16"/>
          <w:szCs w:val="16"/>
          <w:lang w:val="es-ES" w:eastAsia="es-ES"/>
        </w:rPr>
        <w:t xml:space="preserve">Revisó y Aprobó: </w:t>
      </w:r>
    </w:p>
    <w:p w:rsidR="00A4230F" w:rsidRPr="00BF1FF2" w:rsidRDefault="00A4230F" w:rsidP="00A4230F">
      <w:pPr>
        <w:autoSpaceDE/>
        <w:autoSpaceDN/>
        <w:jc w:val="both"/>
        <w:rPr>
          <w:rFonts w:ascii="Arial" w:hAnsi="Arial" w:cs="Arial"/>
          <w:sz w:val="16"/>
          <w:szCs w:val="16"/>
          <w:lang w:val="es-ES" w:eastAsia="es-ES"/>
        </w:rPr>
      </w:pPr>
      <w:r w:rsidRPr="00BF1FF2">
        <w:rPr>
          <w:rFonts w:ascii="Arial" w:hAnsi="Arial" w:cs="Arial"/>
          <w:sz w:val="16"/>
          <w:szCs w:val="16"/>
          <w:lang w:val="es-ES" w:eastAsia="es-ES"/>
        </w:rPr>
        <w:t xml:space="preserve">Revisó y Aprobó: </w:t>
      </w:r>
    </w:p>
    <w:p w:rsidR="00A4230F" w:rsidRPr="00BF1FF2" w:rsidRDefault="00A4230F" w:rsidP="00A4230F">
      <w:pPr>
        <w:rPr>
          <w:lang w:val="es-ES"/>
        </w:rPr>
      </w:pPr>
    </w:p>
    <w:p w:rsidR="00B44620" w:rsidRDefault="00B44620"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Default="00A915F2" w:rsidP="00B44620">
      <w:pPr>
        <w:tabs>
          <w:tab w:val="left" w:pos="9781"/>
        </w:tabs>
        <w:autoSpaceDE/>
        <w:autoSpaceDN/>
        <w:ind w:right="142"/>
        <w:jc w:val="both"/>
        <w:rPr>
          <w:rFonts w:ascii="Arial" w:hAnsi="Arial" w:cs="Arial"/>
          <w:sz w:val="24"/>
          <w:szCs w:val="24"/>
          <w:lang w:eastAsia="es-ES"/>
        </w:rPr>
      </w:pPr>
    </w:p>
    <w:p w:rsidR="00A915F2" w:rsidRPr="00B44620" w:rsidRDefault="00A915F2" w:rsidP="00B44620">
      <w:pPr>
        <w:tabs>
          <w:tab w:val="left" w:pos="9781"/>
        </w:tabs>
        <w:autoSpaceDE/>
        <w:autoSpaceDN/>
        <w:ind w:right="142"/>
        <w:jc w:val="both"/>
        <w:rPr>
          <w:rFonts w:ascii="Arial" w:hAnsi="Arial" w:cs="Arial"/>
          <w:sz w:val="24"/>
          <w:szCs w:val="24"/>
          <w:lang w:eastAsia="es-ES"/>
        </w:rPr>
      </w:pPr>
    </w:p>
    <w:p w:rsidR="00B44620" w:rsidRPr="00B44620" w:rsidRDefault="002B5F46" w:rsidP="00A104E0">
      <w:pPr>
        <w:autoSpaceDE/>
        <w:autoSpaceDN/>
        <w:jc w:val="center"/>
        <w:outlineLvl w:val="0"/>
        <w:rPr>
          <w:rFonts w:ascii="Arial" w:hAnsi="Arial" w:cs="Arial"/>
          <w:b/>
          <w:sz w:val="24"/>
          <w:szCs w:val="24"/>
          <w:lang w:eastAsia="es-ES"/>
        </w:rPr>
      </w:pPr>
      <w:bookmarkStart w:id="135" w:name="_Toc418779161"/>
      <w:bookmarkStart w:id="136" w:name="_Toc451352216"/>
      <w:r>
        <w:rPr>
          <w:rFonts w:ascii="Arial" w:hAnsi="Arial" w:cs="Arial"/>
          <w:b/>
          <w:sz w:val="24"/>
          <w:szCs w:val="24"/>
          <w:lang w:eastAsia="es-ES"/>
        </w:rPr>
        <w:t>A</w:t>
      </w:r>
      <w:r w:rsidRPr="00B44620">
        <w:rPr>
          <w:rFonts w:ascii="Arial" w:hAnsi="Arial" w:cs="Arial"/>
          <w:b/>
          <w:sz w:val="24"/>
          <w:szCs w:val="24"/>
          <w:lang w:eastAsia="es-ES"/>
        </w:rPr>
        <w:t>NEXO</w:t>
      </w:r>
      <w:r>
        <w:rPr>
          <w:rFonts w:ascii="Arial" w:hAnsi="Arial" w:cs="Arial"/>
          <w:b/>
          <w:sz w:val="24"/>
          <w:szCs w:val="24"/>
          <w:lang w:eastAsia="es-ES"/>
        </w:rPr>
        <w:t xml:space="preserve"> NO.</w:t>
      </w:r>
      <w:r w:rsidRPr="00B44620">
        <w:rPr>
          <w:rFonts w:ascii="Arial" w:hAnsi="Arial" w:cs="Arial"/>
          <w:b/>
          <w:sz w:val="24"/>
          <w:szCs w:val="24"/>
          <w:lang w:eastAsia="es-ES"/>
        </w:rPr>
        <w:t xml:space="preserve"> 1</w:t>
      </w:r>
      <w:bookmarkEnd w:id="135"/>
      <w:r>
        <w:rPr>
          <w:rFonts w:ascii="Arial" w:hAnsi="Arial" w:cs="Arial"/>
          <w:b/>
          <w:sz w:val="24"/>
          <w:szCs w:val="24"/>
          <w:lang w:eastAsia="es-ES"/>
        </w:rPr>
        <w:t xml:space="preserve">. </w:t>
      </w:r>
      <w:bookmarkStart w:id="137" w:name="_Toc418779162"/>
      <w:r w:rsidRPr="00B44620">
        <w:rPr>
          <w:rFonts w:ascii="Arial" w:hAnsi="Arial" w:cs="Arial"/>
          <w:b/>
          <w:sz w:val="24"/>
          <w:szCs w:val="24"/>
          <w:lang w:eastAsia="es-ES"/>
        </w:rPr>
        <w:t>CARTA DE PRESENTACIÓN DE LA PROPUESTA</w:t>
      </w:r>
      <w:bookmarkEnd w:id="136"/>
      <w:bookmarkEnd w:id="137"/>
    </w:p>
    <w:p w:rsidR="00B44620" w:rsidRPr="00B44620" w:rsidRDefault="00B44620" w:rsidP="00B44620">
      <w:pPr>
        <w:autoSpaceDE/>
        <w:autoSpaceDN/>
        <w:jc w:val="both"/>
        <w:outlineLvl w:val="0"/>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Bogotá D.C.</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Señores</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xml:space="preserve">INSTITUTO NACIONAL PENITENCIARIO Y CARCELARIO – INPEC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Ciudad</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b/>
          <w:bCs/>
          <w:sz w:val="24"/>
          <w:szCs w:val="24"/>
          <w:u w:val="single"/>
          <w:lang w:eastAsia="es-ES"/>
        </w:rPr>
      </w:pPr>
    </w:p>
    <w:p w:rsidR="00B44620" w:rsidRPr="00B44620" w:rsidRDefault="00B44620" w:rsidP="00B44620">
      <w:pPr>
        <w:autoSpaceDE/>
        <w:autoSpaceDN/>
        <w:jc w:val="both"/>
        <w:rPr>
          <w:rFonts w:ascii="Arial" w:hAnsi="Arial" w:cs="Arial"/>
          <w:b/>
          <w:sz w:val="24"/>
          <w:szCs w:val="24"/>
          <w:lang w:val="es-ES" w:eastAsia="es-ES"/>
        </w:rPr>
      </w:pPr>
      <w:r w:rsidRPr="00B44620">
        <w:rPr>
          <w:rFonts w:ascii="Arial" w:hAnsi="Arial" w:cs="Arial"/>
          <w:b/>
          <w:bCs/>
          <w:sz w:val="24"/>
          <w:szCs w:val="24"/>
          <w:u w:val="single"/>
          <w:lang w:eastAsia="es-ES"/>
        </w:rPr>
        <w:t>Referencia:</w:t>
      </w:r>
      <w:r w:rsidRPr="00B44620">
        <w:rPr>
          <w:rFonts w:ascii="Arial" w:hAnsi="Arial" w:cs="Arial"/>
          <w:b/>
          <w:sz w:val="24"/>
          <w:szCs w:val="24"/>
          <w:u w:val="single"/>
          <w:lang w:eastAsia="es-ES"/>
        </w:rPr>
        <w:t xml:space="preserve"> Presentación de Propuesta para el Proceso de </w:t>
      </w:r>
      <w:r w:rsidRPr="00B44620">
        <w:rPr>
          <w:rFonts w:ascii="Arial" w:hAnsi="Arial" w:cs="Arial"/>
          <w:b/>
          <w:bCs/>
          <w:sz w:val="24"/>
          <w:szCs w:val="24"/>
          <w:u w:val="single"/>
          <w:lang w:eastAsia="es-ES"/>
        </w:rPr>
        <w:t xml:space="preserve">SELECCIÓN ABREVIADA mediante SUBASTA INVERSA N° XX de XXXX, cuyo objeto es: </w:t>
      </w:r>
    </w:p>
    <w:p w:rsidR="00B44620" w:rsidRPr="00B44620" w:rsidRDefault="00B44620" w:rsidP="00B44620">
      <w:pPr>
        <w:autoSpaceDE/>
        <w:autoSpaceDN/>
        <w:jc w:val="both"/>
        <w:rPr>
          <w:rFonts w:ascii="Arial" w:hAnsi="Arial" w:cs="Arial"/>
          <w:sz w:val="24"/>
          <w:szCs w:val="24"/>
          <w:lang w:val="es-ES" w:eastAsia="es-ES"/>
        </w:rPr>
      </w:pPr>
    </w:p>
    <w:p w:rsidR="00B44620" w:rsidRPr="00B44620" w:rsidRDefault="00B44620" w:rsidP="00B44620">
      <w:pPr>
        <w:autoSpaceDE/>
        <w:autoSpaceDN/>
        <w:spacing w:after="120"/>
        <w:jc w:val="both"/>
        <w:rPr>
          <w:rFonts w:ascii="Arial" w:hAnsi="Arial" w:cs="Arial"/>
          <w:sz w:val="24"/>
          <w:szCs w:val="24"/>
          <w:lang w:eastAsia="es-ES"/>
        </w:rPr>
      </w:pPr>
      <w:r w:rsidRPr="00B44620">
        <w:rPr>
          <w:rFonts w:ascii="Arial" w:hAnsi="Arial" w:cs="Arial"/>
          <w:i/>
          <w:iCs/>
          <w:sz w:val="24"/>
          <w:szCs w:val="24"/>
          <w:u w:val="single"/>
          <w:lang w:eastAsia="es-ES"/>
        </w:rPr>
        <w:t>Nombre)(s)</w:t>
      </w:r>
      <w:r w:rsidRPr="00B44620">
        <w:rPr>
          <w:rFonts w:ascii="Arial" w:hAnsi="Arial" w:cs="Arial"/>
          <w:i/>
          <w:sz w:val="24"/>
          <w:szCs w:val="24"/>
          <w:u w:val="single"/>
          <w:lang w:eastAsia="es-ES"/>
        </w:rPr>
        <w:t xml:space="preserve"> de la</w:t>
      </w:r>
      <w:r w:rsidRPr="00B44620">
        <w:rPr>
          <w:rFonts w:ascii="Arial" w:hAnsi="Arial" w:cs="Arial"/>
          <w:i/>
          <w:iCs/>
          <w:sz w:val="24"/>
          <w:szCs w:val="24"/>
          <w:u w:val="single"/>
          <w:lang w:eastAsia="es-ES"/>
        </w:rPr>
        <w:t>(s)</w:t>
      </w:r>
      <w:r w:rsidRPr="00B44620">
        <w:rPr>
          <w:rFonts w:ascii="Arial" w:hAnsi="Arial" w:cs="Arial"/>
          <w:i/>
          <w:sz w:val="24"/>
          <w:szCs w:val="24"/>
          <w:u w:val="single"/>
          <w:lang w:eastAsia="es-ES"/>
        </w:rPr>
        <w:t xml:space="preserve"> persona</w:t>
      </w:r>
      <w:r w:rsidRPr="00B44620">
        <w:rPr>
          <w:rFonts w:ascii="Arial" w:hAnsi="Arial" w:cs="Arial"/>
          <w:i/>
          <w:iCs/>
          <w:sz w:val="24"/>
          <w:szCs w:val="24"/>
          <w:u w:val="single"/>
          <w:lang w:eastAsia="es-ES"/>
        </w:rPr>
        <w:t>(s)</w:t>
      </w:r>
      <w:r w:rsidRPr="00B44620">
        <w:rPr>
          <w:rFonts w:ascii="Arial" w:hAnsi="Arial" w:cs="Arial"/>
          <w:i/>
          <w:sz w:val="24"/>
          <w:szCs w:val="24"/>
          <w:u w:val="single"/>
          <w:lang w:eastAsia="es-ES"/>
        </w:rPr>
        <w:t xml:space="preserve"> que está</w:t>
      </w:r>
      <w:r w:rsidRPr="00B44620">
        <w:rPr>
          <w:rFonts w:ascii="Arial" w:hAnsi="Arial" w:cs="Arial"/>
          <w:i/>
          <w:iCs/>
          <w:sz w:val="24"/>
          <w:szCs w:val="24"/>
          <w:u w:val="single"/>
          <w:lang w:eastAsia="es-ES"/>
        </w:rPr>
        <w:t>(n)</w:t>
      </w:r>
      <w:r w:rsidRPr="00B44620">
        <w:rPr>
          <w:rFonts w:ascii="Arial" w:hAnsi="Arial" w:cs="Arial"/>
          <w:i/>
          <w:sz w:val="24"/>
          <w:szCs w:val="24"/>
          <w:u w:val="single"/>
          <w:lang w:eastAsia="es-ES"/>
        </w:rPr>
        <w:t xml:space="preserve"> suscribiendo la propuesta</w:t>
      </w:r>
      <w:r w:rsidRPr="00B44620">
        <w:rPr>
          <w:rFonts w:ascii="Arial" w:hAnsi="Arial" w:cs="Arial"/>
          <w:sz w:val="24"/>
          <w:szCs w:val="24"/>
          <w:lang w:eastAsia="es-ES"/>
        </w:rPr>
        <w:t xml:space="preserve"> identificado como aparece al pie de mi firma, obrando en calidad de </w:t>
      </w:r>
      <w:r w:rsidRPr="00B44620">
        <w:rPr>
          <w:rFonts w:ascii="Arial" w:hAnsi="Arial" w:cs="Arial"/>
          <w:i/>
          <w:sz w:val="24"/>
          <w:szCs w:val="24"/>
          <w:u w:val="single"/>
          <w:lang w:eastAsia="es-ES"/>
        </w:rPr>
        <w:t>(Calidad en la que actúa el</w:t>
      </w:r>
      <w:r w:rsidRPr="00B44620">
        <w:rPr>
          <w:rFonts w:ascii="Arial" w:hAnsi="Arial" w:cs="Arial"/>
          <w:i/>
          <w:iCs/>
          <w:sz w:val="24"/>
          <w:szCs w:val="24"/>
          <w:u w:val="single"/>
          <w:lang w:eastAsia="es-ES"/>
        </w:rPr>
        <w:t>(los)</w:t>
      </w:r>
      <w:r w:rsidRPr="00B44620">
        <w:rPr>
          <w:rFonts w:ascii="Arial" w:hAnsi="Arial" w:cs="Arial"/>
          <w:i/>
          <w:sz w:val="24"/>
          <w:szCs w:val="24"/>
          <w:u w:val="single"/>
          <w:lang w:eastAsia="es-ES"/>
        </w:rPr>
        <w:t xml:space="preserve"> firmante</w:t>
      </w:r>
      <w:r w:rsidRPr="00B44620">
        <w:rPr>
          <w:rFonts w:ascii="Arial" w:hAnsi="Arial" w:cs="Arial"/>
          <w:i/>
          <w:iCs/>
          <w:sz w:val="24"/>
          <w:szCs w:val="24"/>
          <w:u w:val="single"/>
          <w:lang w:eastAsia="es-ES"/>
        </w:rPr>
        <w:t>(s)</w:t>
      </w:r>
      <w:r w:rsidRPr="00B44620">
        <w:rPr>
          <w:rFonts w:ascii="Arial" w:hAnsi="Arial" w:cs="Arial"/>
          <w:i/>
          <w:sz w:val="24"/>
          <w:szCs w:val="24"/>
          <w:u w:val="single"/>
          <w:lang w:eastAsia="es-ES"/>
        </w:rPr>
        <w:t xml:space="preserve"> de la propuesta; si el</w:t>
      </w:r>
      <w:r w:rsidRPr="00B44620">
        <w:rPr>
          <w:rFonts w:ascii="Arial" w:hAnsi="Arial" w:cs="Arial"/>
          <w:i/>
          <w:iCs/>
          <w:sz w:val="24"/>
          <w:szCs w:val="24"/>
          <w:u w:val="single"/>
          <w:lang w:eastAsia="es-ES"/>
        </w:rPr>
        <w:t>(los)</w:t>
      </w:r>
      <w:r w:rsidRPr="00B44620">
        <w:rPr>
          <w:rFonts w:ascii="Arial" w:hAnsi="Arial" w:cs="Arial"/>
          <w:i/>
          <w:sz w:val="24"/>
          <w:szCs w:val="24"/>
          <w:u w:val="single"/>
          <w:lang w:eastAsia="es-ES"/>
        </w:rPr>
        <w:t xml:space="preserve"> oferente</w:t>
      </w:r>
      <w:r w:rsidRPr="00B44620">
        <w:rPr>
          <w:rFonts w:ascii="Arial" w:hAnsi="Arial" w:cs="Arial"/>
          <w:i/>
          <w:iCs/>
          <w:sz w:val="24"/>
          <w:szCs w:val="24"/>
          <w:u w:val="single"/>
          <w:lang w:eastAsia="es-ES"/>
        </w:rPr>
        <w:t>(s)</w:t>
      </w:r>
      <w:r w:rsidRPr="00B44620">
        <w:rPr>
          <w:rFonts w:ascii="Arial" w:hAnsi="Arial" w:cs="Arial"/>
          <w:i/>
          <w:sz w:val="24"/>
          <w:szCs w:val="24"/>
          <w:u w:val="single"/>
          <w:lang w:eastAsia="es-ES"/>
        </w:rPr>
        <w:t xml:space="preserve"> actúa</w:t>
      </w:r>
      <w:r w:rsidRPr="00B44620">
        <w:rPr>
          <w:rFonts w:ascii="Arial" w:hAnsi="Arial" w:cs="Arial"/>
          <w:i/>
          <w:iCs/>
          <w:sz w:val="24"/>
          <w:szCs w:val="24"/>
          <w:u w:val="single"/>
          <w:lang w:eastAsia="es-ES"/>
        </w:rPr>
        <w:t>(n)</w:t>
      </w:r>
      <w:r w:rsidRPr="00B44620">
        <w:rPr>
          <w:rFonts w:ascii="Arial" w:hAnsi="Arial" w:cs="Arial"/>
          <w:i/>
          <w:sz w:val="24"/>
          <w:szCs w:val="24"/>
          <w:u w:val="single"/>
          <w:lang w:eastAsia="es-ES"/>
        </w:rPr>
        <w:t xml:space="preserve"> en su propio nombre, éste</w:t>
      </w:r>
      <w:r w:rsidRPr="00B44620">
        <w:rPr>
          <w:rFonts w:ascii="Arial" w:hAnsi="Arial" w:cs="Arial"/>
          <w:i/>
          <w:iCs/>
          <w:sz w:val="24"/>
          <w:szCs w:val="24"/>
          <w:u w:val="single"/>
          <w:lang w:eastAsia="es-ES"/>
        </w:rPr>
        <w:t>(éstos)</w:t>
      </w:r>
      <w:r w:rsidRPr="00B44620">
        <w:rPr>
          <w:rFonts w:ascii="Arial" w:hAnsi="Arial" w:cs="Arial"/>
          <w:i/>
          <w:sz w:val="24"/>
          <w:szCs w:val="24"/>
          <w:u w:val="single"/>
          <w:lang w:eastAsia="es-ES"/>
        </w:rPr>
        <w:t xml:space="preserve"> deberá</w:t>
      </w:r>
      <w:r w:rsidRPr="00B44620">
        <w:rPr>
          <w:rFonts w:ascii="Arial" w:hAnsi="Arial" w:cs="Arial"/>
          <w:i/>
          <w:iCs/>
          <w:sz w:val="24"/>
          <w:szCs w:val="24"/>
          <w:u w:val="single"/>
          <w:lang w:eastAsia="es-ES"/>
        </w:rPr>
        <w:t>(n)</w:t>
      </w:r>
      <w:r w:rsidRPr="00B44620">
        <w:rPr>
          <w:rFonts w:ascii="Arial" w:hAnsi="Arial" w:cs="Arial"/>
          <w:i/>
          <w:sz w:val="24"/>
          <w:szCs w:val="24"/>
          <w:u w:val="single"/>
          <w:lang w:eastAsia="es-ES"/>
        </w:rPr>
        <w:t xml:space="preserve"> suscribirlo. Si la oferta se presenta bajo la modalidad de representación ya sea de una Unión Temporal o de un Consorcio, deberá firmarla la persona a la cual se le otorgó el correspondiente poder para suscribir la propuesta y adjuntarlo a la misma. Si la oferta se presenta por persona jurídica, deberá firmarla el Representante Legal de la misma)</w:t>
      </w:r>
      <w:r w:rsidRPr="00B44620">
        <w:rPr>
          <w:rFonts w:ascii="Arial" w:hAnsi="Arial" w:cs="Arial"/>
          <w:sz w:val="24"/>
          <w:szCs w:val="24"/>
          <w:u w:val="single"/>
          <w:lang w:eastAsia="es-ES"/>
        </w:rPr>
        <w:t>,</w:t>
      </w:r>
      <w:r w:rsidRPr="00B44620">
        <w:rPr>
          <w:rFonts w:ascii="Arial" w:hAnsi="Arial" w:cs="Arial"/>
          <w:sz w:val="24"/>
          <w:szCs w:val="24"/>
          <w:lang w:eastAsia="es-ES"/>
        </w:rPr>
        <w:t xml:space="preserve"> de conformidad con lo establecido </w:t>
      </w:r>
      <w:r w:rsidRPr="00B44620">
        <w:rPr>
          <w:rFonts w:ascii="Arial" w:hAnsi="Arial" w:cs="Arial"/>
          <w:i/>
          <w:iCs/>
          <w:sz w:val="24"/>
          <w:szCs w:val="24"/>
          <w:lang w:eastAsia="es-ES"/>
        </w:rPr>
        <w:t>(</w:t>
      </w:r>
      <w:r w:rsidRPr="00B44620">
        <w:rPr>
          <w:rFonts w:ascii="Arial" w:hAnsi="Arial" w:cs="Arial"/>
          <w:i/>
          <w:iCs/>
          <w:sz w:val="24"/>
          <w:szCs w:val="24"/>
          <w:u w:val="single"/>
          <w:lang w:eastAsia="es-ES"/>
        </w:rPr>
        <w:t>En el evento de  que la propuesta sea presentada por varias personas y el suscriptor de la carta sea una sola persona, deberá indicarse en este aparte el poder o el compromiso de asociación, o el convenio de Unión Temporal o Consorcio, o el documento pertinente en donde conste la designación de tal persona para presentar oferta en nombre de los demás)</w:t>
      </w:r>
      <w:r w:rsidRPr="00B44620">
        <w:rPr>
          <w:rFonts w:ascii="Arial" w:hAnsi="Arial" w:cs="Arial"/>
          <w:sz w:val="24"/>
          <w:szCs w:val="24"/>
          <w:lang w:eastAsia="es-ES"/>
        </w:rPr>
        <w:t xml:space="preserve">, me permito presentar, en nombre de </w:t>
      </w:r>
      <w:r w:rsidRPr="00B44620">
        <w:rPr>
          <w:rFonts w:ascii="Arial" w:hAnsi="Arial" w:cs="Arial"/>
          <w:i/>
          <w:iCs/>
          <w:sz w:val="24"/>
          <w:szCs w:val="24"/>
          <w:lang w:eastAsia="es-ES"/>
        </w:rPr>
        <w:t>(</w:t>
      </w:r>
      <w:r w:rsidRPr="00B44620">
        <w:rPr>
          <w:rFonts w:ascii="Arial" w:hAnsi="Arial" w:cs="Arial"/>
          <w:i/>
          <w:iCs/>
          <w:sz w:val="24"/>
          <w:szCs w:val="24"/>
          <w:u w:val="single"/>
          <w:lang w:eastAsia="es-ES"/>
        </w:rPr>
        <w:t>Indicación clara del proponente a nombre de quien se actúa)</w:t>
      </w:r>
      <w:r w:rsidRPr="00B44620">
        <w:rPr>
          <w:rFonts w:ascii="Arial" w:hAnsi="Arial" w:cs="Arial"/>
          <w:sz w:val="24"/>
          <w:szCs w:val="24"/>
          <w:lang w:eastAsia="es-ES"/>
        </w:rPr>
        <w:t xml:space="preserve">, propuesta seria y formal para participar en el proceso de Selección Abreviada mediante Subasta Inversa No. 02 de 2015, convocado por el INSTITUTO NACIONAL PENITENCIARIO Y CARCELARIO – INPEC, conforme a la información suministrada en los términos establecidos en los estudios previos, pliegos de condiciones, leyes de la República de Colombia y en particular de la Ley 80 de 1993, Ley 1150 de 2007, Ley 1474 de 2011, Decretos Reglamentarios, los Códigos Civil y de Comercio, y las demás normas que conforman el régimen legal del presente proceso de contratación, o que llegaren a regular algún aspecto concerniente a él.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En relación con la propuesta que presento, manifiesto lo siguiente:</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Que el proponente que represento conoce y acepta el contenido de los pliegos de condiciones y de sus anexos, así como el de cada una de los adendas realizadas al mismo.</w:t>
      </w:r>
    </w:p>
    <w:p w:rsidR="00B44620" w:rsidRPr="00B44620" w:rsidRDefault="00B44620" w:rsidP="00B44620">
      <w:pPr>
        <w:autoSpaceDE/>
        <w:autoSpaceDN/>
        <w:ind w:left="360"/>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De manera expresa acepto y me comprometo a prestar los servicios relacionados en los Anexos “Especificaciones Técnicas”.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Que la propuesta que presento es irrevocable e incondicional, y obliga insubordinadamente al proponente que represento.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adjustRightInd w:val="0"/>
        <w:jc w:val="both"/>
        <w:rPr>
          <w:rFonts w:ascii="Arial" w:eastAsia="Calibri" w:hAnsi="Arial" w:cs="Arial"/>
          <w:sz w:val="24"/>
          <w:szCs w:val="24"/>
          <w:lang w:val="es-ES" w:eastAsia="en-US"/>
        </w:rPr>
      </w:pPr>
      <w:r w:rsidRPr="00B44620">
        <w:rPr>
          <w:rFonts w:ascii="Arial" w:eastAsia="Calibri" w:hAnsi="Arial" w:cs="Arial"/>
          <w:sz w:val="24"/>
          <w:szCs w:val="24"/>
          <w:lang w:val="es-ES" w:eastAsia="en-US"/>
        </w:rPr>
        <w:t>Que bajo la gravedad de juramento, el cual se entiende prestado con la firma del presente documento manifiesto que a la fecha de cierre del presente proceso de selección, ni el representante legal o apoderado del proponente, ni el proponente mismo, ni sus socios, ni los integrantes del consorcio o unión temporal (en caso de que el proponente sea plural) nos encontramos incursos en ninguna de las causales de inhabilidad y/o incompatibilidad determinadas por la Constitución Política y las leyes.</w:t>
      </w:r>
    </w:p>
    <w:p w:rsidR="00B44620" w:rsidRPr="00B44620" w:rsidRDefault="00B44620" w:rsidP="00B44620">
      <w:pPr>
        <w:adjustRightInd w:val="0"/>
        <w:ind w:left="360"/>
        <w:jc w:val="both"/>
        <w:rPr>
          <w:rFonts w:ascii="Arial" w:eastAsia="Calibri" w:hAnsi="Arial" w:cs="Arial"/>
          <w:sz w:val="24"/>
          <w:szCs w:val="24"/>
          <w:lang w:val="es-ES" w:eastAsia="en-US"/>
        </w:rPr>
      </w:pPr>
    </w:p>
    <w:p w:rsidR="00B44620" w:rsidRPr="00B44620" w:rsidRDefault="00B44620" w:rsidP="000C2A3F">
      <w:pPr>
        <w:numPr>
          <w:ilvl w:val="0"/>
          <w:numId w:val="7"/>
        </w:numPr>
        <w:autoSpaceDE/>
        <w:autoSpaceDN/>
        <w:contextualSpacing/>
        <w:jc w:val="both"/>
        <w:rPr>
          <w:rFonts w:ascii="Arial" w:hAnsi="Arial" w:cs="Arial"/>
          <w:sz w:val="24"/>
          <w:szCs w:val="24"/>
          <w:lang w:val="es-CO" w:eastAsia="es-ES"/>
        </w:rPr>
      </w:pPr>
      <w:r w:rsidRPr="00B44620">
        <w:rPr>
          <w:rFonts w:ascii="Arial" w:hAnsi="Arial" w:cs="Arial"/>
          <w:sz w:val="24"/>
          <w:szCs w:val="24"/>
          <w:lang w:eastAsia="es-ES"/>
        </w:rPr>
        <w:t>Que bajo la gravedad de juramento, el cual se entiende prestado con la firma del presente documento me comprometo a que ni el representante legal o apoderado del proponente, ni sus socios, ni los integrantes del consorcio o unión temporal (en caso de que el proponente sea plural) ofrecerá ni dará sobornos ni ninguna otra forma de halago a ningún funcionario público en relación con su propuesta, con el proceso de contratación, ni con la ejecución del contrato que pueda celebrarse como resultado de su propuesta; de igual manera no permitirá que nadie, bien sea empleado de la compañía o un agente comisionista independiente, o un asesor o consultor lo haga en su nombre, para lo cual impartirá impartir instrucciones a todos sus empleados, agentes y asesores, y a cualesquiera otros representantes suyos, exigiéndoles el cumplimiento en todo momento de las Leyes de la República de Colombia, especialmente de aquellas que rigen el presente proceso y la relación contractual que podría derivarse de ella, lo anterior en cumplimiento de la Ley 1474 de 2011.</w:t>
      </w:r>
    </w:p>
    <w:p w:rsidR="00B44620" w:rsidRPr="00B44620" w:rsidRDefault="00B44620" w:rsidP="00B44620">
      <w:pPr>
        <w:autoSpaceDE/>
        <w:autoSpaceDN/>
        <w:contextualSpacing/>
        <w:jc w:val="both"/>
        <w:rPr>
          <w:rFonts w:ascii="Arial" w:hAnsi="Arial" w:cs="Arial"/>
          <w:sz w:val="24"/>
          <w:szCs w:val="24"/>
          <w:lang w:val="es-CO" w:eastAsia="es-ES"/>
        </w:rPr>
      </w:pPr>
    </w:p>
    <w:p w:rsidR="00B44620" w:rsidRPr="00B44620" w:rsidRDefault="00B44620" w:rsidP="000C2A3F">
      <w:pPr>
        <w:numPr>
          <w:ilvl w:val="0"/>
          <w:numId w:val="7"/>
        </w:numPr>
        <w:autoSpaceDE/>
        <w:autoSpaceDN/>
        <w:contextualSpacing/>
        <w:jc w:val="both"/>
        <w:rPr>
          <w:rFonts w:ascii="Arial" w:hAnsi="Arial" w:cs="Arial"/>
          <w:sz w:val="24"/>
          <w:szCs w:val="24"/>
          <w:lang w:val="es-CO" w:eastAsia="es-ES"/>
        </w:rPr>
      </w:pPr>
      <w:r w:rsidRPr="00B44620">
        <w:rPr>
          <w:rFonts w:ascii="Arial" w:hAnsi="Arial" w:cs="Arial"/>
          <w:sz w:val="24"/>
          <w:szCs w:val="24"/>
          <w:lang w:eastAsia="es-ES"/>
        </w:rPr>
        <w:t>Que bajo la gravedad de juramento, el cual se entiende prestado con la firma del presente documento manifiesto que ni el representante legal o apoderado del proponente, ni sus socios, ni los integrantes del consorcio o unión temporal (en caso de que el proponente sea plural), se encuentra(n) incurso(s) en la causal de inhabilidad de que trata el artículo 18 de la Ley 1150 de 2007</w:t>
      </w:r>
      <w:r w:rsidR="0035748C">
        <w:rPr>
          <w:rFonts w:ascii="Arial" w:hAnsi="Arial" w:cs="Arial"/>
          <w:sz w:val="24"/>
          <w:szCs w:val="24"/>
          <w:lang w:eastAsia="es-ES"/>
        </w:rPr>
        <w:t>,</w:t>
      </w:r>
      <w:r w:rsidRPr="00B44620">
        <w:rPr>
          <w:rFonts w:ascii="Arial" w:hAnsi="Arial" w:cs="Arial"/>
          <w:sz w:val="24"/>
          <w:szCs w:val="24"/>
          <w:lang w:eastAsia="es-ES"/>
        </w:rPr>
        <w:t xml:space="preserve"> y del artículo 90 de la Ley 1474 de 2011.</w:t>
      </w:r>
    </w:p>
    <w:p w:rsidR="00B44620" w:rsidRPr="00B44620" w:rsidRDefault="00B44620" w:rsidP="00B44620">
      <w:pPr>
        <w:autoSpaceDE/>
        <w:autoSpaceDN/>
        <w:contextualSpacing/>
        <w:jc w:val="both"/>
        <w:rPr>
          <w:rFonts w:ascii="Arial" w:hAnsi="Arial" w:cs="Arial"/>
          <w:sz w:val="24"/>
          <w:szCs w:val="24"/>
          <w:lang w:val="es-CO" w:eastAsia="es-ES"/>
        </w:rPr>
      </w:pPr>
    </w:p>
    <w:p w:rsidR="00B44620" w:rsidRPr="00B44620" w:rsidRDefault="00B44620" w:rsidP="000C2A3F">
      <w:pPr>
        <w:numPr>
          <w:ilvl w:val="0"/>
          <w:numId w:val="7"/>
        </w:numPr>
        <w:autoSpaceDE/>
        <w:autoSpaceDN/>
        <w:contextualSpacing/>
        <w:jc w:val="both"/>
        <w:rPr>
          <w:rFonts w:ascii="Arial" w:hAnsi="Arial" w:cs="Arial"/>
          <w:sz w:val="24"/>
          <w:szCs w:val="24"/>
          <w:lang w:val="es-CO" w:eastAsia="es-ES"/>
        </w:rPr>
      </w:pPr>
      <w:r w:rsidRPr="00B44620">
        <w:rPr>
          <w:rFonts w:ascii="Arial" w:hAnsi="Arial" w:cs="Arial"/>
          <w:sz w:val="24"/>
          <w:szCs w:val="24"/>
          <w:lang w:eastAsia="es-ES"/>
        </w:rPr>
        <w:t>Que bajo la gravedad de juramento, el cual se entiende prestado con la firma del presente documento manifiesto que ni el representante legal o apoderado del proponente, ni sus socios, ni los integrantes del consorcio o unión temporal (en caso de que el proponente sea plural), se encuentra(n) con embargos vigentes a la fecha de cierre del presente proceso.</w:t>
      </w:r>
    </w:p>
    <w:p w:rsidR="00B44620" w:rsidRPr="00B44620" w:rsidRDefault="00B44620" w:rsidP="00B44620">
      <w:pPr>
        <w:autoSpaceDE/>
        <w:autoSpaceDN/>
        <w:contextualSpacing/>
        <w:jc w:val="both"/>
        <w:rPr>
          <w:rFonts w:ascii="Arial" w:hAnsi="Arial" w:cs="Arial"/>
          <w:sz w:val="24"/>
          <w:szCs w:val="24"/>
          <w:lang w:val="es-CO" w:eastAsia="es-ES"/>
        </w:rPr>
      </w:pPr>
    </w:p>
    <w:p w:rsidR="00B44620" w:rsidRPr="00B44620" w:rsidRDefault="00B44620" w:rsidP="000C2A3F">
      <w:pPr>
        <w:numPr>
          <w:ilvl w:val="0"/>
          <w:numId w:val="7"/>
        </w:numPr>
        <w:autoSpaceDE/>
        <w:autoSpaceDN/>
        <w:jc w:val="both"/>
        <w:rPr>
          <w:rFonts w:ascii="Arial" w:hAnsi="Arial" w:cs="Arial"/>
          <w:sz w:val="24"/>
          <w:szCs w:val="24"/>
          <w:u w:val="single"/>
          <w:lang w:eastAsia="es-ES"/>
        </w:rPr>
      </w:pPr>
      <w:r w:rsidRPr="00B44620">
        <w:rPr>
          <w:rFonts w:ascii="Arial" w:hAnsi="Arial" w:cs="Arial"/>
          <w:sz w:val="24"/>
          <w:szCs w:val="24"/>
          <w:lang w:eastAsia="es-ES"/>
        </w:rPr>
        <w:t xml:space="preserve">Que el proponente, en este caso </w:t>
      </w:r>
      <w:r w:rsidRPr="00B44620">
        <w:rPr>
          <w:rFonts w:ascii="Arial" w:hAnsi="Arial" w:cs="Arial"/>
          <w:i/>
          <w:sz w:val="24"/>
          <w:szCs w:val="24"/>
          <w:u w:val="single"/>
          <w:lang w:eastAsia="es-ES"/>
        </w:rPr>
        <w:t>(Indicación clara del proponente a nombre de quien se actúa)</w:t>
      </w:r>
      <w:r w:rsidRPr="00B44620">
        <w:rPr>
          <w:rFonts w:ascii="Arial" w:hAnsi="Arial" w:cs="Arial"/>
          <w:sz w:val="24"/>
          <w:szCs w:val="24"/>
          <w:lang w:eastAsia="es-ES"/>
        </w:rPr>
        <w:t>, está compuesto por las siguientes personas, y que el nombre de su representante legal, dirección, teléfono y fax son los siguientes</w:t>
      </w:r>
      <w:r w:rsidRPr="00B44620">
        <w:rPr>
          <w:rFonts w:ascii="Arial" w:hAnsi="Arial" w:cs="Arial"/>
          <w:sz w:val="24"/>
          <w:szCs w:val="24"/>
          <w:u w:val="single"/>
          <w:lang w:eastAsia="es-ES"/>
        </w:rPr>
        <w:t xml:space="preserve">: </w:t>
      </w:r>
      <w:r w:rsidRPr="00B44620">
        <w:rPr>
          <w:rFonts w:ascii="Arial" w:hAnsi="Arial" w:cs="Arial"/>
          <w:i/>
          <w:sz w:val="24"/>
          <w:szCs w:val="24"/>
          <w:u w:val="single"/>
          <w:lang w:eastAsia="es-ES"/>
        </w:rPr>
        <w:t xml:space="preserve">(Información de cada uno de los integrantes que componen al proponente, si son varias personas; Si se tratara de un proponente persona jurídica, se puede </w:t>
      </w:r>
      <w:r w:rsidRPr="00B44620">
        <w:rPr>
          <w:rFonts w:ascii="Arial" w:hAnsi="Arial" w:cs="Arial"/>
          <w:i/>
          <w:sz w:val="24"/>
          <w:szCs w:val="24"/>
          <w:u w:val="single"/>
          <w:lang w:eastAsia="es-ES"/>
        </w:rPr>
        <w:lastRenderedPageBreak/>
        <w:t>adaptar la declaración, para suministrar la información allí requerida respecto de la sociedad proponente y su representante legal únicamente)</w:t>
      </w:r>
      <w:r w:rsidRPr="00B44620">
        <w:rPr>
          <w:rFonts w:ascii="Arial" w:hAnsi="Arial" w:cs="Arial"/>
          <w:sz w:val="24"/>
          <w:szCs w:val="24"/>
          <w:u w:val="single"/>
          <w:lang w:eastAsia="es-ES"/>
        </w:rPr>
        <w:t>.</w:t>
      </w:r>
    </w:p>
    <w:p w:rsidR="00B44620" w:rsidRPr="00B44620" w:rsidRDefault="00B44620" w:rsidP="00B44620">
      <w:pPr>
        <w:autoSpaceDE/>
        <w:autoSpaceDN/>
        <w:jc w:val="both"/>
        <w:rPr>
          <w:rFonts w:ascii="Arial" w:hAnsi="Arial" w:cs="Arial"/>
          <w:sz w:val="24"/>
          <w:szCs w:val="24"/>
          <w:u w:val="single"/>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Que nuestra propuesta cumple con todos y cada uno de los requerimientos y condiciones establecidos en los estudios previos, </w:t>
      </w:r>
      <w:r w:rsidR="003C3377">
        <w:rPr>
          <w:rFonts w:ascii="Arial" w:hAnsi="Arial" w:cs="Arial"/>
          <w:sz w:val="24"/>
          <w:szCs w:val="24"/>
          <w:lang w:eastAsia="es-ES"/>
        </w:rPr>
        <w:t>pliegos de condiciones y en la l</w:t>
      </w:r>
      <w:r w:rsidRPr="00B44620">
        <w:rPr>
          <w:rFonts w:ascii="Arial" w:hAnsi="Arial" w:cs="Arial"/>
          <w:sz w:val="24"/>
          <w:szCs w:val="24"/>
          <w:lang w:eastAsia="es-ES"/>
        </w:rPr>
        <w:t>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 en especial lo relacionado con las especificaciones técnicas y el alcance del objeto.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Que nos comprometemos a proveer al Instituto, en caso de resultar adjudicatarios del presente proceso de contratación, los bienes y/o servicios ofrecidos en la presente propuesta, que corresponden a aquellos solicitados por los pliegos de condiciones y sus anexos, con las especificaciones y en los términos, condiciones y plazos establecidos en los mismos y en las condiciones allegadas a esa entidad a través de la presente carta de presentación.</w:t>
      </w:r>
    </w:p>
    <w:p w:rsidR="00B44620" w:rsidRPr="00B44620" w:rsidRDefault="00B44620" w:rsidP="00B44620">
      <w:pPr>
        <w:autoSpaceDE/>
        <w:autoSpaceDN/>
        <w:ind w:left="360"/>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Reconocemos y aceptamos la responsabilidad que nos concierne en el sentido de conocer técnicamente las características, funcionalidades y especificaciones de los bienes y/o servicios que nos obligamos a entregar, y asumimos la responsabilidad que se deriva de la obligación de haber realizado todas las evaluaciones e indagaciones necesarias para presentar la presente propuesta sobre la base de un examen cuidadoso de las características del negocio. En particular declaramos bajo nuestra responsabilidad, que los bienes y/o servicios que se entregarán o se prestarán al Instituto, en el caso de resultar adjudicataria nuestra propuesta, cumple con todas y cada una de las exigencias de los Pliegos de Condiciones, Anexos, y Adendas que llegaren a suscribirse.</w:t>
      </w:r>
    </w:p>
    <w:p w:rsidR="00B44620" w:rsidRPr="00B44620" w:rsidRDefault="00B44620" w:rsidP="00B44620">
      <w:pPr>
        <w:autoSpaceDE/>
        <w:autoSpaceDN/>
        <w:ind w:left="360"/>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Manifestamos además que hemos realizado el examen completo y cuidadoso, y que hemos investigado plenamente, las condiciones del contrato que nos comprometemos a ejecutar, así como los riesgos que del mismo se derivan, y declaramos que se encuentra bajo nuestra responsabilidad y es nuestra especialidad técnica el conocimiento detallado de la tecnología y los equipos a los cuales aplicaremos nuestro trabajo, y en general, que conocemos todos los factores determinantes de los costos de ejecución del contrato a suscribir, los cuales se encuentran incluidos en los términos de nuestra propuesta.</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En todo caso, aceptamos y reconocemos que cualquier omisión en la que hayamos podido incurrir en la investigación de la información que pueda influir para la determinación de nuestra propuesta, no nos eximirá de la obligación de asumir las responsabilidades que nos lleguen a corresponder como contratistas, y renunciamos a cualquier reclamación, reembolso o ajuste de cualquier naturaleza por cualquier situación que surja y no haya sido </w:t>
      </w:r>
      <w:r w:rsidRPr="00B44620">
        <w:rPr>
          <w:rFonts w:ascii="Arial" w:hAnsi="Arial" w:cs="Arial"/>
          <w:sz w:val="24"/>
          <w:szCs w:val="24"/>
          <w:lang w:eastAsia="es-ES"/>
        </w:rPr>
        <w:lastRenderedPageBreak/>
        <w:t>contemplada por nosotros en razón de nuestra falta de diligencia en la obtención de la información.</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Reconocemos que ni el Instituto, ni el personal interno o externo al mismo que haya intervenido en la contratación que se promueve por medio del presente proceso de selección y contratación, han manifestado declaración o garantía alguna expresa o implícita en cuanto a la exactitud, confiabilidad o integridad de la información contenida en las fuentes de información analizadas y conocidas por el proponente, en los materiales proporcionados o en las declaraciones realizadas durante el transcurso de cualquier audiencia o visita efectuada a las instalaciones en las cuales se llevarán a cabo las labores para la ejecución del contrato, ya sea por escrito o en forma verbal, y que nada de lo contenido en cualquiera de los documentos a los que hemos tenido acceso ha sido considerado como una promesa o declaración en cuanto al pasado o al futuro.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Reconocemos que ni los Pliegos de Condiciones del proceso de contratación, ni la información contenida en este documento o proporcionada en conjunto con el mismo o comunicada posteriormente a cualquier persona, ya sea en forma verbal o escrita con respecto a cualquiera de los aspectos del contrato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selección y contratación y del contrato que se suscriba.</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Aceptamos plena, incondicional e irrestrictamente los términos del contrato que se nos ofrece, conforme al Anexo </w:t>
      </w:r>
      <w:r w:rsidRPr="00B44620">
        <w:rPr>
          <w:rFonts w:ascii="Arial" w:hAnsi="Arial" w:cs="Arial"/>
          <w:i/>
          <w:sz w:val="24"/>
          <w:szCs w:val="24"/>
          <w:lang w:eastAsia="es-ES"/>
        </w:rPr>
        <w:t>“Minuta del Contrato”</w:t>
      </w:r>
      <w:r w:rsidRPr="00B44620">
        <w:rPr>
          <w:rFonts w:ascii="Arial" w:hAnsi="Arial" w:cs="Arial"/>
          <w:sz w:val="24"/>
          <w:szCs w:val="24"/>
          <w:lang w:eastAsia="es-ES"/>
        </w:rPr>
        <w:t xml:space="preserve"> de los Pliegos de Condiciones y nos comprometemos a suscribirlo sin modificaciones sustanciales o formales de ninguna naturaleza, por la sola adjudicación que a nosotros se nos haga del contrato, salvo aquellas modificaciones que determine incluir el Instituto, por considerarlas necesarias para incorporar las variaciones que se deriven de las adendas que se expidan dentro del presente proceso de selección y contratación las que de antemano aceptamos.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widowControl w:val="0"/>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Manifestamos y declaramos que nuestra propuesta no contiene ningún tipo de información confidencial o privada de acuerdo con la ley colombiana, y, en consecuencia, consideramos que el Instituto se encuentra facultado para revelar dicha información sin reserva alguna, a partir de la fecha de apertura de las propuestas, a sus agentes o asesores, a los demás proponentes o participantes en el proceso de selección y contratación impulsado, y al público en general </w:t>
      </w:r>
      <w:r w:rsidRPr="00B44620">
        <w:rPr>
          <w:rFonts w:ascii="Arial" w:hAnsi="Arial" w:cs="Arial"/>
          <w:i/>
          <w:sz w:val="24"/>
          <w:szCs w:val="24"/>
          <w:u w:val="single"/>
          <w:lang w:eastAsia="es-ES"/>
        </w:rPr>
        <w:t xml:space="preserve">(Esta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w:t>
      </w:r>
      <w:r w:rsidRPr="00B44620">
        <w:rPr>
          <w:rFonts w:ascii="Arial" w:hAnsi="Arial" w:cs="Arial"/>
          <w:i/>
          <w:sz w:val="24"/>
          <w:szCs w:val="24"/>
          <w:u w:val="single"/>
          <w:lang w:eastAsia="es-ES"/>
        </w:rPr>
        <w:lastRenderedPageBreak/>
        <w:t>documentos que sean citados con la confidencialidad invocada, mencionando las normas, disposiciones, decisiones de organismos competentes y actos administrativos que le confieran tal confidencialidad a los mismos).</w:t>
      </w:r>
    </w:p>
    <w:p w:rsidR="00B44620" w:rsidRPr="00B44620" w:rsidRDefault="00B44620" w:rsidP="00B44620">
      <w:pPr>
        <w:widowControl w:val="0"/>
        <w:autoSpaceDE/>
        <w:autoSpaceDN/>
        <w:jc w:val="both"/>
        <w:rPr>
          <w:rFonts w:ascii="Arial" w:hAnsi="Arial" w:cs="Arial"/>
          <w:sz w:val="24"/>
          <w:szCs w:val="24"/>
          <w:lang w:eastAsia="es-ES"/>
        </w:rPr>
      </w:pPr>
    </w:p>
    <w:p w:rsidR="00B44620" w:rsidRPr="00B44620" w:rsidRDefault="00B44620" w:rsidP="000C2A3F">
      <w:pPr>
        <w:widowControl w:val="0"/>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Los suscritos </w:t>
      </w:r>
      <w:r w:rsidRPr="00B44620">
        <w:rPr>
          <w:rFonts w:ascii="Arial" w:hAnsi="Arial" w:cs="Arial"/>
          <w:i/>
          <w:sz w:val="24"/>
          <w:szCs w:val="24"/>
          <w:u w:val="single"/>
          <w:lang w:eastAsia="es-ES"/>
        </w:rPr>
        <w:t>(Integrantes del proponente en el caso de proponente plural; nombre del proponente, en caso de persona jurídica, adaptando la redacción del párrafo a tal circunstancia)</w:t>
      </w:r>
      <w:r w:rsidRPr="00B44620">
        <w:rPr>
          <w:rFonts w:ascii="Arial" w:hAnsi="Arial" w:cs="Arial"/>
          <w:sz w:val="24"/>
          <w:szCs w:val="24"/>
          <w:lang w:eastAsia="es-ES"/>
        </w:rPr>
        <w:t xml:space="preserve">, quienes nos presentamos en calidad de proponentes al presente proceso de selección y contratación </w:t>
      </w:r>
      <w:r w:rsidRPr="00B44620">
        <w:rPr>
          <w:rFonts w:ascii="Arial" w:hAnsi="Arial" w:cs="Arial"/>
          <w:i/>
          <w:sz w:val="24"/>
          <w:szCs w:val="24"/>
          <w:u w:val="single"/>
          <w:lang w:eastAsia="es-ES"/>
        </w:rPr>
        <w:t>bajo (Forma o título bajo el cual se presenta la propuesta)</w:t>
      </w:r>
      <w:r w:rsidRPr="00B44620">
        <w:rPr>
          <w:rFonts w:ascii="Arial" w:hAnsi="Arial" w:cs="Arial"/>
          <w:sz w:val="24"/>
          <w:szCs w:val="24"/>
          <w:lang w:eastAsia="es-ES"/>
        </w:rPr>
        <w:t>, declaramos y aceptamos, explícitamente, que asumimos la responsabilidad plena por los resultados y obligaciones del contrato ofrecido, según los términos del Reglamento que rige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contrato respectivo, conforme a las condiciones de r</w:t>
      </w:r>
      <w:r w:rsidR="00944130">
        <w:rPr>
          <w:rFonts w:ascii="Arial" w:hAnsi="Arial" w:cs="Arial"/>
          <w:sz w:val="24"/>
          <w:szCs w:val="24"/>
          <w:lang w:eastAsia="es-ES"/>
        </w:rPr>
        <w:t>esponsabilidad previstas en la l</w:t>
      </w:r>
      <w:r w:rsidRPr="00B44620">
        <w:rPr>
          <w:rFonts w:ascii="Arial" w:hAnsi="Arial" w:cs="Arial"/>
          <w:sz w:val="24"/>
          <w:szCs w:val="24"/>
          <w:lang w:eastAsia="es-ES"/>
        </w:rPr>
        <w:t>ey.</w:t>
      </w:r>
    </w:p>
    <w:p w:rsidR="00B44620" w:rsidRPr="00B44620" w:rsidRDefault="00B44620" w:rsidP="00B44620">
      <w:pPr>
        <w:widowControl w:val="0"/>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contextualSpacing/>
        <w:jc w:val="both"/>
        <w:rPr>
          <w:rFonts w:ascii="Arial" w:hAnsi="Arial" w:cs="Arial"/>
          <w:sz w:val="24"/>
          <w:szCs w:val="24"/>
          <w:lang w:eastAsia="es-ES"/>
        </w:rPr>
      </w:pPr>
      <w:r w:rsidRPr="00B44620">
        <w:rPr>
          <w:rFonts w:ascii="Arial" w:hAnsi="Arial" w:cs="Arial"/>
          <w:sz w:val="24"/>
          <w:szCs w:val="24"/>
          <w:lang w:eastAsia="es-ES"/>
        </w:rPr>
        <w:t>Declaramos bajo juramento, el que se entiende prestado por la suscripción de la presente carta de presentación de la propuesta, que hemos declarado únicamente la verdad en la información y propuesta suministradas, y que en consecuencia no existe ninguna falsedad en la misma, siendo conscientes de las consecuencias penales que pueden derivarse de cualquier falsedad que se evidencie en la información aportada con la propuesta, o en las declaraciones contenidas en la presente carta de presentación de la misma.</w:t>
      </w:r>
    </w:p>
    <w:p w:rsidR="00B44620" w:rsidRPr="00B44620" w:rsidRDefault="00B44620" w:rsidP="00B44620">
      <w:pPr>
        <w:autoSpaceDE/>
        <w:autoSpaceDN/>
        <w:ind w:left="720"/>
        <w:contextualSpacing/>
        <w:jc w:val="both"/>
        <w:rPr>
          <w:rFonts w:ascii="Arial" w:hAnsi="Arial" w:cs="Arial"/>
          <w:sz w:val="24"/>
          <w:szCs w:val="24"/>
          <w:lang w:eastAsia="es-ES"/>
        </w:rPr>
      </w:pPr>
    </w:p>
    <w:p w:rsidR="00B44620" w:rsidRPr="00B44620" w:rsidRDefault="00B44620" w:rsidP="000C2A3F">
      <w:pPr>
        <w:numPr>
          <w:ilvl w:val="0"/>
          <w:numId w:val="7"/>
        </w:numPr>
        <w:autoSpaceDE/>
        <w:autoSpaceDN/>
        <w:ind w:left="426" w:hanging="426"/>
        <w:jc w:val="both"/>
        <w:rPr>
          <w:rFonts w:ascii="Arial" w:hAnsi="Arial" w:cs="Arial"/>
          <w:sz w:val="24"/>
          <w:szCs w:val="24"/>
          <w:lang w:eastAsia="es-ES"/>
        </w:rPr>
      </w:pPr>
      <w:r w:rsidRPr="00B44620">
        <w:rPr>
          <w:rFonts w:ascii="Arial" w:hAnsi="Arial" w:cs="Arial"/>
          <w:sz w:val="24"/>
          <w:szCs w:val="24"/>
          <w:lang w:eastAsia="es-ES"/>
        </w:rPr>
        <w:t>Que me obligo a suministrar a solicitud del INPEC cualquier información necesaria para la correcta evaluación de esta propuesta, dentro de los términos que al efecto determine esa entidad.</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widowControl w:val="0"/>
        <w:numPr>
          <w:ilvl w:val="0"/>
          <w:numId w:val="7"/>
        </w:numPr>
        <w:autoSpaceDE/>
        <w:autoSpaceDN/>
        <w:jc w:val="both"/>
        <w:rPr>
          <w:rFonts w:ascii="Arial" w:hAnsi="Arial" w:cs="Arial"/>
          <w:sz w:val="24"/>
          <w:szCs w:val="24"/>
          <w:lang w:eastAsia="es-ES"/>
        </w:rPr>
      </w:pPr>
      <w:r w:rsidRPr="00B44620">
        <w:rPr>
          <w:rFonts w:ascii="Arial" w:hAnsi="Arial" w:cs="Arial"/>
          <w:sz w:val="24"/>
          <w:szCs w:val="24"/>
          <w:lang w:eastAsia="es-ES"/>
        </w:rPr>
        <w:t xml:space="preserve">Que la presente propuesta consta de </w:t>
      </w:r>
      <w:r w:rsidRPr="00B44620">
        <w:rPr>
          <w:rFonts w:ascii="Arial" w:hAnsi="Arial" w:cs="Arial"/>
          <w:sz w:val="24"/>
          <w:szCs w:val="24"/>
          <w:u w:val="single"/>
          <w:lang w:eastAsia="es-ES"/>
        </w:rPr>
        <w:t>XXXXXXX</w:t>
      </w:r>
      <w:r w:rsidRPr="00B44620">
        <w:rPr>
          <w:rFonts w:ascii="Arial" w:hAnsi="Arial" w:cs="Arial"/>
          <w:sz w:val="24"/>
          <w:szCs w:val="24"/>
          <w:lang w:eastAsia="es-ES"/>
        </w:rPr>
        <w:t xml:space="preserve"> folios distribuidos en </w:t>
      </w:r>
      <w:r w:rsidRPr="00B44620">
        <w:rPr>
          <w:rFonts w:ascii="Arial" w:hAnsi="Arial" w:cs="Arial"/>
          <w:sz w:val="24"/>
          <w:szCs w:val="24"/>
          <w:u w:val="single"/>
          <w:lang w:eastAsia="es-ES"/>
        </w:rPr>
        <w:t>XXXXX</w:t>
      </w:r>
      <w:r w:rsidRPr="00B44620">
        <w:rPr>
          <w:rFonts w:ascii="Arial" w:hAnsi="Arial" w:cs="Arial"/>
          <w:i/>
          <w:sz w:val="24"/>
          <w:szCs w:val="24"/>
          <w:u w:val="single"/>
          <w:lang w:eastAsia="es-ES"/>
        </w:rPr>
        <w:t>(Número de fólderes en los que es presentada la propuesta)</w:t>
      </w:r>
      <w:r w:rsidRPr="00B44620">
        <w:rPr>
          <w:rFonts w:ascii="Arial" w:hAnsi="Arial" w:cs="Arial"/>
          <w:sz w:val="24"/>
          <w:szCs w:val="24"/>
          <w:lang w:eastAsia="es-ES"/>
        </w:rPr>
        <w:t>fólderes.</w:t>
      </w:r>
    </w:p>
    <w:p w:rsidR="00B44620" w:rsidRPr="00B44620" w:rsidRDefault="00B44620" w:rsidP="00B44620">
      <w:pPr>
        <w:widowControl w:val="0"/>
        <w:autoSpaceDE/>
        <w:autoSpaceDN/>
        <w:jc w:val="both"/>
        <w:rPr>
          <w:rFonts w:ascii="Arial" w:hAnsi="Arial" w:cs="Arial"/>
          <w:sz w:val="24"/>
          <w:szCs w:val="24"/>
          <w:lang w:eastAsia="es-ES"/>
        </w:rPr>
      </w:pPr>
    </w:p>
    <w:p w:rsidR="00B44620" w:rsidRPr="00B44620" w:rsidRDefault="00B44620" w:rsidP="000C2A3F">
      <w:pPr>
        <w:numPr>
          <w:ilvl w:val="0"/>
          <w:numId w:val="7"/>
        </w:numPr>
        <w:autoSpaceDE/>
        <w:autoSpaceDN/>
        <w:ind w:left="426" w:hanging="426"/>
        <w:jc w:val="both"/>
        <w:rPr>
          <w:rFonts w:ascii="Arial" w:hAnsi="Arial" w:cs="Arial"/>
          <w:sz w:val="24"/>
          <w:szCs w:val="24"/>
          <w:lang w:eastAsia="es-ES"/>
        </w:rPr>
      </w:pPr>
      <w:r w:rsidRPr="00B44620">
        <w:rPr>
          <w:rFonts w:ascii="Arial" w:hAnsi="Arial" w:cs="Arial"/>
          <w:sz w:val="24"/>
          <w:szCs w:val="24"/>
          <w:lang w:eastAsia="es-ES"/>
        </w:rPr>
        <w:t xml:space="preserve">Que recibiremos notificaciones en las áreas competentes del INPEC, o en la siguiente dirección: </w:t>
      </w:r>
      <w:r w:rsidRPr="00B44620">
        <w:rPr>
          <w:rFonts w:ascii="Arial" w:hAnsi="Arial" w:cs="Arial"/>
          <w:sz w:val="24"/>
          <w:szCs w:val="24"/>
          <w:u w:val="single"/>
          <w:lang w:eastAsia="es-ES"/>
        </w:rPr>
        <w:t>XXXXXXXXXXXXXXXXXXX</w:t>
      </w:r>
      <w:r w:rsidRPr="00B44620">
        <w:rPr>
          <w:rFonts w:ascii="Arial" w:hAnsi="Arial" w:cs="Arial"/>
          <w:i/>
          <w:sz w:val="24"/>
          <w:szCs w:val="24"/>
          <w:u w:val="single"/>
          <w:lang w:eastAsia="es-ES"/>
        </w:rPr>
        <w:t>(Dirección para notificaciones)</w:t>
      </w:r>
      <w:r w:rsidRPr="00B44620">
        <w:rPr>
          <w:rFonts w:ascii="Arial" w:hAnsi="Arial" w:cs="Arial"/>
          <w:sz w:val="24"/>
          <w:szCs w:val="24"/>
          <w:u w:val="single"/>
          <w:lang w:eastAsia="es-ES"/>
        </w:rPr>
        <w:t>; Teléfono</w:t>
      </w:r>
      <w:r w:rsidRPr="00B44620">
        <w:rPr>
          <w:rFonts w:ascii="Arial" w:hAnsi="Arial" w:cs="Arial"/>
          <w:i/>
          <w:sz w:val="24"/>
          <w:szCs w:val="24"/>
          <w:u w:val="single"/>
          <w:lang w:eastAsia="es-ES"/>
        </w:rPr>
        <w:t>(os)</w:t>
      </w:r>
      <w:r w:rsidRPr="00B44620">
        <w:rPr>
          <w:rFonts w:ascii="Arial" w:hAnsi="Arial" w:cs="Arial"/>
          <w:sz w:val="24"/>
          <w:szCs w:val="24"/>
          <w:u w:val="single"/>
          <w:lang w:eastAsia="es-ES"/>
        </w:rPr>
        <w:t>: XXXXXXXX</w:t>
      </w:r>
      <w:r w:rsidRPr="00B44620">
        <w:rPr>
          <w:rFonts w:ascii="Arial" w:hAnsi="Arial" w:cs="Arial"/>
          <w:sz w:val="24"/>
          <w:szCs w:val="24"/>
          <w:lang w:eastAsia="es-ES"/>
        </w:rPr>
        <w:t xml:space="preserve">, correo electrónico </w:t>
      </w:r>
      <w:r w:rsidRPr="00B44620">
        <w:rPr>
          <w:rFonts w:ascii="Arial" w:hAnsi="Arial" w:cs="Arial"/>
          <w:sz w:val="24"/>
          <w:szCs w:val="24"/>
          <w:u w:val="single"/>
          <w:lang w:eastAsia="es-ES"/>
        </w:rPr>
        <w:t>XXXXXXX</w:t>
      </w:r>
      <w:r w:rsidRPr="00B44620">
        <w:rPr>
          <w:rFonts w:ascii="Arial" w:hAnsi="Arial" w:cs="Arial"/>
          <w:sz w:val="24"/>
          <w:szCs w:val="24"/>
          <w:lang w:eastAsia="es-ES"/>
        </w:rPr>
        <w:t xml:space="preserve"> y Fax: </w:t>
      </w:r>
      <w:r w:rsidRPr="00B44620">
        <w:rPr>
          <w:rFonts w:ascii="Arial" w:hAnsi="Arial" w:cs="Arial"/>
          <w:sz w:val="24"/>
          <w:szCs w:val="24"/>
          <w:u w:val="single"/>
          <w:lang w:eastAsia="es-ES"/>
        </w:rPr>
        <w:t>XXXXXXXXXXXXX</w:t>
      </w:r>
      <w:r w:rsidRPr="00B44620">
        <w:rPr>
          <w:rFonts w:ascii="Arial" w:hAnsi="Arial" w:cs="Arial"/>
          <w:sz w:val="24"/>
          <w:szCs w:val="24"/>
          <w:lang w:eastAsia="es-ES"/>
        </w:rPr>
        <w:t>.</w:t>
      </w:r>
    </w:p>
    <w:p w:rsidR="00B44620" w:rsidRPr="00B44620" w:rsidRDefault="00B44620" w:rsidP="000C2A3F">
      <w:pPr>
        <w:numPr>
          <w:ilvl w:val="0"/>
          <w:numId w:val="7"/>
        </w:numPr>
        <w:tabs>
          <w:tab w:val="center" w:pos="4419"/>
          <w:tab w:val="right" w:pos="8838"/>
        </w:tabs>
        <w:autoSpaceDE/>
        <w:autoSpaceDN/>
        <w:jc w:val="both"/>
        <w:rPr>
          <w:rFonts w:ascii="Arial" w:hAnsi="Arial" w:cs="Arial"/>
          <w:sz w:val="24"/>
          <w:szCs w:val="24"/>
          <w:u w:val="single"/>
          <w:lang w:eastAsia="es-ES"/>
        </w:rPr>
      </w:pPr>
      <w:r w:rsidRPr="00B44620">
        <w:rPr>
          <w:rFonts w:ascii="Arial" w:hAnsi="Arial" w:cs="Arial"/>
          <w:sz w:val="24"/>
          <w:szCs w:val="24"/>
          <w:lang w:eastAsia="es-ES"/>
        </w:rPr>
        <w:t>Que en caso de resultar favorecidos en la adjudicación del proceso de selección y contratación, los pagos que se pacten dentro del contrato respectivo, deberán consignarse en la cuenta No</w:t>
      </w:r>
      <w:r w:rsidRPr="00B44620">
        <w:rPr>
          <w:rFonts w:ascii="Arial" w:hAnsi="Arial" w:cs="Arial"/>
          <w:sz w:val="24"/>
          <w:szCs w:val="24"/>
          <w:u w:val="single"/>
          <w:lang w:eastAsia="es-ES"/>
        </w:rPr>
        <w:t xml:space="preserve">. </w:t>
      </w:r>
      <w:r w:rsidRPr="00B44620">
        <w:rPr>
          <w:rFonts w:ascii="Arial" w:hAnsi="Arial" w:cs="Arial"/>
          <w:i/>
          <w:sz w:val="24"/>
          <w:szCs w:val="24"/>
          <w:u w:val="single"/>
          <w:lang w:eastAsia="es-ES"/>
        </w:rPr>
        <w:t>(Indicar clase de cuenta, número, banco, sucursal, ciudad, país y cualquier otro dato necesario)</w:t>
      </w:r>
      <w:r w:rsidRPr="00B44620">
        <w:rPr>
          <w:rFonts w:ascii="Arial" w:hAnsi="Arial" w:cs="Arial"/>
          <w:sz w:val="24"/>
          <w:szCs w:val="24"/>
          <w:u w:val="single"/>
          <w:lang w:eastAsia="es-ES"/>
        </w:rPr>
        <w:t>.</w:t>
      </w:r>
    </w:p>
    <w:p w:rsidR="00B44620" w:rsidRPr="00B44620" w:rsidRDefault="00B44620" w:rsidP="00B44620">
      <w:pPr>
        <w:tabs>
          <w:tab w:val="center" w:pos="4419"/>
          <w:tab w:val="right" w:pos="8838"/>
        </w:tabs>
        <w:autoSpaceDE/>
        <w:autoSpaceDN/>
        <w:ind w:left="375"/>
        <w:jc w:val="both"/>
        <w:rPr>
          <w:rFonts w:ascii="Arial" w:hAnsi="Arial" w:cs="Arial"/>
          <w:sz w:val="24"/>
          <w:szCs w:val="24"/>
          <w:u w:val="single"/>
          <w:lang w:eastAsia="es-ES"/>
        </w:rPr>
      </w:pPr>
    </w:p>
    <w:p w:rsidR="00B44620" w:rsidRPr="00B44620" w:rsidRDefault="00B44620" w:rsidP="000C2A3F">
      <w:pPr>
        <w:numPr>
          <w:ilvl w:val="0"/>
          <w:numId w:val="7"/>
        </w:numPr>
        <w:tabs>
          <w:tab w:val="center" w:pos="4419"/>
          <w:tab w:val="right" w:pos="8838"/>
        </w:tabs>
        <w:autoSpaceDE/>
        <w:autoSpaceDN/>
        <w:jc w:val="both"/>
        <w:rPr>
          <w:rFonts w:ascii="Arial" w:hAnsi="Arial" w:cs="Arial"/>
          <w:sz w:val="24"/>
          <w:szCs w:val="24"/>
          <w:lang w:eastAsia="es-ES"/>
        </w:rPr>
      </w:pPr>
      <w:r w:rsidRPr="00B44620">
        <w:rPr>
          <w:rFonts w:ascii="Arial" w:hAnsi="Arial" w:cs="Arial"/>
          <w:sz w:val="24"/>
          <w:szCs w:val="24"/>
          <w:lang w:eastAsia="es-ES"/>
        </w:rPr>
        <w:t xml:space="preserve">Que no nos hallamos relacionados en el Boletín de Responsables Fiscales </w:t>
      </w:r>
      <w:r w:rsidRPr="00B44620">
        <w:rPr>
          <w:rFonts w:ascii="Arial" w:hAnsi="Arial" w:cs="Arial"/>
          <w:i/>
          <w:sz w:val="24"/>
          <w:szCs w:val="24"/>
          <w:lang w:eastAsia="es-ES"/>
        </w:rPr>
        <w:t>(artículo 60 Ley 610 de 2000)</w:t>
      </w:r>
      <w:r w:rsidRPr="00B44620">
        <w:rPr>
          <w:rFonts w:ascii="Arial" w:hAnsi="Arial" w:cs="Arial"/>
          <w:sz w:val="24"/>
          <w:szCs w:val="24"/>
          <w:lang w:eastAsia="es-ES"/>
        </w:rPr>
        <w:t>.</w:t>
      </w:r>
    </w:p>
    <w:p w:rsidR="00B44620" w:rsidRPr="00B44620" w:rsidRDefault="00B44620" w:rsidP="00B44620">
      <w:pPr>
        <w:tabs>
          <w:tab w:val="center" w:pos="4419"/>
          <w:tab w:val="right" w:pos="8838"/>
        </w:tabs>
        <w:autoSpaceDE/>
        <w:autoSpaceDN/>
        <w:jc w:val="both"/>
        <w:rPr>
          <w:rFonts w:ascii="Arial" w:hAnsi="Arial" w:cs="Arial"/>
          <w:sz w:val="24"/>
          <w:szCs w:val="24"/>
          <w:lang w:eastAsia="es-ES"/>
        </w:rPr>
      </w:pPr>
    </w:p>
    <w:p w:rsidR="00B44620" w:rsidRPr="00B44620" w:rsidRDefault="00B44620" w:rsidP="000C2A3F">
      <w:pPr>
        <w:numPr>
          <w:ilvl w:val="0"/>
          <w:numId w:val="7"/>
        </w:numPr>
        <w:tabs>
          <w:tab w:val="center" w:pos="4419"/>
          <w:tab w:val="right" w:pos="8838"/>
        </w:tabs>
        <w:autoSpaceDE/>
        <w:autoSpaceDN/>
        <w:ind w:right="50"/>
        <w:jc w:val="both"/>
        <w:rPr>
          <w:rFonts w:ascii="Arial" w:hAnsi="Arial" w:cs="Arial"/>
          <w:i/>
          <w:sz w:val="24"/>
          <w:szCs w:val="24"/>
          <w:u w:val="single"/>
          <w:lang w:eastAsia="es-ES"/>
        </w:rPr>
      </w:pPr>
      <w:r w:rsidRPr="00B44620">
        <w:rPr>
          <w:rFonts w:ascii="Arial" w:hAnsi="Arial" w:cs="Arial"/>
          <w:sz w:val="24"/>
          <w:szCs w:val="24"/>
          <w:lang w:eastAsia="es-ES"/>
        </w:rPr>
        <w:t xml:space="preserve">Que nos comprometemos a diligenciar cada uno de los anexos del presente Pliego de Condiciones, debidamente suscritos para ser entregados con </w:t>
      </w:r>
      <w:r w:rsidRPr="00B44620">
        <w:rPr>
          <w:rFonts w:ascii="Arial" w:hAnsi="Arial" w:cs="Arial"/>
          <w:sz w:val="24"/>
          <w:szCs w:val="24"/>
          <w:lang w:eastAsia="es-ES"/>
        </w:rPr>
        <w:lastRenderedPageBreak/>
        <w:t xml:space="preserve">nuestra propuesta, con el lleno de los requisitos solicitados. </w:t>
      </w:r>
      <w:r w:rsidRPr="00B44620">
        <w:rPr>
          <w:rFonts w:ascii="Arial" w:hAnsi="Arial" w:cs="Arial"/>
          <w:i/>
          <w:sz w:val="24"/>
          <w:szCs w:val="24"/>
          <w:u w:val="single"/>
          <w:lang w:eastAsia="es-ES"/>
        </w:rPr>
        <w:t>(Incurrirán en causal de rechazo la propuesta que no contenga los anexos, que dentro de la estructura del pliego sean establecidos como de obligatorio diligenciamiento, suscripción, aceptación, cumplimiento y entrega).</w:t>
      </w:r>
    </w:p>
    <w:p w:rsidR="00B44620" w:rsidRPr="00B44620" w:rsidRDefault="00B44620" w:rsidP="00B44620">
      <w:pPr>
        <w:tabs>
          <w:tab w:val="center" w:pos="4419"/>
          <w:tab w:val="right" w:pos="8838"/>
        </w:tabs>
        <w:autoSpaceDE/>
        <w:autoSpaceDN/>
        <w:ind w:left="375" w:right="50"/>
        <w:jc w:val="both"/>
        <w:rPr>
          <w:rFonts w:ascii="Arial" w:hAnsi="Arial" w:cs="Arial"/>
          <w:i/>
          <w:sz w:val="24"/>
          <w:szCs w:val="24"/>
          <w:u w:val="single"/>
          <w:lang w:eastAsia="es-ES"/>
        </w:rPr>
      </w:pPr>
    </w:p>
    <w:p w:rsidR="00B44620" w:rsidRPr="00B44620" w:rsidRDefault="00B44620" w:rsidP="000C2A3F">
      <w:pPr>
        <w:numPr>
          <w:ilvl w:val="0"/>
          <w:numId w:val="7"/>
        </w:numPr>
        <w:tabs>
          <w:tab w:val="center" w:pos="4419"/>
          <w:tab w:val="right" w:pos="8838"/>
        </w:tabs>
        <w:autoSpaceDE/>
        <w:autoSpaceDN/>
        <w:ind w:right="50"/>
        <w:jc w:val="both"/>
        <w:rPr>
          <w:rFonts w:ascii="Arial" w:hAnsi="Arial" w:cs="Arial"/>
          <w:i/>
          <w:sz w:val="24"/>
          <w:szCs w:val="24"/>
          <w:u w:val="single"/>
          <w:lang w:eastAsia="es-ES"/>
        </w:rPr>
      </w:pPr>
      <w:r w:rsidRPr="00B44620">
        <w:rPr>
          <w:rFonts w:ascii="Arial" w:hAnsi="Arial" w:cs="Arial"/>
          <w:sz w:val="24"/>
          <w:szCs w:val="24"/>
          <w:lang w:eastAsia="es-ES"/>
        </w:rPr>
        <w:t xml:space="preserve">Que de conformidad con lo establecido en el artículo 27 de la Ley 1121 de 2006, manifiesto bajo la gravedad del juramento que se entiende prestado con la suscripción del presente documento que el origen de los recursos de la empresa que represento ____ o el origen de mis recursos _____ es totalmente lícito y se encuentra excluido de la denominada lista Clinton. </w:t>
      </w:r>
      <w:r w:rsidRPr="00B44620">
        <w:rPr>
          <w:rFonts w:ascii="Arial" w:hAnsi="Arial" w:cs="Arial"/>
          <w:sz w:val="24"/>
          <w:szCs w:val="24"/>
          <w:u w:val="single"/>
          <w:lang w:eastAsia="es-ES"/>
        </w:rPr>
        <w:t xml:space="preserve">(marque con una equis según corresponda). </w:t>
      </w:r>
    </w:p>
    <w:p w:rsidR="00B44620" w:rsidRPr="00B44620" w:rsidRDefault="00B44620" w:rsidP="00B44620">
      <w:pPr>
        <w:tabs>
          <w:tab w:val="center" w:pos="4419"/>
          <w:tab w:val="right" w:pos="8838"/>
        </w:tabs>
        <w:autoSpaceDE/>
        <w:autoSpaceDN/>
        <w:ind w:right="50"/>
        <w:jc w:val="both"/>
        <w:rPr>
          <w:rFonts w:ascii="Arial" w:hAnsi="Arial" w:cs="Arial"/>
          <w:i/>
          <w:sz w:val="24"/>
          <w:szCs w:val="24"/>
          <w:u w:val="single"/>
          <w:lang w:eastAsia="es-ES"/>
        </w:rPr>
      </w:pPr>
    </w:p>
    <w:p w:rsidR="00B44620" w:rsidRPr="00B44620" w:rsidRDefault="00B44620" w:rsidP="000C2A3F">
      <w:pPr>
        <w:widowControl w:val="0"/>
        <w:numPr>
          <w:ilvl w:val="0"/>
          <w:numId w:val="7"/>
        </w:numPr>
        <w:autoSpaceDE/>
        <w:autoSpaceDN/>
        <w:contextualSpacing/>
        <w:jc w:val="both"/>
        <w:rPr>
          <w:rFonts w:ascii="Arial" w:hAnsi="Arial" w:cs="Arial"/>
          <w:sz w:val="24"/>
          <w:szCs w:val="24"/>
          <w:lang w:eastAsia="es-ES"/>
        </w:rPr>
      </w:pPr>
      <w:r w:rsidRPr="00B44620">
        <w:rPr>
          <w:rFonts w:ascii="Arial" w:hAnsi="Arial" w:cs="Arial"/>
          <w:sz w:val="24"/>
          <w:szCs w:val="24"/>
          <w:lang w:eastAsia="es-ES"/>
        </w:rPr>
        <w:t>Cuando el proponente se encuentre en mora por el no pago de aportes al Sistema General de Riesgos Laborales y se encuentre debidamente reportado de conformidad con el registro de avisos de la Administradora de Riesgos Laborales correspondiente (Artículo 7 de la Ley 1562 del 11 de julio de 2012).</w:t>
      </w:r>
    </w:p>
    <w:p w:rsidR="00B44620" w:rsidRPr="00B44620" w:rsidRDefault="00B44620" w:rsidP="00B44620">
      <w:pPr>
        <w:widowControl w:val="0"/>
        <w:autoSpaceDE/>
        <w:autoSpaceDN/>
        <w:contextualSpacing/>
        <w:jc w:val="both"/>
        <w:rPr>
          <w:rFonts w:ascii="Arial" w:hAnsi="Arial" w:cs="Arial"/>
          <w:sz w:val="24"/>
          <w:szCs w:val="24"/>
          <w:lang w:eastAsia="es-ES"/>
        </w:rPr>
      </w:pPr>
    </w:p>
    <w:p w:rsidR="00B44620" w:rsidRPr="00B44620" w:rsidRDefault="00B44620" w:rsidP="000C2A3F">
      <w:pPr>
        <w:numPr>
          <w:ilvl w:val="0"/>
          <w:numId w:val="7"/>
        </w:numPr>
        <w:tabs>
          <w:tab w:val="center" w:pos="4419"/>
          <w:tab w:val="right" w:pos="8838"/>
        </w:tabs>
        <w:autoSpaceDE/>
        <w:autoSpaceDN/>
        <w:jc w:val="both"/>
        <w:rPr>
          <w:rFonts w:ascii="Arial" w:hAnsi="Arial" w:cs="Arial"/>
          <w:sz w:val="24"/>
          <w:szCs w:val="24"/>
          <w:lang w:eastAsia="es-ES"/>
        </w:rPr>
      </w:pPr>
      <w:r w:rsidRPr="00B44620">
        <w:rPr>
          <w:rFonts w:ascii="Arial" w:hAnsi="Arial" w:cs="Arial"/>
          <w:sz w:val="24"/>
          <w:szCs w:val="24"/>
          <w:lang w:eastAsia="es-ES"/>
        </w:rPr>
        <w:t>La presente propuesta tiene como tiempo de vigencia, conforme a lo establecido en los pliegos de condiciones.</w:t>
      </w:r>
    </w:p>
    <w:p w:rsidR="00B44620" w:rsidRPr="00B44620" w:rsidRDefault="00B44620" w:rsidP="00B44620">
      <w:pPr>
        <w:tabs>
          <w:tab w:val="center" w:pos="4419"/>
          <w:tab w:val="right" w:pos="8838"/>
        </w:tabs>
        <w:autoSpaceDE/>
        <w:autoSpaceDN/>
        <w:ind w:left="375"/>
        <w:jc w:val="both"/>
        <w:rPr>
          <w:rFonts w:ascii="Arial" w:hAnsi="Arial" w:cs="Arial"/>
          <w:sz w:val="24"/>
          <w:szCs w:val="24"/>
          <w:lang w:eastAsia="es-ES"/>
        </w:rPr>
      </w:pPr>
    </w:p>
    <w:p w:rsidR="00B44620" w:rsidRPr="00B44620" w:rsidRDefault="00B44620" w:rsidP="000C2A3F">
      <w:pPr>
        <w:numPr>
          <w:ilvl w:val="0"/>
          <w:numId w:val="7"/>
        </w:numPr>
        <w:tabs>
          <w:tab w:val="center" w:pos="4419"/>
          <w:tab w:val="right" w:pos="8838"/>
        </w:tabs>
        <w:autoSpaceDE/>
        <w:autoSpaceDN/>
        <w:jc w:val="both"/>
        <w:rPr>
          <w:rFonts w:ascii="Arial" w:hAnsi="Arial" w:cs="Arial"/>
          <w:sz w:val="24"/>
          <w:szCs w:val="24"/>
          <w:lang w:eastAsia="es-ES"/>
        </w:rPr>
      </w:pPr>
      <w:r w:rsidRPr="00B44620">
        <w:rPr>
          <w:rFonts w:ascii="Arial" w:hAnsi="Arial" w:cs="Arial"/>
          <w:sz w:val="24"/>
          <w:szCs w:val="24"/>
          <w:lang w:eastAsia="es-ES"/>
        </w:rPr>
        <w:t>Que cumplo con las normas de identificación tributaria o que demuestro aportando RUE RIT Y RUT</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Cordialmente,</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____________________________</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Firma del Proponente</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Nombre o Razón social del Proponente</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Identificación (C.C. o nit):</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Nombre del Representante Legal</w:t>
      </w:r>
    </w:p>
    <w:p w:rsidR="00B44620" w:rsidRPr="00B44620" w:rsidRDefault="00B44620" w:rsidP="00B44620">
      <w:pPr>
        <w:autoSpaceDE/>
        <w:autoSpaceDN/>
        <w:jc w:val="both"/>
        <w:rPr>
          <w:rFonts w:ascii="Arial" w:hAnsi="Arial" w:cs="Arial"/>
          <w:sz w:val="24"/>
          <w:szCs w:val="24"/>
          <w:lang w:eastAsia="es-ES"/>
        </w:rPr>
      </w:pPr>
    </w:p>
    <w:p w:rsidR="00C74A3D" w:rsidRDefault="00B44620" w:rsidP="00B44620">
      <w:pPr>
        <w:autoSpaceDE/>
        <w:autoSpaceDN/>
        <w:jc w:val="center"/>
        <w:outlineLvl w:val="0"/>
        <w:rPr>
          <w:rFonts w:ascii="Arial" w:hAnsi="Arial" w:cs="Arial"/>
          <w:sz w:val="24"/>
          <w:szCs w:val="24"/>
          <w:lang w:eastAsia="es-ES"/>
        </w:rPr>
      </w:pPr>
      <w:r w:rsidRPr="00B44620">
        <w:rPr>
          <w:rFonts w:ascii="Arial" w:hAnsi="Arial" w:cs="Arial"/>
          <w:sz w:val="24"/>
          <w:szCs w:val="24"/>
          <w:lang w:eastAsia="es-ES"/>
        </w:rPr>
        <w:tab/>
      </w:r>
      <w:bookmarkStart w:id="138" w:name="_Toc403464856"/>
      <w:bookmarkStart w:id="139" w:name="_Toc424136937"/>
    </w:p>
    <w:p w:rsidR="00944130" w:rsidRDefault="00C74A3D" w:rsidP="00B44620">
      <w:pPr>
        <w:autoSpaceDE/>
        <w:autoSpaceDN/>
        <w:jc w:val="center"/>
        <w:outlineLvl w:val="0"/>
        <w:rPr>
          <w:rFonts w:ascii="Arial" w:hAnsi="Arial" w:cs="Arial"/>
          <w:sz w:val="24"/>
          <w:szCs w:val="24"/>
          <w:lang w:eastAsia="es-ES"/>
        </w:rPr>
      </w:pPr>
      <w:r>
        <w:rPr>
          <w:rFonts w:ascii="Arial" w:hAnsi="Arial" w:cs="Arial"/>
          <w:sz w:val="24"/>
          <w:szCs w:val="24"/>
          <w:lang w:eastAsia="es-ES"/>
        </w:rPr>
        <w:br w:type="column"/>
      </w:r>
    </w:p>
    <w:p w:rsidR="00B44620" w:rsidRPr="00B44620" w:rsidRDefault="00B44620" w:rsidP="00B44620">
      <w:pPr>
        <w:autoSpaceDE/>
        <w:autoSpaceDN/>
        <w:jc w:val="center"/>
        <w:outlineLvl w:val="0"/>
        <w:rPr>
          <w:rFonts w:ascii="Arial" w:hAnsi="Arial" w:cs="Arial"/>
          <w:sz w:val="24"/>
          <w:szCs w:val="24"/>
          <w:lang w:eastAsia="es-ES"/>
        </w:rPr>
      </w:pPr>
      <w:bookmarkStart w:id="140" w:name="_Toc451352217"/>
      <w:r w:rsidRPr="00B44620">
        <w:rPr>
          <w:rFonts w:ascii="Arial" w:hAnsi="Arial" w:cs="Arial"/>
          <w:b/>
          <w:sz w:val="24"/>
          <w:szCs w:val="24"/>
          <w:lang w:eastAsia="es-ES"/>
        </w:rPr>
        <w:t>ANEXO No. 2</w:t>
      </w:r>
      <w:bookmarkEnd w:id="138"/>
      <w:bookmarkEnd w:id="139"/>
      <w:r w:rsidR="00A104E0">
        <w:rPr>
          <w:rFonts w:ascii="Arial" w:hAnsi="Arial" w:cs="Arial"/>
          <w:b/>
          <w:sz w:val="24"/>
          <w:szCs w:val="24"/>
          <w:lang w:eastAsia="es-ES"/>
        </w:rPr>
        <w:t xml:space="preserve"> </w:t>
      </w:r>
      <w:bookmarkStart w:id="141" w:name="_Toc403464857"/>
      <w:bookmarkStart w:id="142" w:name="_Toc411526582"/>
      <w:bookmarkStart w:id="143" w:name="_Toc424136938"/>
      <w:r w:rsidRPr="00B44620">
        <w:rPr>
          <w:rFonts w:ascii="Arial" w:hAnsi="Arial" w:cs="Arial"/>
          <w:b/>
          <w:sz w:val="24"/>
          <w:szCs w:val="24"/>
          <w:lang w:eastAsia="es-ES"/>
        </w:rPr>
        <w:t>EXPERIENCIA DEL PROPONENTE</w:t>
      </w:r>
      <w:bookmarkEnd w:id="140"/>
      <w:bookmarkEnd w:id="141"/>
      <w:bookmarkEnd w:id="142"/>
      <w:bookmarkEnd w:id="143"/>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shd w:val="clear" w:color="auto" w:fill="FFFFFF"/>
        <w:autoSpaceDE/>
        <w:autoSpaceDN/>
        <w:jc w:val="both"/>
        <w:rPr>
          <w:rFonts w:ascii="Arial" w:hAnsi="Arial" w:cs="Arial"/>
          <w:color w:val="000000"/>
          <w:spacing w:val="1"/>
          <w:sz w:val="24"/>
          <w:szCs w:val="24"/>
          <w:lang w:eastAsia="es-ES"/>
        </w:rPr>
      </w:pPr>
      <w:r w:rsidRPr="00B44620">
        <w:rPr>
          <w:rFonts w:ascii="Arial" w:hAnsi="Arial" w:cs="Arial"/>
          <w:b/>
          <w:color w:val="000000"/>
          <w:spacing w:val="1"/>
          <w:sz w:val="24"/>
          <w:szCs w:val="24"/>
          <w:lang w:eastAsia="es-ES"/>
        </w:rPr>
        <w:t>Formato del Certificado de Acreditación de experiencia, para cumplir con los requisitos habilitantes</w:t>
      </w:r>
      <w:r w:rsidRPr="00B44620">
        <w:rPr>
          <w:rFonts w:ascii="Arial" w:hAnsi="Arial" w:cs="Arial"/>
          <w:color w:val="000000"/>
          <w:spacing w:val="1"/>
          <w:sz w:val="24"/>
          <w:szCs w:val="24"/>
          <w:lang w:eastAsia="es-ES"/>
        </w:rPr>
        <w:t xml:space="preserve">: </w:t>
      </w:r>
    </w:p>
    <w:p w:rsidR="00B44620" w:rsidRPr="00B44620" w:rsidRDefault="00B44620" w:rsidP="00B44620">
      <w:pPr>
        <w:shd w:val="clear" w:color="auto" w:fill="FFFFFF"/>
        <w:autoSpaceDE/>
        <w:autoSpaceDN/>
        <w:jc w:val="both"/>
        <w:rPr>
          <w:rFonts w:ascii="Arial" w:hAnsi="Arial" w:cs="Arial"/>
          <w:color w:val="000000"/>
          <w:spacing w:val="1"/>
          <w:sz w:val="24"/>
          <w:szCs w:val="24"/>
          <w:lang w:eastAsia="es-ES"/>
        </w:rPr>
      </w:pPr>
    </w:p>
    <w:p w:rsidR="00B44620" w:rsidRPr="00B44620" w:rsidRDefault="00B44620" w:rsidP="00B44620">
      <w:pPr>
        <w:shd w:val="clear" w:color="auto" w:fill="FFFFFF"/>
        <w:autoSpaceDE/>
        <w:autoSpaceDN/>
        <w:jc w:val="both"/>
        <w:rPr>
          <w:rFonts w:ascii="Arial" w:hAnsi="Arial" w:cs="Arial"/>
          <w:color w:val="000000"/>
          <w:spacing w:val="1"/>
          <w:sz w:val="24"/>
          <w:szCs w:val="24"/>
          <w:lang w:eastAsia="es-ES"/>
        </w:rPr>
      </w:pPr>
      <w:r w:rsidRPr="00B44620">
        <w:rPr>
          <w:rFonts w:ascii="Arial" w:hAnsi="Arial" w:cs="Arial"/>
          <w:color w:val="000000"/>
          <w:spacing w:val="1"/>
          <w:sz w:val="24"/>
          <w:szCs w:val="24"/>
          <w:lang w:eastAsia="es-ES"/>
        </w:rPr>
        <w:t xml:space="preserve">El oferente debe diligenciar el siguiente formato con el fin de ACREDITAR  los indicadores que no se encuentran contenidos en el RUP,  para la verificación de experiencia en cumplimiento de los requisitos habilitantes, así:   </w:t>
      </w:r>
    </w:p>
    <w:p w:rsidR="00B44620" w:rsidRPr="00B44620" w:rsidRDefault="00B44620" w:rsidP="00B44620">
      <w:pPr>
        <w:shd w:val="clear" w:color="auto" w:fill="FFFFFF"/>
        <w:autoSpaceDE/>
        <w:autoSpaceDN/>
        <w:jc w:val="both"/>
        <w:rPr>
          <w:rFonts w:ascii="Arial" w:hAnsi="Arial" w:cs="Arial"/>
          <w:color w:val="000000"/>
          <w:spacing w:val="1"/>
          <w:sz w:val="22"/>
          <w:szCs w:val="22"/>
          <w:lang w:eastAsia="es-ES"/>
        </w:rPr>
      </w:pPr>
    </w:p>
    <w:tbl>
      <w:tblPr>
        <w:tblW w:w="10903" w:type="dxa"/>
        <w:tblInd w:w="55" w:type="dxa"/>
        <w:tblCellMar>
          <w:left w:w="70" w:type="dxa"/>
          <w:right w:w="70" w:type="dxa"/>
        </w:tblCellMar>
        <w:tblLook w:val="04A0" w:firstRow="1" w:lastRow="0" w:firstColumn="1" w:lastColumn="0" w:noHBand="0" w:noVBand="1"/>
      </w:tblPr>
      <w:tblGrid>
        <w:gridCol w:w="2709"/>
        <w:gridCol w:w="2126"/>
        <w:gridCol w:w="400"/>
        <w:gridCol w:w="200"/>
        <w:gridCol w:w="232"/>
        <w:gridCol w:w="727"/>
        <w:gridCol w:w="284"/>
        <w:gridCol w:w="719"/>
        <w:gridCol w:w="190"/>
        <w:gridCol w:w="1174"/>
        <w:gridCol w:w="893"/>
        <w:gridCol w:w="1249"/>
      </w:tblGrid>
      <w:tr w:rsidR="00B44620" w:rsidRPr="00B44620" w:rsidTr="00200045">
        <w:trPr>
          <w:gridAfter w:val="1"/>
          <w:wAfter w:w="1249" w:type="dxa"/>
          <w:trHeight w:val="463"/>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44620" w:rsidRPr="00B44620" w:rsidRDefault="00B44620" w:rsidP="00B44620">
            <w:pPr>
              <w:autoSpaceDE/>
              <w:autoSpaceDN/>
              <w:jc w:val="both"/>
              <w:rPr>
                <w:rFonts w:ascii="Arial Narrow" w:hAnsi="Arial Narrow"/>
                <w:b/>
                <w:bCs/>
                <w:color w:val="000000"/>
                <w:sz w:val="24"/>
                <w:szCs w:val="24"/>
                <w:lang w:eastAsia="es-CO"/>
              </w:rPr>
            </w:pPr>
            <w:r w:rsidRPr="00B44620">
              <w:rPr>
                <w:rFonts w:ascii="Arial Narrow" w:hAnsi="Arial Narrow"/>
                <w:b/>
                <w:bCs/>
                <w:color w:val="000000"/>
                <w:sz w:val="24"/>
                <w:szCs w:val="24"/>
                <w:lang w:eastAsia="es-CO"/>
              </w:rPr>
              <w:t>OFERENTE:</w:t>
            </w:r>
          </w:p>
        </w:tc>
      </w:tr>
      <w:tr w:rsidR="00B44620" w:rsidRPr="00B44620" w:rsidTr="00200045">
        <w:trPr>
          <w:gridAfter w:val="1"/>
          <w:wAfter w:w="1249" w:type="dxa"/>
          <w:trHeight w:val="300"/>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620" w:rsidRPr="00B44620" w:rsidRDefault="00B44620" w:rsidP="00B44620">
            <w:pPr>
              <w:autoSpaceDE/>
              <w:autoSpaceDN/>
              <w:jc w:val="center"/>
              <w:rPr>
                <w:rFonts w:ascii="Arial Narrow" w:hAnsi="Arial Narrow"/>
                <w:b/>
                <w:bCs/>
                <w:color w:val="000000"/>
                <w:sz w:val="24"/>
                <w:szCs w:val="24"/>
                <w:lang w:eastAsia="es-CO"/>
              </w:rPr>
            </w:pPr>
            <w:r w:rsidRPr="00B44620">
              <w:rPr>
                <w:rFonts w:ascii="Arial Narrow" w:hAnsi="Arial Narrow"/>
                <w:b/>
                <w:bCs/>
                <w:color w:val="000000"/>
                <w:sz w:val="24"/>
                <w:szCs w:val="24"/>
                <w:lang w:eastAsia="es-CO"/>
              </w:rPr>
              <w:t xml:space="preserve">CERTIFICADO DE CONTRATOS </w:t>
            </w:r>
          </w:p>
        </w:tc>
      </w:tr>
      <w:tr w:rsidR="00B44620" w:rsidRPr="00B44620" w:rsidTr="00200045">
        <w:trPr>
          <w:gridAfter w:val="1"/>
          <w:wAfter w:w="1249" w:type="dxa"/>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NOMBRE DEL CLIENTE</w:t>
            </w:r>
          </w:p>
        </w:tc>
        <w:tc>
          <w:tcPr>
            <w:tcW w:w="6945" w:type="dxa"/>
            <w:gridSpan w:val="10"/>
            <w:tcBorders>
              <w:top w:val="nil"/>
              <w:left w:val="nil"/>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300"/>
        </w:trPr>
        <w:tc>
          <w:tcPr>
            <w:tcW w:w="4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xml:space="preserve">NOMBRE DEL CONTRATISTA (OFERENTE, O MIEMBRO DEL OFERENTE </w:t>
            </w:r>
          </w:p>
        </w:tc>
        <w:tc>
          <w:tcPr>
            <w:tcW w:w="4819" w:type="dxa"/>
            <w:gridSpan w:val="9"/>
            <w:tcBorders>
              <w:top w:val="nil"/>
              <w:left w:val="single" w:sz="4" w:space="0" w:color="auto"/>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720"/>
        </w:trPr>
        <w:tc>
          <w:tcPr>
            <w:tcW w:w="4835" w:type="dxa"/>
            <w:gridSpan w:val="2"/>
            <w:tcBorders>
              <w:top w:val="single" w:sz="4" w:space="0" w:color="auto"/>
              <w:left w:val="single" w:sz="4" w:space="0" w:color="auto"/>
              <w:bottom w:val="single" w:sz="4" w:space="0" w:color="auto"/>
              <w:right w:val="nil"/>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¿El contratista es un  proponente plural?</w:t>
            </w:r>
          </w:p>
        </w:tc>
        <w:tc>
          <w:tcPr>
            <w:tcW w:w="1559" w:type="dxa"/>
            <w:gridSpan w:val="4"/>
            <w:tcBorders>
              <w:top w:val="nil"/>
              <w:left w:val="single" w:sz="4" w:space="0" w:color="auto"/>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c>
          <w:tcPr>
            <w:tcW w:w="2367" w:type="dxa"/>
            <w:gridSpan w:val="4"/>
            <w:tcBorders>
              <w:top w:val="single" w:sz="4" w:space="0" w:color="auto"/>
              <w:left w:val="nil"/>
              <w:bottom w:val="single" w:sz="4" w:space="0" w:color="auto"/>
              <w:right w:val="single" w:sz="4" w:space="0" w:color="000000"/>
            </w:tcBorders>
            <w:shd w:val="clear" w:color="auto" w:fill="auto"/>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Porcentaje de  participación</w:t>
            </w:r>
          </w:p>
        </w:tc>
        <w:tc>
          <w:tcPr>
            <w:tcW w:w="893" w:type="dxa"/>
            <w:tcBorders>
              <w:top w:val="nil"/>
              <w:left w:val="nil"/>
              <w:bottom w:val="single" w:sz="4" w:space="0" w:color="auto"/>
              <w:right w:val="single" w:sz="4" w:space="0" w:color="auto"/>
            </w:tcBorders>
            <w:shd w:val="clear" w:color="auto" w:fill="auto"/>
            <w:vAlign w:val="center"/>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975"/>
        </w:trPr>
        <w:tc>
          <w:tcPr>
            <w:tcW w:w="27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Fecha de inicio</w:t>
            </w:r>
          </w:p>
        </w:tc>
        <w:tc>
          <w:tcPr>
            <w:tcW w:w="2126" w:type="dxa"/>
            <w:tcBorders>
              <w:top w:val="nil"/>
              <w:left w:val="nil"/>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Fecha de terminación</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p>
        </w:tc>
        <w:tc>
          <w:tcPr>
            <w:tcW w:w="1364" w:type="dxa"/>
            <w:gridSpan w:val="2"/>
            <w:tcBorders>
              <w:top w:val="nil"/>
              <w:left w:val="nil"/>
              <w:bottom w:val="single" w:sz="4" w:space="0" w:color="auto"/>
              <w:right w:val="nil"/>
            </w:tcBorders>
            <w:shd w:val="clear" w:color="auto" w:fill="auto"/>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Duración en meses</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300"/>
        </w:trPr>
        <w:tc>
          <w:tcPr>
            <w:tcW w:w="4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Monto contratado  ( Incluido Adiciones)</w:t>
            </w:r>
          </w:p>
        </w:tc>
        <w:tc>
          <w:tcPr>
            <w:tcW w:w="4819"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300"/>
        </w:trPr>
        <w:tc>
          <w:tcPr>
            <w:tcW w:w="4835" w:type="dxa"/>
            <w:gridSpan w:val="2"/>
            <w:vMerge/>
            <w:tcBorders>
              <w:top w:val="single" w:sz="4" w:space="0" w:color="auto"/>
              <w:left w:val="single" w:sz="4" w:space="0" w:color="auto"/>
              <w:bottom w:val="single" w:sz="4" w:space="0" w:color="000000"/>
              <w:right w:val="single" w:sz="4" w:space="0" w:color="000000"/>
            </w:tcBorders>
            <w:vAlign w:val="center"/>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4819" w:type="dxa"/>
            <w:gridSpan w:val="9"/>
            <w:vMerge/>
            <w:tcBorders>
              <w:top w:val="single" w:sz="4" w:space="0" w:color="auto"/>
              <w:left w:val="single" w:sz="4" w:space="0" w:color="auto"/>
              <w:bottom w:val="single" w:sz="4" w:space="0" w:color="000000"/>
              <w:right w:val="single" w:sz="4" w:space="0" w:color="000000"/>
            </w:tcBorders>
            <w:vAlign w:val="center"/>
            <w:hideMark/>
          </w:tcPr>
          <w:p w:rsidR="00B44620" w:rsidRPr="00B44620" w:rsidRDefault="00B44620" w:rsidP="00B44620">
            <w:pPr>
              <w:autoSpaceDE/>
              <w:autoSpaceDN/>
              <w:jc w:val="both"/>
              <w:rPr>
                <w:rFonts w:ascii="Arial Narrow" w:hAnsi="Arial Narrow"/>
                <w:color w:val="000000"/>
                <w:sz w:val="24"/>
                <w:szCs w:val="24"/>
                <w:lang w:eastAsia="es-CO"/>
              </w:rPr>
            </w:pPr>
          </w:p>
        </w:tc>
      </w:tr>
      <w:tr w:rsidR="00B44620" w:rsidRPr="00B44620" w:rsidTr="00200045">
        <w:trPr>
          <w:gridAfter w:val="1"/>
          <w:wAfter w:w="1249" w:type="dxa"/>
          <w:trHeight w:val="29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Objeto del contrato</w:t>
            </w:r>
          </w:p>
        </w:tc>
        <w:tc>
          <w:tcPr>
            <w:tcW w:w="6945" w:type="dxa"/>
            <w:gridSpan w:val="10"/>
            <w:tcBorders>
              <w:top w:val="nil"/>
              <w:left w:val="nil"/>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600"/>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Persona de contacto para verificación</w:t>
            </w:r>
          </w:p>
        </w:tc>
        <w:tc>
          <w:tcPr>
            <w:tcW w:w="4819"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p>
        </w:tc>
      </w:tr>
      <w:tr w:rsidR="00B44620" w:rsidRPr="00B44620" w:rsidTr="00200045">
        <w:trPr>
          <w:gridAfter w:val="1"/>
          <w:wAfter w:w="1249" w:type="dxa"/>
          <w:trHeight w:val="39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Teléfono</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Celular</w:t>
            </w:r>
          </w:p>
        </w:tc>
        <w:tc>
          <w:tcPr>
            <w:tcW w:w="297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 xml:space="preserve">Dirección </w:t>
            </w:r>
          </w:p>
        </w:tc>
        <w:tc>
          <w:tcPr>
            <w:tcW w:w="694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gridAfter w:val="1"/>
          <w:wAfter w:w="1249" w:type="dxa"/>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r w:rsidRPr="00B44620">
              <w:rPr>
                <w:rFonts w:ascii="Arial Narrow" w:hAnsi="Arial Narrow"/>
                <w:color w:val="000000"/>
                <w:sz w:val="24"/>
                <w:szCs w:val="24"/>
                <w:lang w:eastAsia="es-CO"/>
              </w:rPr>
              <w:t>e-mail</w:t>
            </w:r>
          </w:p>
        </w:tc>
        <w:tc>
          <w:tcPr>
            <w:tcW w:w="694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B44620" w:rsidRPr="00B44620" w:rsidRDefault="00B44620" w:rsidP="00B44620">
            <w:pPr>
              <w:autoSpaceDE/>
              <w:autoSpaceDN/>
              <w:jc w:val="center"/>
              <w:rPr>
                <w:rFonts w:ascii="Arial Narrow" w:hAnsi="Arial Narrow"/>
                <w:color w:val="000000"/>
                <w:sz w:val="24"/>
                <w:szCs w:val="24"/>
                <w:lang w:eastAsia="es-CO"/>
              </w:rPr>
            </w:pPr>
            <w:r w:rsidRPr="00B44620">
              <w:rPr>
                <w:rFonts w:ascii="Arial Narrow" w:hAnsi="Arial Narrow"/>
                <w:color w:val="000000"/>
                <w:sz w:val="24"/>
                <w:szCs w:val="24"/>
                <w:lang w:eastAsia="es-CO"/>
              </w:rPr>
              <w:t> </w:t>
            </w:r>
          </w:p>
        </w:tc>
      </w:tr>
      <w:tr w:rsidR="00B44620" w:rsidRPr="00B44620" w:rsidTr="00200045">
        <w:trPr>
          <w:trHeight w:val="300"/>
        </w:trPr>
        <w:tc>
          <w:tcPr>
            <w:tcW w:w="2709"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2526" w:type="dxa"/>
            <w:gridSpan w:val="2"/>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20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232"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1730"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c>
          <w:tcPr>
            <w:tcW w:w="3316"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olor w:val="000000"/>
                <w:sz w:val="24"/>
                <w:szCs w:val="24"/>
                <w:lang w:eastAsia="es-CO"/>
              </w:rPr>
            </w:pPr>
          </w:p>
        </w:tc>
      </w:tr>
      <w:tr w:rsidR="00B44620" w:rsidRPr="00B44620" w:rsidTr="00200045">
        <w:trPr>
          <w:trHeight w:val="300"/>
        </w:trPr>
        <w:tc>
          <w:tcPr>
            <w:tcW w:w="2709"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Firma : _______________</w:t>
            </w:r>
          </w:p>
        </w:tc>
        <w:tc>
          <w:tcPr>
            <w:tcW w:w="2526" w:type="dxa"/>
            <w:gridSpan w:val="2"/>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20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232"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730"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3316"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r>
      <w:tr w:rsidR="00B44620" w:rsidRPr="00B44620" w:rsidTr="00200045">
        <w:trPr>
          <w:trHeight w:val="300"/>
        </w:trPr>
        <w:tc>
          <w:tcPr>
            <w:tcW w:w="2709"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2526" w:type="dxa"/>
            <w:gridSpan w:val="2"/>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20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232"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730"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3316"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r>
      <w:tr w:rsidR="00B44620" w:rsidRPr="00B44620" w:rsidTr="00200045">
        <w:trPr>
          <w:trHeight w:val="300"/>
        </w:trPr>
        <w:tc>
          <w:tcPr>
            <w:tcW w:w="5667" w:type="dxa"/>
            <w:gridSpan w:val="5"/>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Nombre :______________________________</w:t>
            </w:r>
          </w:p>
        </w:tc>
        <w:tc>
          <w:tcPr>
            <w:tcW w:w="1730"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3316"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r>
      <w:tr w:rsidR="00B44620" w:rsidRPr="00B44620" w:rsidTr="00200045">
        <w:trPr>
          <w:trHeight w:val="300"/>
        </w:trPr>
        <w:tc>
          <w:tcPr>
            <w:tcW w:w="5667" w:type="dxa"/>
            <w:gridSpan w:val="5"/>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Cargo :________________________________</w:t>
            </w:r>
          </w:p>
        </w:tc>
        <w:tc>
          <w:tcPr>
            <w:tcW w:w="1730"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c>
          <w:tcPr>
            <w:tcW w:w="3316" w:type="dxa"/>
            <w:gridSpan w:val="3"/>
            <w:tcBorders>
              <w:top w:val="nil"/>
              <w:left w:val="nil"/>
              <w:bottom w:val="nil"/>
              <w:right w:val="nil"/>
            </w:tcBorders>
            <w:shd w:val="clear" w:color="auto" w:fill="auto"/>
            <w:noWrap/>
            <w:vAlign w:val="bottom"/>
            <w:hideMark/>
          </w:tcPr>
          <w:p w:rsidR="00B44620" w:rsidRPr="00B44620" w:rsidRDefault="00B44620" w:rsidP="00B44620">
            <w:pPr>
              <w:autoSpaceDE/>
              <w:autoSpaceDN/>
              <w:jc w:val="both"/>
              <w:rPr>
                <w:rFonts w:ascii="Arial Narrow" w:hAnsi="Arial Narrow" w:cs="Arial"/>
                <w:color w:val="000000"/>
                <w:sz w:val="24"/>
                <w:szCs w:val="24"/>
                <w:lang w:eastAsia="es-CO"/>
              </w:rPr>
            </w:pPr>
          </w:p>
        </w:tc>
      </w:tr>
    </w:tbl>
    <w:p w:rsidR="00B44620" w:rsidRPr="00B44620" w:rsidRDefault="00B44620" w:rsidP="00B44620">
      <w:pPr>
        <w:shd w:val="clear" w:color="auto" w:fill="FFFFFF"/>
        <w:autoSpaceDE/>
        <w:autoSpaceDN/>
        <w:jc w:val="both"/>
        <w:rPr>
          <w:rFonts w:ascii="Arial Narrow" w:hAnsi="Arial Narrow" w:cs="Arial"/>
          <w:b/>
          <w:color w:val="000000"/>
          <w:spacing w:val="1"/>
          <w:sz w:val="24"/>
          <w:szCs w:val="24"/>
          <w:lang w:eastAsia="es-ES"/>
        </w:rPr>
      </w:pPr>
    </w:p>
    <w:p w:rsidR="00B44620" w:rsidRPr="00B44620" w:rsidRDefault="00B44620" w:rsidP="00B44620">
      <w:pPr>
        <w:shd w:val="clear" w:color="auto" w:fill="FFFFFF"/>
        <w:autoSpaceDE/>
        <w:autoSpaceDN/>
        <w:jc w:val="both"/>
        <w:rPr>
          <w:rFonts w:ascii="Arial" w:hAnsi="Arial" w:cs="Arial"/>
          <w:b/>
          <w:color w:val="000000"/>
          <w:spacing w:val="1"/>
          <w:sz w:val="24"/>
          <w:szCs w:val="24"/>
          <w:lang w:eastAsia="es-ES"/>
        </w:rPr>
      </w:pPr>
      <w:r w:rsidRPr="00B44620">
        <w:rPr>
          <w:rFonts w:ascii="Arial" w:hAnsi="Arial" w:cs="Arial"/>
          <w:b/>
          <w:color w:val="000000"/>
          <w:spacing w:val="1"/>
          <w:sz w:val="24"/>
          <w:szCs w:val="24"/>
          <w:lang w:eastAsia="es-ES"/>
        </w:rPr>
        <w:t xml:space="preserve">Declaramos bajo la gravedad del Juramento, comprometiendo nuestra responsabilidad personal y la responsabilidad institucional de las personas jurídicas que representamos que la información consignada  en el presente formato, de acreditación de experiencia es cierta. </w:t>
      </w:r>
    </w:p>
    <w:p w:rsidR="00B44620" w:rsidRPr="00B44620" w:rsidRDefault="00B44620" w:rsidP="00B44620">
      <w:pPr>
        <w:shd w:val="clear" w:color="auto" w:fill="FFFFFF"/>
        <w:autoSpaceDE/>
        <w:autoSpaceDN/>
        <w:jc w:val="both"/>
        <w:rPr>
          <w:rFonts w:ascii="Arial" w:hAnsi="Arial" w:cs="Arial"/>
          <w:b/>
          <w:color w:val="000000"/>
          <w:spacing w:val="1"/>
          <w:sz w:val="24"/>
          <w:szCs w:val="24"/>
          <w:lang w:eastAsia="es-ES"/>
        </w:rPr>
      </w:pPr>
    </w:p>
    <w:p w:rsidR="00B44620" w:rsidRPr="00B44620" w:rsidRDefault="00B44620" w:rsidP="00B44620">
      <w:pPr>
        <w:shd w:val="clear" w:color="auto" w:fill="FFFFFF"/>
        <w:autoSpaceDE/>
        <w:autoSpaceDN/>
        <w:jc w:val="both"/>
        <w:rPr>
          <w:rFonts w:ascii="Arial" w:hAnsi="Arial" w:cs="Arial"/>
          <w:color w:val="000000"/>
          <w:spacing w:val="1"/>
          <w:sz w:val="24"/>
          <w:szCs w:val="24"/>
          <w:lang w:eastAsia="es-ES"/>
        </w:rPr>
      </w:pPr>
      <w:r w:rsidRPr="00B44620">
        <w:rPr>
          <w:rFonts w:ascii="Arial" w:hAnsi="Arial" w:cs="Arial"/>
          <w:b/>
          <w:color w:val="000000"/>
          <w:spacing w:val="1"/>
          <w:sz w:val="24"/>
          <w:szCs w:val="24"/>
          <w:lang w:eastAsia="es-ES"/>
        </w:rPr>
        <w:t>Nota:</w:t>
      </w:r>
      <w:r w:rsidRPr="00B44620">
        <w:rPr>
          <w:rFonts w:ascii="Arial" w:hAnsi="Arial" w:cs="Arial"/>
          <w:color w:val="000000"/>
          <w:spacing w:val="1"/>
          <w:sz w:val="24"/>
          <w:szCs w:val="24"/>
          <w:lang w:eastAsia="es-ES"/>
        </w:rPr>
        <w:t xml:space="preserve"> El Oferente Acepta que el Instituto Nacional penitenciario y Carcelario - INPEC, contacte al cliente para verificar la información contenida en el certificado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Nombre del Proponente</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(Firma del representante legal del proponente persona Jurídica</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Firma del representante del Consorcio o de la Unión Temporal</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Firma del Proponente Persona Natural)</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C.C.</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Nit.</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xml:space="preserve">Dirección comercial del Proponente Teléfono – fax </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Apoderado: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Nombre ___________________________</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Firma</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C.C. ____________________</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B44620" w:rsidRDefault="00B44620"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Default="000E0A92" w:rsidP="00B44620">
      <w:pPr>
        <w:tabs>
          <w:tab w:val="left" w:pos="3660"/>
        </w:tabs>
        <w:autoSpaceDE/>
        <w:autoSpaceDN/>
        <w:jc w:val="both"/>
        <w:rPr>
          <w:rFonts w:ascii="Arial" w:hAnsi="Arial" w:cs="Arial"/>
          <w:sz w:val="24"/>
          <w:lang w:eastAsia="es-ES"/>
        </w:rPr>
      </w:pPr>
    </w:p>
    <w:p w:rsidR="000E0A92" w:rsidRPr="00B44620" w:rsidRDefault="000E0A92" w:rsidP="00B44620">
      <w:pPr>
        <w:tabs>
          <w:tab w:val="left" w:pos="3660"/>
        </w:tabs>
        <w:autoSpaceDE/>
        <w:autoSpaceDN/>
        <w:jc w:val="both"/>
        <w:rPr>
          <w:rFonts w:ascii="Arial" w:hAnsi="Arial" w:cs="Arial"/>
          <w:sz w:val="24"/>
          <w:lang w:eastAsia="es-ES"/>
        </w:rPr>
      </w:pPr>
    </w:p>
    <w:p w:rsidR="00B44620" w:rsidRPr="00B44620" w:rsidRDefault="00B44620" w:rsidP="00B44620">
      <w:pPr>
        <w:tabs>
          <w:tab w:val="left" w:pos="3660"/>
        </w:tabs>
        <w:autoSpaceDE/>
        <w:autoSpaceDN/>
        <w:jc w:val="both"/>
        <w:rPr>
          <w:rFonts w:ascii="Arial" w:hAnsi="Arial" w:cs="Arial"/>
          <w:sz w:val="24"/>
          <w:lang w:eastAsia="es-ES"/>
        </w:rPr>
      </w:pPr>
    </w:p>
    <w:p w:rsidR="00A104E0" w:rsidRDefault="00A104E0" w:rsidP="00A104E0">
      <w:pPr>
        <w:pStyle w:val="Ttulo1"/>
        <w:rPr>
          <w:sz w:val="22"/>
          <w:szCs w:val="22"/>
        </w:rPr>
      </w:pPr>
    </w:p>
    <w:p w:rsidR="00A104E0" w:rsidRDefault="00A104E0" w:rsidP="00A104E0">
      <w:pPr>
        <w:pStyle w:val="Ttulo1"/>
        <w:rPr>
          <w:sz w:val="22"/>
          <w:szCs w:val="22"/>
        </w:rPr>
      </w:pPr>
    </w:p>
    <w:p w:rsidR="00B44620" w:rsidRPr="00A104E0" w:rsidRDefault="00B44620" w:rsidP="00A104E0">
      <w:pPr>
        <w:pStyle w:val="Ttulo1"/>
        <w:rPr>
          <w:sz w:val="22"/>
          <w:szCs w:val="22"/>
        </w:rPr>
      </w:pPr>
      <w:bookmarkStart w:id="144" w:name="_Toc451352218"/>
      <w:r w:rsidRPr="00A104E0">
        <w:rPr>
          <w:sz w:val="22"/>
          <w:szCs w:val="22"/>
        </w:rPr>
        <w:t>ANEXO</w:t>
      </w:r>
      <w:r w:rsidR="001A47AC">
        <w:rPr>
          <w:sz w:val="22"/>
          <w:szCs w:val="22"/>
        </w:rPr>
        <w:t xml:space="preserve"> No. </w:t>
      </w:r>
      <w:r w:rsidRPr="00A104E0">
        <w:rPr>
          <w:sz w:val="22"/>
          <w:szCs w:val="22"/>
        </w:rPr>
        <w:t>3</w:t>
      </w:r>
      <w:r w:rsidR="001A47AC">
        <w:rPr>
          <w:sz w:val="22"/>
          <w:szCs w:val="22"/>
        </w:rPr>
        <w:t>.</w:t>
      </w:r>
      <w:r w:rsidR="00A104E0">
        <w:rPr>
          <w:sz w:val="22"/>
          <w:szCs w:val="22"/>
        </w:rPr>
        <w:t xml:space="preserve"> </w:t>
      </w:r>
      <w:bookmarkStart w:id="145" w:name="_Toc418779164"/>
      <w:r w:rsidRPr="00A104E0">
        <w:rPr>
          <w:sz w:val="22"/>
          <w:szCs w:val="22"/>
        </w:rPr>
        <w:t>ESPECIFICACIONES TÉCNICAS</w:t>
      </w:r>
      <w:bookmarkEnd w:id="144"/>
      <w:bookmarkEnd w:id="145"/>
    </w:p>
    <w:p w:rsidR="00B44620" w:rsidRPr="00B44620" w:rsidRDefault="00B44620" w:rsidP="00B44620">
      <w:pPr>
        <w:tabs>
          <w:tab w:val="left" w:pos="1876"/>
        </w:tabs>
        <w:autoSpaceDE/>
        <w:autoSpaceDN/>
        <w:spacing w:after="120"/>
        <w:jc w:val="both"/>
        <w:rPr>
          <w:rFonts w:ascii="Arial" w:hAnsi="Arial" w:cs="Arial"/>
          <w:sz w:val="24"/>
          <w:szCs w:val="24"/>
          <w:lang w:eastAsia="es-ES"/>
        </w:rPr>
      </w:pPr>
    </w:p>
    <w:p w:rsidR="00B44620" w:rsidRPr="000E0A92" w:rsidRDefault="00B44620" w:rsidP="00B44620">
      <w:pPr>
        <w:tabs>
          <w:tab w:val="left" w:pos="1876"/>
        </w:tabs>
        <w:autoSpaceDE/>
        <w:autoSpaceDN/>
        <w:spacing w:after="120"/>
        <w:jc w:val="both"/>
        <w:rPr>
          <w:rFonts w:ascii="Arial" w:hAnsi="Arial" w:cs="Arial"/>
          <w:b/>
          <w:color w:val="808080" w:themeColor="background1" w:themeShade="80"/>
          <w:sz w:val="24"/>
          <w:szCs w:val="24"/>
          <w:lang w:eastAsia="es-ES"/>
        </w:rPr>
      </w:pPr>
      <w:r w:rsidRPr="000E0A92">
        <w:rPr>
          <w:rFonts w:ascii="Arial" w:hAnsi="Arial" w:cs="Arial"/>
          <w:b/>
          <w:color w:val="808080" w:themeColor="background1" w:themeShade="80"/>
          <w:sz w:val="24"/>
          <w:szCs w:val="24"/>
          <w:lang w:eastAsia="es-ES"/>
        </w:rPr>
        <w:t>(Se anexa las especificaciones técnicas obligatorios que el proponente deberá satisfacer).</w:t>
      </w: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spacing w:before="240" w:line="276" w:lineRule="auto"/>
        <w:jc w:val="both"/>
        <w:rPr>
          <w:rFonts w:ascii="Arial" w:eastAsia="Arial Unicode MS" w:hAnsi="Arial" w:cs="Arial"/>
          <w:sz w:val="22"/>
          <w:szCs w:val="22"/>
          <w:lang w:eastAsia="es-ES"/>
        </w:rPr>
      </w:pPr>
    </w:p>
    <w:p w:rsidR="00B44620" w:rsidRPr="00B44620" w:rsidRDefault="00B44620" w:rsidP="00B44620">
      <w:pPr>
        <w:autoSpaceDE/>
        <w:autoSpaceDN/>
        <w:jc w:val="both"/>
        <w:rPr>
          <w:rFonts w:ascii="Arial" w:hAnsi="Arial" w:cs="Arial"/>
          <w:b/>
          <w:sz w:val="22"/>
          <w:szCs w:val="22"/>
          <w:lang w:eastAsia="es-ES"/>
        </w:rPr>
      </w:pPr>
      <w:r w:rsidRPr="00B44620">
        <w:rPr>
          <w:rFonts w:ascii="Arial" w:hAnsi="Arial" w:cs="Arial"/>
          <w:b/>
          <w:sz w:val="22"/>
          <w:szCs w:val="22"/>
          <w:lang w:eastAsia="es-ES"/>
        </w:rPr>
        <w:t xml:space="preserve">REPRESENTANTE LEGAL </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Firma del Proponente y/o apoderado y/o distribuidor Y/o Comercializador</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Nombre</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C.C.:</w:t>
      </w: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0E0A92" w:rsidRDefault="000E0A92"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0E0A92" w:rsidRDefault="000E0A92"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0E0A92" w:rsidRDefault="000E0A92"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0E0A92" w:rsidRDefault="000E0A92"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0E0A92" w:rsidRPr="00B44620" w:rsidRDefault="000E0A92"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B44620" w:rsidRDefault="00B44620" w:rsidP="00B44620">
      <w:pPr>
        <w:tabs>
          <w:tab w:val="left" w:pos="1876"/>
          <w:tab w:val="left" w:pos="2394"/>
        </w:tabs>
        <w:autoSpaceDE/>
        <w:autoSpaceDN/>
        <w:spacing w:after="120" w:line="276" w:lineRule="auto"/>
        <w:jc w:val="both"/>
        <w:rPr>
          <w:rFonts w:ascii="Arial" w:eastAsia="Arial Unicode MS" w:hAnsi="Arial" w:cs="Arial"/>
          <w:sz w:val="22"/>
          <w:szCs w:val="22"/>
          <w:lang w:eastAsia="es-ES"/>
        </w:rPr>
      </w:pPr>
    </w:p>
    <w:p w:rsidR="00B44620" w:rsidRPr="00287150" w:rsidRDefault="00B44620" w:rsidP="00A104E0">
      <w:pPr>
        <w:pStyle w:val="Ttulo1"/>
        <w:rPr>
          <w:rFonts w:cs="Arial"/>
          <w:bCs/>
          <w:sz w:val="22"/>
          <w:szCs w:val="22"/>
          <w:lang w:val="es-ES"/>
        </w:rPr>
      </w:pPr>
      <w:bookmarkStart w:id="146" w:name="_Toc451352219"/>
      <w:r w:rsidRPr="00287150">
        <w:rPr>
          <w:rFonts w:cs="Arial"/>
          <w:sz w:val="22"/>
          <w:szCs w:val="22"/>
        </w:rPr>
        <w:t>ANEXO</w:t>
      </w:r>
      <w:r w:rsidR="001A47AC" w:rsidRPr="00287150">
        <w:rPr>
          <w:rFonts w:cs="Arial"/>
          <w:sz w:val="22"/>
          <w:szCs w:val="22"/>
        </w:rPr>
        <w:t xml:space="preserve"> No.</w:t>
      </w:r>
      <w:r w:rsidRPr="00287150">
        <w:rPr>
          <w:rFonts w:cs="Arial"/>
          <w:sz w:val="22"/>
          <w:szCs w:val="22"/>
        </w:rPr>
        <w:t xml:space="preserve"> 4</w:t>
      </w:r>
      <w:r w:rsidR="001A47AC" w:rsidRPr="00287150">
        <w:rPr>
          <w:rFonts w:cs="Arial"/>
          <w:sz w:val="22"/>
          <w:szCs w:val="22"/>
        </w:rPr>
        <w:t>.</w:t>
      </w:r>
      <w:r w:rsidR="00A104E0" w:rsidRPr="00287150">
        <w:rPr>
          <w:rFonts w:cs="Arial"/>
          <w:sz w:val="22"/>
          <w:szCs w:val="22"/>
        </w:rPr>
        <w:t xml:space="preserve"> </w:t>
      </w:r>
      <w:r w:rsidRPr="00287150">
        <w:rPr>
          <w:rFonts w:cs="Arial"/>
          <w:sz w:val="22"/>
          <w:szCs w:val="22"/>
        </w:rPr>
        <w:t>OFERTA ECONÓMICA</w:t>
      </w:r>
      <w:bookmarkEnd w:id="146"/>
    </w:p>
    <w:p w:rsidR="00B44620" w:rsidRPr="00287150" w:rsidRDefault="00B44620" w:rsidP="00B44620">
      <w:pPr>
        <w:autoSpaceDE/>
        <w:autoSpaceDN/>
        <w:jc w:val="both"/>
        <w:rPr>
          <w:rFonts w:ascii="Arial" w:hAnsi="Arial" w:cs="Arial"/>
          <w:b/>
          <w:bCs/>
          <w:sz w:val="22"/>
          <w:szCs w:val="22"/>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Señores</w:t>
      </w: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 xml:space="preserve">INSTITUTO NACIONAL PENITENCIARIO Y CARCELARIO – INPEC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Ciudad</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REF: PROCESO DE SELECCIÓN ABREVIADA mediante SUBASTA INVERSA No. XXX de XXXX</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xml:space="preserve">El suscrito xxxxxxxxxxxxxxx, obrando en nombre y representación de xxxxxxxxxxx, de conformidad con lo establecido en el pliego de condiciones del presente proceso de Contratación, adelantado por el INSTITUTO NACIONAL PENITENCIARIO Y CARCELARIO – INPEC, por medio de la presente, oferto de forma irrevocable, oferta en firme, para la celebración del contrato que es objeto el presente proceso, y en consecuencia, ofrezco proveer los bienes y servicios correspondientes que se relacionan en el Pliego de Condiciones, bajo las características técnicas establecidas para los mismos conforme a las especificaciones del Anexo </w:t>
      </w:r>
      <w:r w:rsidRPr="00B44620">
        <w:rPr>
          <w:rFonts w:ascii="Arial" w:hAnsi="Arial" w:cs="Arial"/>
          <w:i/>
          <w:sz w:val="24"/>
          <w:szCs w:val="24"/>
          <w:lang w:eastAsia="es-ES"/>
        </w:rPr>
        <w:t>“Especificaciones Técnicas Mínimas”</w:t>
      </w:r>
      <w:r w:rsidRPr="00B44620">
        <w:rPr>
          <w:rFonts w:ascii="Arial" w:hAnsi="Arial" w:cs="Arial"/>
          <w:sz w:val="24"/>
          <w:szCs w:val="24"/>
          <w:lang w:eastAsia="es-ES"/>
        </w:rPr>
        <w:t>, POR UN VALOR TOTAL dexxxxxxxxxxxxxxx Pesos M/Cte  ($____________M/Cte).</w:t>
      </w:r>
    </w:p>
    <w:p w:rsidR="00B44620" w:rsidRPr="00B44620" w:rsidRDefault="00B44620" w:rsidP="00B44620">
      <w:pPr>
        <w:autoSpaceDE/>
        <w:autoSpaceDN/>
        <w:jc w:val="both"/>
        <w:rPr>
          <w:rFonts w:ascii="Arial" w:hAnsi="Arial" w:cs="Arial"/>
          <w:sz w:val="24"/>
          <w:szCs w:val="24"/>
          <w:lang w:val="es-ES" w:eastAsia="es-ES"/>
        </w:rPr>
      </w:pPr>
    </w:p>
    <w:p w:rsidR="00B44620" w:rsidRPr="00B44620" w:rsidRDefault="00B44620" w:rsidP="00B44620">
      <w:pPr>
        <w:autoSpaceDE/>
        <w:autoSpaceDN/>
        <w:ind w:left="720"/>
        <w:jc w:val="both"/>
        <w:rPr>
          <w:rFonts w:ascii="Arial" w:hAnsi="Arial" w:cs="Arial"/>
          <w:sz w:val="24"/>
          <w:szCs w:val="24"/>
          <w:lang w:eastAsia="es-ES"/>
        </w:rPr>
      </w:pPr>
    </w:p>
    <w:p w:rsidR="00B44620" w:rsidRPr="00B44620" w:rsidRDefault="00B44620" w:rsidP="00B44620">
      <w:pPr>
        <w:autoSpaceDE/>
        <w:autoSpaceDN/>
        <w:jc w:val="both"/>
        <w:rPr>
          <w:rFonts w:ascii="Arial" w:hAnsi="Arial"/>
          <w:sz w:val="24"/>
          <w:lang w:eastAsia="es-ES"/>
        </w:rPr>
      </w:pPr>
    </w:p>
    <w:p w:rsidR="00B44620" w:rsidRPr="00B44620" w:rsidRDefault="00B44620" w:rsidP="00B44620">
      <w:pPr>
        <w:autoSpaceDE/>
        <w:autoSpaceDN/>
        <w:jc w:val="both"/>
        <w:rPr>
          <w:rFonts w:ascii="Arial" w:hAnsi="Arial" w:cs="Arial"/>
          <w:b/>
          <w:sz w:val="22"/>
          <w:szCs w:val="22"/>
          <w:lang w:eastAsia="es-ES"/>
        </w:rPr>
      </w:pPr>
      <w:r w:rsidRPr="00B44620">
        <w:rPr>
          <w:rFonts w:ascii="Arial" w:hAnsi="Arial" w:cs="Arial"/>
          <w:b/>
          <w:sz w:val="22"/>
          <w:szCs w:val="22"/>
          <w:lang w:eastAsia="es-ES"/>
        </w:rPr>
        <w:t xml:space="preserve">REPRESENTANTE LEGAL </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Firma del Proponente y/o apoderado y/o distribuidor Y/o Comercializador</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Nombre</w:t>
      </w:r>
    </w:p>
    <w:p w:rsidR="00B44620" w:rsidRPr="00B44620" w:rsidRDefault="00B44620" w:rsidP="00B44620">
      <w:pPr>
        <w:autoSpaceDE/>
        <w:autoSpaceDN/>
        <w:jc w:val="both"/>
        <w:rPr>
          <w:rFonts w:ascii="Arial" w:hAnsi="Arial" w:cs="Arial"/>
          <w:sz w:val="22"/>
          <w:szCs w:val="22"/>
          <w:lang w:eastAsia="es-ES"/>
        </w:rPr>
      </w:pPr>
      <w:r w:rsidRPr="00B44620">
        <w:rPr>
          <w:rFonts w:ascii="Arial" w:hAnsi="Arial" w:cs="Arial"/>
          <w:sz w:val="22"/>
          <w:szCs w:val="22"/>
          <w:lang w:eastAsia="es-ES"/>
        </w:rPr>
        <w:t>C.C.:</w:t>
      </w: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Default="00B44620" w:rsidP="00B44620">
      <w:pPr>
        <w:autoSpaceDE/>
        <w:autoSpaceDN/>
        <w:jc w:val="both"/>
        <w:rPr>
          <w:rFonts w:ascii="Arial" w:hAnsi="Arial" w:cs="Arial"/>
          <w:sz w:val="22"/>
          <w:szCs w:val="22"/>
          <w:lang w:eastAsia="es-ES"/>
        </w:rPr>
      </w:pPr>
    </w:p>
    <w:p w:rsidR="000E0A92" w:rsidRDefault="000E0A92" w:rsidP="00B44620">
      <w:pPr>
        <w:autoSpaceDE/>
        <w:autoSpaceDN/>
        <w:jc w:val="both"/>
        <w:rPr>
          <w:rFonts w:ascii="Arial" w:hAnsi="Arial" w:cs="Arial"/>
          <w:sz w:val="22"/>
          <w:szCs w:val="22"/>
          <w:lang w:eastAsia="es-ES"/>
        </w:rPr>
      </w:pPr>
    </w:p>
    <w:p w:rsidR="000E0A92" w:rsidRDefault="000E0A92" w:rsidP="00B44620">
      <w:pPr>
        <w:autoSpaceDE/>
        <w:autoSpaceDN/>
        <w:jc w:val="both"/>
        <w:rPr>
          <w:rFonts w:ascii="Arial" w:hAnsi="Arial" w:cs="Arial"/>
          <w:sz w:val="22"/>
          <w:szCs w:val="22"/>
          <w:lang w:eastAsia="es-ES"/>
        </w:rPr>
      </w:pPr>
    </w:p>
    <w:p w:rsidR="000E0A92" w:rsidRDefault="000E0A92" w:rsidP="00B44620">
      <w:pPr>
        <w:autoSpaceDE/>
        <w:autoSpaceDN/>
        <w:jc w:val="both"/>
        <w:rPr>
          <w:rFonts w:ascii="Arial" w:hAnsi="Arial" w:cs="Arial"/>
          <w:sz w:val="22"/>
          <w:szCs w:val="22"/>
          <w:lang w:eastAsia="es-ES"/>
        </w:rPr>
      </w:pPr>
    </w:p>
    <w:p w:rsidR="000E0A92" w:rsidRDefault="000E0A92" w:rsidP="00B44620">
      <w:pPr>
        <w:autoSpaceDE/>
        <w:autoSpaceDN/>
        <w:jc w:val="both"/>
        <w:rPr>
          <w:rFonts w:ascii="Arial" w:hAnsi="Arial" w:cs="Arial"/>
          <w:sz w:val="22"/>
          <w:szCs w:val="22"/>
          <w:lang w:eastAsia="es-ES"/>
        </w:rPr>
      </w:pPr>
    </w:p>
    <w:p w:rsidR="00B44620" w:rsidRDefault="00B44620" w:rsidP="00B44620">
      <w:pPr>
        <w:autoSpaceDE/>
        <w:autoSpaceDN/>
        <w:jc w:val="both"/>
        <w:rPr>
          <w:rFonts w:ascii="Arial" w:hAnsi="Arial" w:cs="Arial"/>
          <w:sz w:val="22"/>
          <w:szCs w:val="22"/>
          <w:lang w:eastAsia="es-ES"/>
        </w:rPr>
      </w:pPr>
    </w:p>
    <w:p w:rsidR="00A104E0" w:rsidRDefault="00A104E0" w:rsidP="00B44620">
      <w:pPr>
        <w:autoSpaceDE/>
        <w:autoSpaceDN/>
        <w:jc w:val="both"/>
        <w:rPr>
          <w:rFonts w:ascii="Arial" w:hAnsi="Arial" w:cs="Arial"/>
          <w:sz w:val="22"/>
          <w:szCs w:val="22"/>
          <w:lang w:eastAsia="es-ES"/>
        </w:rPr>
      </w:pPr>
    </w:p>
    <w:p w:rsidR="00A104E0" w:rsidRDefault="00A104E0" w:rsidP="00B44620">
      <w:pPr>
        <w:autoSpaceDE/>
        <w:autoSpaceDN/>
        <w:jc w:val="both"/>
        <w:rPr>
          <w:rFonts w:ascii="Arial" w:hAnsi="Arial" w:cs="Arial"/>
          <w:sz w:val="22"/>
          <w:szCs w:val="22"/>
          <w:lang w:eastAsia="es-ES"/>
        </w:rPr>
      </w:pPr>
    </w:p>
    <w:p w:rsidR="00A104E0" w:rsidRPr="00B44620" w:rsidRDefault="00A104E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2"/>
          <w:szCs w:val="22"/>
          <w:lang w:eastAsia="es-ES"/>
        </w:rPr>
      </w:pPr>
    </w:p>
    <w:p w:rsidR="00B44620" w:rsidRPr="00287150" w:rsidRDefault="00B44620" w:rsidP="00A104E0">
      <w:pPr>
        <w:pStyle w:val="Ttulo1"/>
        <w:rPr>
          <w:rFonts w:cs="Arial"/>
          <w:bCs/>
          <w:sz w:val="22"/>
          <w:szCs w:val="22"/>
        </w:rPr>
      </w:pPr>
      <w:bookmarkStart w:id="147" w:name="_Toc424136942"/>
      <w:bookmarkStart w:id="148" w:name="_Toc451352220"/>
      <w:r w:rsidRPr="00287150">
        <w:rPr>
          <w:rFonts w:cs="Arial"/>
          <w:sz w:val="22"/>
          <w:szCs w:val="22"/>
        </w:rPr>
        <w:t>ANEXO No. 5</w:t>
      </w:r>
      <w:bookmarkEnd w:id="147"/>
      <w:r w:rsidR="001A47AC" w:rsidRPr="00287150">
        <w:rPr>
          <w:rFonts w:cs="Arial"/>
          <w:sz w:val="22"/>
          <w:szCs w:val="22"/>
        </w:rPr>
        <w:t>.</w:t>
      </w:r>
      <w:r w:rsidR="00A104E0" w:rsidRPr="00287150">
        <w:rPr>
          <w:rFonts w:cs="Arial"/>
          <w:sz w:val="22"/>
          <w:szCs w:val="22"/>
        </w:rPr>
        <w:t xml:space="preserve"> </w:t>
      </w:r>
      <w:bookmarkStart w:id="149" w:name="_Toc424136943"/>
      <w:r w:rsidR="00A104E0" w:rsidRPr="00287150">
        <w:rPr>
          <w:rFonts w:cs="Arial"/>
          <w:sz w:val="22"/>
          <w:szCs w:val="22"/>
        </w:rPr>
        <w:t xml:space="preserve"> </w:t>
      </w:r>
      <w:r w:rsidRPr="00287150">
        <w:rPr>
          <w:rFonts w:cs="Arial"/>
          <w:bCs/>
          <w:sz w:val="22"/>
          <w:szCs w:val="22"/>
        </w:rPr>
        <w:t>APLICACIÓN LEY 816 DE 2003</w:t>
      </w:r>
      <w:bookmarkEnd w:id="148"/>
      <w:bookmarkEnd w:id="149"/>
    </w:p>
    <w:p w:rsidR="00B44620" w:rsidRPr="00287150" w:rsidRDefault="00B44620" w:rsidP="00B44620">
      <w:pPr>
        <w:autoSpaceDE/>
        <w:autoSpaceDN/>
        <w:jc w:val="center"/>
        <w:outlineLvl w:val="0"/>
        <w:rPr>
          <w:rFonts w:ascii="Arial" w:hAnsi="Arial" w:cs="Arial"/>
          <w:b/>
          <w:bCs/>
          <w:sz w:val="22"/>
          <w:szCs w:val="22"/>
          <w:lang w:eastAsia="es-ES"/>
        </w:rPr>
      </w:pPr>
    </w:p>
    <w:p w:rsidR="00B44620" w:rsidRPr="00B44620" w:rsidRDefault="00B44620" w:rsidP="00B44620">
      <w:pPr>
        <w:tabs>
          <w:tab w:val="left" w:pos="3119"/>
          <w:tab w:val="left" w:pos="6237"/>
        </w:tabs>
        <w:autoSpaceDE/>
        <w:autoSpaceDN/>
        <w:jc w:val="center"/>
        <w:rPr>
          <w:rFonts w:ascii="Arial" w:hAnsi="Arial" w:cs="Arial"/>
          <w:b/>
          <w:sz w:val="24"/>
          <w:szCs w:val="24"/>
          <w:lang w:eastAsia="es-ES"/>
        </w:rPr>
      </w:pPr>
      <w:r w:rsidRPr="00B44620">
        <w:rPr>
          <w:rFonts w:ascii="Arial" w:hAnsi="Arial" w:cs="Arial"/>
          <w:b/>
          <w:sz w:val="24"/>
          <w:szCs w:val="24"/>
          <w:lang w:eastAsia="es-ES"/>
        </w:rPr>
        <w:t>Cuadro de información – factor de evaluación de apoyo a la industria nacional</w:t>
      </w:r>
    </w:p>
    <w:p w:rsidR="00B44620" w:rsidRPr="00B44620" w:rsidRDefault="00B44620" w:rsidP="00B44620">
      <w:pPr>
        <w:tabs>
          <w:tab w:val="left" w:pos="3119"/>
          <w:tab w:val="left" w:pos="6237"/>
        </w:tabs>
        <w:autoSpaceDE/>
        <w:autoSpaceDN/>
        <w:jc w:val="center"/>
        <w:rPr>
          <w:rFonts w:ascii="Arial" w:hAnsi="Arial" w:cs="Arial"/>
          <w:b/>
          <w:sz w:val="24"/>
          <w:szCs w:val="24"/>
          <w:lang w:eastAsia="es-ES"/>
        </w:rPr>
      </w:pPr>
      <w:r w:rsidRPr="00B44620">
        <w:rPr>
          <w:rFonts w:ascii="Arial" w:hAnsi="Arial" w:cs="Arial"/>
          <w:b/>
          <w:sz w:val="24"/>
          <w:szCs w:val="24"/>
          <w:lang w:eastAsia="es-ES"/>
        </w:rPr>
        <w:t xml:space="preserve">(LEY 816/2003) </w:t>
      </w:r>
    </w:p>
    <w:p w:rsidR="00B44620" w:rsidRPr="00B44620" w:rsidRDefault="00B44620" w:rsidP="00B44620">
      <w:pPr>
        <w:tabs>
          <w:tab w:val="left" w:pos="3119"/>
          <w:tab w:val="left" w:pos="6237"/>
        </w:tabs>
        <w:autoSpaceDE/>
        <w:autoSpaceDN/>
        <w:jc w:val="center"/>
        <w:rPr>
          <w:rFonts w:ascii="Arial" w:hAnsi="Arial" w:cs="Arial"/>
          <w:b/>
          <w:color w:val="FF0000"/>
          <w:sz w:val="24"/>
          <w:szCs w:val="24"/>
          <w:lang w:eastAsia="es-ES"/>
        </w:rPr>
      </w:pPr>
    </w:p>
    <w:p w:rsidR="00B44620" w:rsidRPr="00B44620" w:rsidRDefault="00B44620" w:rsidP="00B44620">
      <w:pPr>
        <w:tabs>
          <w:tab w:val="left" w:pos="3119"/>
          <w:tab w:val="left" w:pos="6237"/>
        </w:tabs>
        <w:autoSpaceDE/>
        <w:autoSpaceDN/>
        <w:jc w:val="center"/>
        <w:rPr>
          <w:rFonts w:ascii="Arial" w:hAnsi="Arial" w:cs="Arial"/>
          <w:b/>
          <w:sz w:val="24"/>
          <w:szCs w:val="24"/>
          <w:lang w:eastAsia="es-ES"/>
        </w:rPr>
      </w:pPr>
    </w:p>
    <w:p w:rsidR="00B44620" w:rsidRPr="00B44620" w:rsidRDefault="00B44620" w:rsidP="00B44620">
      <w:pPr>
        <w:tabs>
          <w:tab w:val="left" w:pos="3119"/>
          <w:tab w:val="left" w:pos="6237"/>
        </w:tabs>
        <w:autoSpaceDE/>
        <w:autoSpaceDN/>
        <w:jc w:val="center"/>
        <w:rPr>
          <w:rFonts w:ascii="Arial" w:hAnsi="Arial" w:cs="Arial"/>
          <w:b/>
          <w:sz w:val="24"/>
          <w:szCs w:val="24"/>
          <w:lang w:eastAsia="es-ES"/>
        </w:rPr>
      </w:pPr>
      <w:r w:rsidRPr="00B44620">
        <w:rPr>
          <w:rFonts w:ascii="Arial" w:hAnsi="Arial" w:cs="Arial"/>
          <w:b/>
          <w:sz w:val="24"/>
          <w:szCs w:val="24"/>
          <w:lang w:eastAsia="es-ES"/>
        </w:rPr>
        <w:t>SI LA OFERTA CORRESPONDE A SERVICIOS DE ORIGEN NACIONAL, diligenciar el siguiente cuadro</w:t>
      </w:r>
    </w:p>
    <w:p w:rsidR="00B44620" w:rsidRPr="00B44620" w:rsidRDefault="00B44620" w:rsidP="00B44620">
      <w:pPr>
        <w:tabs>
          <w:tab w:val="left" w:pos="3119"/>
          <w:tab w:val="left" w:pos="6237"/>
        </w:tabs>
        <w:autoSpaceDE/>
        <w:autoSpaceDN/>
        <w:jc w:val="center"/>
        <w:rPr>
          <w:rFonts w:ascii="Arial Narrow" w:hAnsi="Arial Narrow" w:cs="Arial"/>
          <w:b/>
          <w:sz w:val="24"/>
          <w:szCs w:val="24"/>
          <w:lang w:eastAsia="es-ES"/>
        </w:rPr>
      </w:pPr>
    </w:p>
    <w:tbl>
      <w:tblPr>
        <w:tblW w:w="9142" w:type="dxa"/>
        <w:jc w:val="center"/>
        <w:tblCellMar>
          <w:left w:w="70" w:type="dxa"/>
          <w:right w:w="70" w:type="dxa"/>
        </w:tblCellMar>
        <w:tblLook w:val="00A0" w:firstRow="1" w:lastRow="0" w:firstColumn="1" w:lastColumn="0" w:noHBand="0" w:noVBand="0"/>
      </w:tblPr>
      <w:tblGrid>
        <w:gridCol w:w="4410"/>
        <w:gridCol w:w="3260"/>
        <w:gridCol w:w="1472"/>
      </w:tblGrid>
      <w:tr w:rsidR="00B44620" w:rsidRPr="00B44620" w:rsidTr="00200045">
        <w:trPr>
          <w:cantSplit/>
          <w:trHeight w:val="600"/>
          <w:jc w:val="center"/>
        </w:trPr>
        <w:tc>
          <w:tcPr>
            <w:tcW w:w="4410" w:type="dxa"/>
            <w:vMerge w:val="restart"/>
            <w:tcBorders>
              <w:top w:val="single" w:sz="8" w:space="0" w:color="auto"/>
              <w:left w:val="single" w:sz="8" w:space="0" w:color="auto"/>
              <w:bottom w:val="single" w:sz="8" w:space="0" w:color="000000"/>
              <w:right w:val="single" w:sz="8" w:space="0" w:color="auto"/>
            </w:tcBorders>
          </w:tcPr>
          <w:p w:rsidR="00B44620" w:rsidRPr="00B44620" w:rsidRDefault="00B44620" w:rsidP="00B44620">
            <w:pPr>
              <w:autoSpaceDE/>
              <w:autoSpaceDN/>
              <w:jc w:val="center"/>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ORIGEN PRINCIPAL DE LOS SERVICIOS OFRECIDOS (EN PORCENTAJE)</w:t>
            </w:r>
          </w:p>
        </w:tc>
        <w:tc>
          <w:tcPr>
            <w:tcW w:w="3260" w:type="dxa"/>
            <w:tcBorders>
              <w:top w:val="single" w:sz="8" w:space="0" w:color="auto"/>
              <w:left w:val="nil"/>
              <w:bottom w:val="single" w:sz="8" w:space="0" w:color="auto"/>
              <w:right w:val="single" w:sz="8" w:space="0" w:color="auto"/>
            </w:tcBorders>
          </w:tcPr>
          <w:p w:rsidR="00B44620" w:rsidRPr="00B44620" w:rsidRDefault="00B44620" w:rsidP="00B44620">
            <w:pPr>
              <w:autoSpaceDE/>
              <w:autoSpaceDN/>
              <w:jc w:val="center"/>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NACIONAL (*)</w:t>
            </w:r>
          </w:p>
        </w:tc>
        <w:tc>
          <w:tcPr>
            <w:tcW w:w="1472" w:type="dxa"/>
            <w:tcBorders>
              <w:top w:val="single" w:sz="8" w:space="0" w:color="auto"/>
              <w:left w:val="nil"/>
              <w:bottom w:val="single" w:sz="8" w:space="0" w:color="auto"/>
              <w:right w:val="single" w:sz="8" w:space="0" w:color="auto"/>
            </w:tcBorders>
          </w:tcPr>
          <w:p w:rsidR="00B44620" w:rsidRPr="00B44620" w:rsidRDefault="00B44620" w:rsidP="00B44620">
            <w:pPr>
              <w:autoSpaceDE/>
              <w:autoSpaceDN/>
              <w:jc w:val="center"/>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w:t>
            </w:r>
          </w:p>
        </w:tc>
      </w:tr>
      <w:tr w:rsidR="00B44620" w:rsidRPr="00B44620" w:rsidTr="00200045">
        <w:trPr>
          <w:cantSplit/>
          <w:trHeight w:val="600"/>
          <w:jc w:val="center"/>
        </w:trPr>
        <w:tc>
          <w:tcPr>
            <w:tcW w:w="4410" w:type="dxa"/>
            <w:vMerge/>
            <w:tcBorders>
              <w:top w:val="single" w:sz="8" w:space="0" w:color="auto"/>
              <w:left w:val="single" w:sz="8" w:space="0" w:color="auto"/>
              <w:bottom w:val="single" w:sz="8" w:space="0" w:color="000000"/>
              <w:right w:val="single" w:sz="8" w:space="0" w:color="auto"/>
            </w:tcBorders>
            <w:vAlign w:val="center"/>
          </w:tcPr>
          <w:p w:rsidR="00B44620" w:rsidRPr="00B44620" w:rsidRDefault="00B44620" w:rsidP="00B44620">
            <w:pPr>
              <w:autoSpaceDE/>
              <w:autoSpaceDN/>
              <w:jc w:val="both"/>
              <w:rPr>
                <w:rFonts w:ascii="Arial Narrow" w:hAnsi="Arial Narrow" w:cs="Arial"/>
                <w:color w:val="000000"/>
                <w:sz w:val="24"/>
                <w:szCs w:val="24"/>
                <w:lang w:eastAsia="es-CO"/>
              </w:rPr>
            </w:pPr>
          </w:p>
        </w:tc>
        <w:tc>
          <w:tcPr>
            <w:tcW w:w="3260" w:type="dxa"/>
            <w:tcBorders>
              <w:top w:val="nil"/>
              <w:left w:val="nil"/>
              <w:bottom w:val="single" w:sz="8" w:space="0" w:color="auto"/>
              <w:right w:val="single" w:sz="8" w:space="0" w:color="auto"/>
            </w:tcBorders>
          </w:tcPr>
          <w:p w:rsidR="00B44620" w:rsidRPr="00B44620" w:rsidRDefault="00B44620" w:rsidP="00B44620">
            <w:pPr>
              <w:autoSpaceDE/>
              <w:autoSpaceDN/>
              <w:jc w:val="center"/>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EXTRANJERO</w:t>
            </w:r>
          </w:p>
        </w:tc>
        <w:tc>
          <w:tcPr>
            <w:tcW w:w="1472" w:type="dxa"/>
            <w:tcBorders>
              <w:top w:val="nil"/>
              <w:left w:val="nil"/>
              <w:bottom w:val="single" w:sz="8" w:space="0" w:color="auto"/>
              <w:right w:val="single" w:sz="8" w:space="0" w:color="auto"/>
            </w:tcBorders>
          </w:tcPr>
          <w:p w:rsidR="00B44620" w:rsidRPr="00B44620" w:rsidRDefault="00B44620" w:rsidP="00B44620">
            <w:pPr>
              <w:autoSpaceDE/>
              <w:autoSpaceDN/>
              <w:jc w:val="center"/>
              <w:rPr>
                <w:rFonts w:ascii="Arial Narrow" w:hAnsi="Arial Narrow" w:cs="Arial"/>
                <w:color w:val="000000"/>
                <w:sz w:val="24"/>
                <w:szCs w:val="24"/>
                <w:lang w:eastAsia="es-CO"/>
              </w:rPr>
            </w:pPr>
            <w:r w:rsidRPr="00B44620">
              <w:rPr>
                <w:rFonts w:ascii="Arial Narrow" w:hAnsi="Arial Narrow" w:cs="Arial"/>
                <w:color w:val="000000"/>
                <w:sz w:val="24"/>
                <w:szCs w:val="24"/>
                <w:lang w:eastAsia="es-CO"/>
              </w:rPr>
              <w:t>%</w:t>
            </w:r>
          </w:p>
        </w:tc>
      </w:tr>
    </w:tbl>
    <w:p w:rsidR="00B44620" w:rsidRPr="00B44620" w:rsidRDefault="00B44620" w:rsidP="00B44620">
      <w:pPr>
        <w:tabs>
          <w:tab w:val="left" w:pos="3119"/>
          <w:tab w:val="left" w:pos="6237"/>
        </w:tabs>
        <w:autoSpaceDE/>
        <w:autoSpaceDN/>
        <w:jc w:val="both"/>
        <w:rPr>
          <w:rFonts w:ascii="Arial Narrow" w:hAnsi="Arial Narrow" w:cs="Arial"/>
          <w:sz w:val="24"/>
          <w:szCs w:val="24"/>
          <w:lang w:eastAsia="es-ES"/>
        </w:rPr>
      </w:pPr>
    </w:p>
    <w:p w:rsidR="00B44620" w:rsidRPr="00B44620" w:rsidRDefault="00B44620" w:rsidP="00B44620">
      <w:pPr>
        <w:tabs>
          <w:tab w:val="left" w:pos="3119"/>
          <w:tab w:val="left" w:pos="6237"/>
        </w:tabs>
        <w:autoSpaceDE/>
        <w:autoSpaceDN/>
        <w:jc w:val="both"/>
        <w:rPr>
          <w:rFonts w:ascii="Arial" w:hAnsi="Arial" w:cs="Arial"/>
          <w:sz w:val="24"/>
          <w:szCs w:val="24"/>
          <w:lang w:eastAsia="es-ES"/>
        </w:rPr>
      </w:pPr>
      <w:r w:rsidRPr="00B44620">
        <w:rPr>
          <w:rFonts w:ascii="Arial" w:hAnsi="Arial" w:cs="Arial"/>
          <w:sz w:val="24"/>
          <w:szCs w:val="24"/>
          <w:lang w:eastAsia="es-ES"/>
        </w:rPr>
        <w:t>(*) Son servicios de origen nacional los definidos en el artículo 11 del Decreto 679-1994.</w:t>
      </w:r>
    </w:p>
    <w:p w:rsidR="00B44620" w:rsidRPr="00B44620" w:rsidRDefault="00B44620" w:rsidP="00B44620">
      <w:pPr>
        <w:widowControl w:val="0"/>
        <w:kinsoku w:val="0"/>
        <w:autoSpaceDE/>
        <w:autoSpaceDN/>
        <w:spacing w:before="100" w:beforeAutospacing="1" w:after="100" w:afterAutospacing="1"/>
        <w:ind w:left="74"/>
        <w:contextualSpacing/>
        <w:jc w:val="both"/>
        <w:rPr>
          <w:rFonts w:ascii="Arial" w:hAnsi="Arial" w:cs="Arial"/>
          <w:kern w:val="2"/>
          <w:sz w:val="24"/>
          <w:szCs w:val="24"/>
          <w:lang w:eastAsia="es-ES" w:bidi="es-ES"/>
        </w:rPr>
      </w:pPr>
    </w:p>
    <w:p w:rsidR="00B44620" w:rsidRPr="00B44620" w:rsidRDefault="00B44620" w:rsidP="00B44620">
      <w:pPr>
        <w:widowControl w:val="0"/>
        <w:kinsoku w:val="0"/>
        <w:autoSpaceDE/>
        <w:autoSpaceDN/>
        <w:spacing w:before="100" w:beforeAutospacing="1" w:after="100" w:afterAutospacing="1"/>
        <w:ind w:left="74"/>
        <w:contextualSpacing/>
        <w:jc w:val="both"/>
        <w:rPr>
          <w:rFonts w:ascii="Arial" w:hAnsi="Arial" w:cs="Arial"/>
          <w:kern w:val="2"/>
          <w:sz w:val="24"/>
          <w:szCs w:val="24"/>
          <w:lang w:eastAsia="es-ES" w:bidi="es-ES"/>
        </w:rPr>
      </w:pPr>
    </w:p>
    <w:p w:rsidR="00B44620" w:rsidRPr="00B44620" w:rsidRDefault="00B44620" w:rsidP="00B44620">
      <w:pPr>
        <w:widowControl w:val="0"/>
        <w:kinsoku w:val="0"/>
        <w:autoSpaceDE/>
        <w:autoSpaceDN/>
        <w:spacing w:before="100" w:beforeAutospacing="1" w:after="100" w:afterAutospacing="1"/>
        <w:ind w:left="74"/>
        <w:contextualSpacing/>
        <w:jc w:val="both"/>
        <w:rPr>
          <w:rFonts w:ascii="Arial" w:hAnsi="Arial" w:cs="Arial"/>
          <w:kern w:val="2"/>
          <w:sz w:val="24"/>
          <w:szCs w:val="24"/>
          <w:lang w:eastAsia="es-ES" w:bidi="es-ES"/>
        </w:rPr>
      </w:pPr>
    </w:p>
    <w:p w:rsidR="00B44620" w:rsidRPr="00B44620" w:rsidRDefault="00B44620" w:rsidP="00B44620">
      <w:pPr>
        <w:widowControl w:val="0"/>
        <w:kinsoku w:val="0"/>
        <w:autoSpaceDE/>
        <w:autoSpaceDN/>
        <w:spacing w:before="100" w:beforeAutospacing="1" w:after="100" w:afterAutospacing="1"/>
        <w:ind w:left="74"/>
        <w:contextualSpacing/>
        <w:jc w:val="both"/>
        <w:rPr>
          <w:rFonts w:ascii="Arial" w:hAnsi="Arial" w:cs="Arial"/>
          <w:kern w:val="2"/>
          <w:sz w:val="24"/>
          <w:szCs w:val="24"/>
          <w:lang w:eastAsia="es-ES" w:bidi="es-ES"/>
        </w:rPr>
      </w:pPr>
    </w:p>
    <w:p w:rsidR="00B44620" w:rsidRPr="00B44620" w:rsidRDefault="00B44620" w:rsidP="00B44620">
      <w:pPr>
        <w:widowControl w:val="0"/>
        <w:kinsoku w:val="0"/>
        <w:autoSpaceDE/>
        <w:autoSpaceDN/>
        <w:spacing w:before="180" w:after="468"/>
        <w:ind w:left="72"/>
        <w:contextualSpacing/>
        <w:jc w:val="both"/>
        <w:rPr>
          <w:rFonts w:ascii="Arial" w:hAnsi="Arial" w:cs="Arial"/>
          <w:spacing w:val="-8"/>
          <w:sz w:val="24"/>
          <w:szCs w:val="24"/>
          <w:lang w:val="es-ES" w:eastAsia="es-ES"/>
        </w:rPr>
      </w:pPr>
      <w:r w:rsidRPr="00B44620">
        <w:rPr>
          <w:rFonts w:ascii="Arial" w:hAnsi="Arial" w:cs="Arial"/>
          <w:spacing w:val="-8"/>
          <w:sz w:val="24"/>
          <w:szCs w:val="24"/>
          <w:lang w:val="es-ES" w:eastAsia="es-ES"/>
        </w:rPr>
        <w:t>Nombre del Proponente</w:t>
      </w:r>
    </w:p>
    <w:p w:rsidR="000E0A92" w:rsidRDefault="000E0A92" w:rsidP="00B44620">
      <w:pPr>
        <w:widowControl w:val="0"/>
        <w:kinsoku w:val="0"/>
        <w:autoSpaceDE/>
        <w:autoSpaceDN/>
        <w:spacing w:before="180" w:after="468"/>
        <w:ind w:left="72"/>
        <w:contextualSpacing/>
        <w:jc w:val="both"/>
        <w:rPr>
          <w:rFonts w:ascii="Arial" w:hAnsi="Arial" w:cs="Arial"/>
          <w:spacing w:val="-8"/>
          <w:sz w:val="24"/>
          <w:szCs w:val="24"/>
          <w:lang w:val="es-ES" w:eastAsia="es-ES"/>
        </w:rPr>
      </w:pPr>
    </w:p>
    <w:p w:rsidR="00B44620" w:rsidRPr="00B44620" w:rsidRDefault="00B44620" w:rsidP="000E0A92">
      <w:pPr>
        <w:widowControl w:val="0"/>
        <w:kinsoku w:val="0"/>
        <w:autoSpaceDE/>
        <w:autoSpaceDN/>
        <w:spacing w:before="180" w:after="468"/>
        <w:contextualSpacing/>
        <w:jc w:val="both"/>
        <w:rPr>
          <w:rFonts w:ascii="Arial" w:hAnsi="Arial" w:cs="Arial"/>
          <w:spacing w:val="-7"/>
          <w:sz w:val="24"/>
          <w:szCs w:val="24"/>
          <w:lang w:val="es-ES" w:eastAsia="es-ES"/>
        </w:rPr>
      </w:pPr>
      <w:r w:rsidRPr="00B44620">
        <w:rPr>
          <w:rFonts w:ascii="Arial" w:hAnsi="Arial" w:cs="Arial"/>
          <w:spacing w:val="-10"/>
          <w:sz w:val="24"/>
          <w:szCs w:val="24"/>
          <w:lang w:val="es-ES" w:eastAsia="es-ES"/>
        </w:rPr>
        <w:t xml:space="preserve">(Firma del representante legal del proponente persona Jurídica </w:t>
      </w:r>
      <w:r w:rsidRPr="00B44620">
        <w:rPr>
          <w:rFonts w:ascii="Arial" w:hAnsi="Arial" w:cs="Arial"/>
          <w:spacing w:val="-9"/>
          <w:sz w:val="24"/>
          <w:szCs w:val="24"/>
          <w:lang w:val="es-ES" w:eastAsia="es-ES"/>
        </w:rPr>
        <w:t xml:space="preserve">Firma del representante del Consorcio o de la Unión Temporal </w:t>
      </w:r>
      <w:r w:rsidRPr="00B44620">
        <w:rPr>
          <w:rFonts w:ascii="Arial" w:hAnsi="Arial" w:cs="Arial"/>
          <w:spacing w:val="-7"/>
          <w:sz w:val="24"/>
          <w:szCs w:val="24"/>
          <w:lang w:val="es-ES" w:eastAsia="es-ES"/>
        </w:rPr>
        <w:t>Firma del Proponente Persona Natural)</w:t>
      </w:r>
    </w:p>
    <w:p w:rsidR="00B44620" w:rsidRPr="00B44620" w:rsidRDefault="00B44620" w:rsidP="00B44620">
      <w:pPr>
        <w:widowControl w:val="0"/>
        <w:kinsoku w:val="0"/>
        <w:autoSpaceDE/>
        <w:autoSpaceDN/>
        <w:spacing w:before="252" w:line="199" w:lineRule="auto"/>
        <w:contextualSpacing/>
        <w:jc w:val="both"/>
        <w:rPr>
          <w:rFonts w:ascii="Arial" w:hAnsi="Arial" w:cs="Arial"/>
          <w:spacing w:val="-10"/>
          <w:sz w:val="24"/>
          <w:szCs w:val="24"/>
          <w:lang w:val="es-ES" w:eastAsia="es-ES"/>
        </w:rPr>
      </w:pPr>
      <w:r w:rsidRPr="00B44620">
        <w:rPr>
          <w:rFonts w:ascii="Arial" w:hAnsi="Arial" w:cs="Arial"/>
          <w:spacing w:val="-10"/>
          <w:sz w:val="24"/>
          <w:szCs w:val="24"/>
          <w:lang w:val="es-ES" w:eastAsia="es-ES"/>
        </w:rPr>
        <w:t>Nit.</w:t>
      </w:r>
    </w:p>
    <w:p w:rsidR="00EB11F2" w:rsidRDefault="00B44620" w:rsidP="00B44620">
      <w:pPr>
        <w:widowControl w:val="0"/>
        <w:kinsoku w:val="0"/>
        <w:autoSpaceDE/>
        <w:autoSpaceDN/>
        <w:spacing w:before="252"/>
        <w:ind w:right="4392"/>
        <w:contextualSpacing/>
        <w:jc w:val="both"/>
        <w:rPr>
          <w:rFonts w:ascii="Arial" w:hAnsi="Arial" w:cs="Arial"/>
          <w:spacing w:val="-12"/>
          <w:sz w:val="24"/>
          <w:szCs w:val="24"/>
          <w:lang w:val="es-ES" w:eastAsia="es-ES"/>
        </w:rPr>
      </w:pPr>
      <w:r w:rsidRPr="00B44620">
        <w:rPr>
          <w:rFonts w:ascii="Arial" w:hAnsi="Arial" w:cs="Arial"/>
          <w:spacing w:val="-12"/>
          <w:sz w:val="24"/>
          <w:szCs w:val="24"/>
          <w:lang w:val="es-ES" w:eastAsia="es-ES"/>
        </w:rPr>
        <w:t>Dirección com</w:t>
      </w:r>
      <w:r w:rsidR="00EB11F2">
        <w:rPr>
          <w:rFonts w:ascii="Arial" w:hAnsi="Arial" w:cs="Arial"/>
          <w:spacing w:val="-12"/>
          <w:sz w:val="24"/>
          <w:szCs w:val="24"/>
          <w:lang w:val="es-ES" w:eastAsia="es-ES"/>
        </w:rPr>
        <w:t xml:space="preserve">ercial del Proponente </w:t>
      </w:r>
    </w:p>
    <w:p w:rsidR="00B44620" w:rsidRPr="00B44620" w:rsidRDefault="00EB11F2" w:rsidP="00B44620">
      <w:pPr>
        <w:widowControl w:val="0"/>
        <w:kinsoku w:val="0"/>
        <w:autoSpaceDE/>
        <w:autoSpaceDN/>
        <w:spacing w:before="252"/>
        <w:ind w:right="4392"/>
        <w:contextualSpacing/>
        <w:jc w:val="both"/>
        <w:rPr>
          <w:rFonts w:ascii="Arial" w:hAnsi="Arial" w:cs="Arial"/>
          <w:spacing w:val="-10"/>
          <w:sz w:val="24"/>
          <w:szCs w:val="24"/>
          <w:lang w:val="es-ES" w:eastAsia="es-ES"/>
        </w:rPr>
      </w:pPr>
      <w:r>
        <w:rPr>
          <w:rFonts w:ascii="Arial" w:hAnsi="Arial" w:cs="Arial"/>
          <w:spacing w:val="-12"/>
          <w:sz w:val="24"/>
          <w:szCs w:val="24"/>
          <w:lang w:val="es-ES" w:eastAsia="es-ES"/>
        </w:rPr>
        <w:t>Teléfono -</w:t>
      </w:r>
      <w:r w:rsidR="00B44620" w:rsidRPr="00B44620">
        <w:rPr>
          <w:rFonts w:ascii="Arial" w:hAnsi="Arial" w:cs="Arial"/>
          <w:spacing w:val="-12"/>
          <w:sz w:val="24"/>
          <w:szCs w:val="24"/>
          <w:lang w:val="es-ES" w:eastAsia="es-ES"/>
        </w:rPr>
        <w:t xml:space="preserve"> fax </w:t>
      </w:r>
      <w:r w:rsidR="00B44620" w:rsidRPr="00B44620">
        <w:rPr>
          <w:rFonts w:ascii="Arial" w:hAnsi="Arial" w:cs="Arial"/>
          <w:spacing w:val="-10"/>
          <w:sz w:val="24"/>
          <w:szCs w:val="24"/>
          <w:lang w:val="es-ES" w:eastAsia="es-ES"/>
        </w:rPr>
        <w:t>Apoderado:</w:t>
      </w:r>
    </w:p>
    <w:p w:rsidR="00B44620" w:rsidRPr="00B44620" w:rsidRDefault="00B44620" w:rsidP="00B44620">
      <w:pPr>
        <w:widowControl w:val="0"/>
        <w:tabs>
          <w:tab w:val="right" w:leader="underscore" w:pos="4206"/>
        </w:tabs>
        <w:kinsoku w:val="0"/>
        <w:autoSpaceDE/>
        <w:autoSpaceDN/>
        <w:jc w:val="both"/>
        <w:rPr>
          <w:rFonts w:ascii="Arial" w:hAnsi="Arial" w:cs="Arial"/>
          <w:spacing w:val="-10"/>
          <w:sz w:val="24"/>
          <w:szCs w:val="24"/>
          <w:lang w:val="es-ES" w:eastAsia="es-ES"/>
        </w:rPr>
      </w:pPr>
      <w:r w:rsidRPr="00B44620">
        <w:rPr>
          <w:rFonts w:ascii="Arial" w:hAnsi="Arial" w:cs="Arial"/>
          <w:spacing w:val="-10"/>
          <w:sz w:val="24"/>
          <w:szCs w:val="24"/>
          <w:lang w:val="es-ES" w:eastAsia="es-ES"/>
        </w:rPr>
        <w:t>Nombre</w:t>
      </w:r>
      <w:r w:rsidRPr="00B44620">
        <w:rPr>
          <w:rFonts w:ascii="Arial" w:hAnsi="Arial" w:cs="Arial"/>
          <w:spacing w:val="-10"/>
          <w:sz w:val="24"/>
          <w:szCs w:val="24"/>
          <w:lang w:val="es-ES" w:eastAsia="es-ES"/>
        </w:rPr>
        <w:tab/>
      </w:r>
    </w:p>
    <w:p w:rsidR="00B44620" w:rsidRPr="00B44620" w:rsidRDefault="00B44620" w:rsidP="00B44620">
      <w:pPr>
        <w:widowControl w:val="0"/>
        <w:kinsoku w:val="0"/>
        <w:autoSpaceDE/>
        <w:autoSpaceDN/>
        <w:spacing w:before="36" w:line="187" w:lineRule="auto"/>
        <w:jc w:val="both"/>
        <w:rPr>
          <w:rFonts w:ascii="Arial" w:hAnsi="Arial" w:cs="Arial"/>
          <w:spacing w:val="-10"/>
          <w:sz w:val="24"/>
          <w:szCs w:val="24"/>
          <w:lang w:val="es-ES" w:eastAsia="es-ES"/>
        </w:rPr>
      </w:pPr>
      <w:r w:rsidRPr="00B44620">
        <w:rPr>
          <w:rFonts w:ascii="Arial" w:hAnsi="Arial" w:cs="Arial"/>
          <w:spacing w:val="-10"/>
          <w:sz w:val="24"/>
          <w:szCs w:val="24"/>
          <w:lang w:val="es-ES" w:eastAsia="es-ES"/>
        </w:rPr>
        <w:t>Firma</w:t>
      </w:r>
    </w:p>
    <w:p w:rsidR="00B44620" w:rsidRPr="00B44620" w:rsidRDefault="00B44620" w:rsidP="00B44620">
      <w:pPr>
        <w:autoSpaceDE/>
        <w:autoSpaceDN/>
        <w:jc w:val="center"/>
        <w:outlineLvl w:val="0"/>
        <w:rPr>
          <w:rFonts w:ascii="Arial" w:hAnsi="Arial" w:cs="Arial"/>
          <w:b/>
          <w:bCs/>
          <w:sz w:val="22"/>
          <w:szCs w:val="22"/>
          <w:lang w:eastAsia="es-ES"/>
        </w:rPr>
      </w:pPr>
      <w:r w:rsidRPr="00B44620">
        <w:rPr>
          <w:rFonts w:ascii="Arial" w:hAnsi="Arial" w:cs="Arial"/>
          <w:b/>
          <w:bCs/>
          <w:sz w:val="22"/>
          <w:szCs w:val="22"/>
          <w:lang w:eastAsia="es-ES"/>
        </w:rPr>
        <w:br w:type="page"/>
      </w:r>
      <w:bookmarkStart w:id="150" w:name="_Toc403464864"/>
      <w:bookmarkStart w:id="151" w:name="_Toc424136944"/>
    </w:p>
    <w:p w:rsidR="00B44620" w:rsidRPr="00287150" w:rsidRDefault="00B44620" w:rsidP="00B44620">
      <w:pPr>
        <w:autoSpaceDE/>
        <w:autoSpaceDN/>
        <w:jc w:val="center"/>
        <w:outlineLvl w:val="0"/>
        <w:rPr>
          <w:rFonts w:ascii="Arial" w:hAnsi="Arial" w:cs="Arial"/>
          <w:sz w:val="22"/>
          <w:szCs w:val="22"/>
          <w:lang w:eastAsia="es-ES"/>
        </w:rPr>
      </w:pPr>
      <w:bookmarkStart w:id="152" w:name="_Toc451352221"/>
      <w:r w:rsidRPr="00287150">
        <w:rPr>
          <w:rFonts w:ascii="Arial" w:hAnsi="Arial" w:cs="Arial"/>
          <w:b/>
          <w:sz w:val="22"/>
          <w:szCs w:val="22"/>
          <w:lang w:eastAsia="es-ES"/>
        </w:rPr>
        <w:lastRenderedPageBreak/>
        <w:t xml:space="preserve">ANEXO No. </w:t>
      </w:r>
      <w:bookmarkEnd w:id="150"/>
      <w:r w:rsidRPr="00287150">
        <w:rPr>
          <w:rFonts w:ascii="Arial" w:hAnsi="Arial" w:cs="Arial"/>
          <w:b/>
          <w:sz w:val="22"/>
          <w:szCs w:val="22"/>
          <w:lang w:eastAsia="es-ES"/>
        </w:rPr>
        <w:t>6</w:t>
      </w:r>
      <w:bookmarkEnd w:id="151"/>
      <w:r w:rsidR="001A47AC" w:rsidRPr="00287150">
        <w:rPr>
          <w:rFonts w:ascii="Arial" w:hAnsi="Arial" w:cs="Arial"/>
          <w:b/>
          <w:sz w:val="22"/>
          <w:szCs w:val="22"/>
          <w:lang w:eastAsia="es-ES"/>
        </w:rPr>
        <w:t>.</w:t>
      </w:r>
      <w:r w:rsidR="003606E2" w:rsidRPr="00287150">
        <w:rPr>
          <w:rFonts w:ascii="Arial" w:hAnsi="Arial" w:cs="Arial"/>
          <w:b/>
          <w:sz w:val="22"/>
          <w:szCs w:val="22"/>
          <w:lang w:eastAsia="es-ES"/>
        </w:rPr>
        <w:t xml:space="preserve">  </w:t>
      </w:r>
      <w:r w:rsidRPr="00287150">
        <w:rPr>
          <w:rFonts w:ascii="Arial" w:hAnsi="Arial" w:cs="Arial"/>
          <w:b/>
          <w:sz w:val="22"/>
          <w:szCs w:val="22"/>
          <w:lang w:eastAsia="es-ES"/>
        </w:rPr>
        <w:t>ACREDITACIÓN DEL CUMPLIMIENTO DE CONTRATOS ANTERIORES</w:t>
      </w:r>
      <w:bookmarkEnd w:id="152"/>
    </w:p>
    <w:p w:rsidR="00B44620" w:rsidRPr="00B44620" w:rsidRDefault="00B44620" w:rsidP="00B44620">
      <w:pPr>
        <w:autoSpaceDE/>
        <w:autoSpaceDN/>
        <w:jc w:val="both"/>
        <w:rPr>
          <w:rFonts w:ascii="Arial" w:hAnsi="Arial" w:cs="Arial"/>
          <w:b/>
          <w:sz w:val="24"/>
          <w:szCs w:val="24"/>
          <w:lang w:eastAsia="es-ES"/>
        </w:rPr>
      </w:pPr>
    </w:p>
    <w:p w:rsidR="00B44620" w:rsidRPr="00B44620" w:rsidRDefault="00B44620" w:rsidP="00B44620">
      <w:pPr>
        <w:autoSpaceDE/>
        <w:autoSpaceDN/>
        <w:spacing w:after="120"/>
        <w:jc w:val="both"/>
        <w:rPr>
          <w:rFonts w:ascii="Arial" w:hAnsi="Arial" w:cs="Arial"/>
          <w:b/>
          <w:sz w:val="24"/>
          <w:szCs w:val="24"/>
          <w:lang w:eastAsia="es-ES"/>
        </w:rPr>
      </w:pPr>
      <w:r w:rsidRPr="00B44620">
        <w:rPr>
          <w:rFonts w:ascii="Arial" w:hAnsi="Arial" w:cs="Arial"/>
          <w:b/>
          <w:sz w:val="24"/>
          <w:szCs w:val="24"/>
          <w:lang w:eastAsia="es-ES"/>
        </w:rPr>
        <w:t xml:space="preserve">DECLARACIÓN SOBRE MULTAS, SANCIONES E INCUMPLIMIENTOS DURANTE LOS ÚLTIMOS 5 AÑOS  </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14"/>
        </w:numPr>
        <w:autoSpaceDE/>
        <w:autoSpaceDN/>
        <w:ind w:left="0" w:firstLine="0"/>
        <w:jc w:val="both"/>
        <w:rPr>
          <w:rFonts w:ascii="Arial" w:hAnsi="Arial" w:cs="Arial"/>
          <w:sz w:val="24"/>
          <w:szCs w:val="24"/>
          <w:lang w:val="es-ES" w:eastAsia="es-ES"/>
        </w:rPr>
      </w:pPr>
      <w:r w:rsidRPr="00B44620">
        <w:rPr>
          <w:rFonts w:ascii="Arial" w:hAnsi="Arial" w:cs="Arial"/>
          <w:sz w:val="24"/>
          <w:szCs w:val="24"/>
          <w:lang w:val="es-ES" w:eastAsia="es-ES"/>
        </w:rPr>
        <w:t>PROPONENTE ________________________________________</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ind w:left="283" w:hanging="283"/>
        <w:jc w:val="both"/>
        <w:rPr>
          <w:rFonts w:ascii="Arial" w:hAnsi="Arial" w:cs="Arial"/>
          <w:sz w:val="24"/>
          <w:szCs w:val="24"/>
          <w:lang w:val="es-ES" w:eastAsia="es-ES"/>
        </w:rPr>
      </w:pPr>
      <w:r w:rsidRPr="00B44620">
        <w:rPr>
          <w:rFonts w:ascii="Arial" w:hAnsi="Arial" w:cs="Arial"/>
          <w:sz w:val="24"/>
          <w:szCs w:val="24"/>
          <w:lang w:val="es-ES" w:eastAsia="es-ES"/>
        </w:rPr>
        <w:t xml:space="preserve">Marque con una X la opción que corresponda: </w:t>
      </w:r>
    </w:p>
    <w:p w:rsidR="00B44620" w:rsidRPr="00B44620" w:rsidRDefault="00B44620" w:rsidP="00B44620">
      <w:pPr>
        <w:autoSpaceDE/>
        <w:autoSpaceDN/>
        <w:ind w:left="283" w:hanging="283"/>
        <w:jc w:val="both"/>
        <w:rPr>
          <w:rFonts w:ascii="Arial" w:hAnsi="Arial" w:cs="Arial"/>
          <w:sz w:val="24"/>
          <w:szCs w:val="24"/>
          <w:lang w:val="es-ES" w:eastAsia="es-ES"/>
        </w:rPr>
      </w:pPr>
    </w:p>
    <w:p w:rsidR="00B44620" w:rsidRPr="00B44620" w:rsidRDefault="00B44620" w:rsidP="00B44620">
      <w:pPr>
        <w:autoSpaceDE/>
        <w:autoSpaceDN/>
        <w:ind w:left="283" w:hanging="283"/>
        <w:jc w:val="both"/>
        <w:rPr>
          <w:rFonts w:ascii="Arial" w:hAnsi="Arial" w:cs="Arial"/>
          <w:sz w:val="24"/>
          <w:szCs w:val="24"/>
          <w:lang w:val="es-ES" w:eastAsia="es-ES"/>
        </w:rPr>
      </w:pPr>
      <w:r w:rsidRPr="00B44620">
        <w:rPr>
          <w:rFonts w:ascii="Arial" w:hAnsi="Arial" w:cs="Arial"/>
          <w:sz w:val="24"/>
          <w:szCs w:val="24"/>
          <w:lang w:val="es-ES" w:eastAsia="es-ES"/>
        </w:rPr>
        <w:t>Ha sido Multado: ________</w:t>
      </w:r>
    </w:p>
    <w:p w:rsidR="00B44620" w:rsidRPr="00B44620" w:rsidRDefault="00B44620" w:rsidP="00B44620">
      <w:pPr>
        <w:autoSpaceDE/>
        <w:autoSpaceDN/>
        <w:ind w:left="283" w:hanging="283"/>
        <w:jc w:val="both"/>
        <w:rPr>
          <w:rFonts w:ascii="Arial" w:hAnsi="Arial" w:cs="Arial"/>
          <w:sz w:val="24"/>
          <w:szCs w:val="24"/>
          <w:lang w:val="es-ES" w:eastAsia="es-ES"/>
        </w:rPr>
      </w:pPr>
      <w:r w:rsidRPr="00B44620">
        <w:rPr>
          <w:rFonts w:ascii="Arial" w:hAnsi="Arial" w:cs="Arial"/>
          <w:sz w:val="24"/>
          <w:szCs w:val="24"/>
          <w:lang w:val="es-ES" w:eastAsia="es-ES"/>
        </w:rPr>
        <w:t>Ha sido sancionado: _________</w:t>
      </w:r>
    </w:p>
    <w:p w:rsidR="00B44620" w:rsidRPr="00B44620" w:rsidRDefault="00B44620" w:rsidP="00B44620">
      <w:pPr>
        <w:autoSpaceDE/>
        <w:autoSpaceDN/>
        <w:ind w:left="283" w:hanging="283"/>
        <w:jc w:val="both"/>
        <w:rPr>
          <w:rFonts w:ascii="Arial" w:hAnsi="Arial" w:cs="Arial"/>
          <w:sz w:val="24"/>
          <w:szCs w:val="24"/>
          <w:lang w:val="es-ES" w:eastAsia="es-ES"/>
        </w:rPr>
      </w:pPr>
      <w:r w:rsidRPr="00B44620">
        <w:rPr>
          <w:rFonts w:ascii="Arial" w:hAnsi="Arial" w:cs="Arial"/>
          <w:sz w:val="24"/>
          <w:szCs w:val="24"/>
          <w:lang w:val="es-ES" w:eastAsia="es-ES"/>
        </w:rPr>
        <w:t>No ha sido Multado: ____</w:t>
      </w:r>
    </w:p>
    <w:p w:rsidR="00B44620" w:rsidRPr="00B44620" w:rsidRDefault="00B44620" w:rsidP="00B44620">
      <w:pPr>
        <w:autoSpaceDE/>
        <w:autoSpaceDN/>
        <w:ind w:left="283" w:hanging="283"/>
        <w:jc w:val="both"/>
        <w:rPr>
          <w:rFonts w:ascii="Arial" w:hAnsi="Arial" w:cs="Arial"/>
          <w:sz w:val="24"/>
          <w:szCs w:val="24"/>
          <w:lang w:val="es-ES" w:eastAsia="es-ES"/>
        </w:rPr>
      </w:pPr>
      <w:r w:rsidRPr="00B44620">
        <w:rPr>
          <w:rFonts w:ascii="Arial" w:hAnsi="Arial" w:cs="Arial"/>
          <w:sz w:val="24"/>
          <w:szCs w:val="24"/>
          <w:lang w:val="es-ES" w:eastAsia="es-ES"/>
        </w:rPr>
        <w:t>No ha sido sancionado: ___</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En caso de haber sido multado y/o sancionado por alguna entidad pública o privada favor diligenciar el cuadro que se relaciona a continuación:</w:t>
      </w:r>
    </w:p>
    <w:p w:rsidR="00B44620" w:rsidRPr="00B44620" w:rsidRDefault="00B44620" w:rsidP="00B44620">
      <w:pPr>
        <w:autoSpaceDE/>
        <w:autoSpaceDN/>
        <w:jc w:val="both"/>
        <w:rPr>
          <w:rFonts w:ascii="Arial Narrow" w:hAnsi="Arial Narrow" w:cs="Arial"/>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6"/>
      </w:tblGrid>
      <w:tr w:rsidR="00B44620" w:rsidRPr="00B44620" w:rsidTr="000E0A92">
        <w:tc>
          <w:tcPr>
            <w:tcW w:w="5000" w:type="pct"/>
          </w:tcPr>
          <w:p w:rsidR="00B44620" w:rsidRPr="00B44620" w:rsidRDefault="00B44620" w:rsidP="00B44620">
            <w:pPr>
              <w:autoSpaceDE/>
              <w:autoSpaceDN/>
              <w:jc w:val="both"/>
              <w:rPr>
                <w:rFonts w:ascii="Arial Narrow" w:hAnsi="Arial Narrow" w:cs="Arial"/>
                <w:sz w:val="24"/>
                <w:szCs w:val="24"/>
                <w:lang w:eastAsia="es-ES"/>
              </w:rPr>
            </w:pPr>
          </w:p>
        </w:tc>
      </w:tr>
      <w:tr w:rsidR="00B44620" w:rsidRPr="00B44620" w:rsidTr="000E0A92">
        <w:tc>
          <w:tcPr>
            <w:tcW w:w="5000" w:type="pct"/>
            <w:hideMark/>
          </w:tcPr>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591"/>
              <w:gridCol w:w="923"/>
              <w:gridCol w:w="1037"/>
              <w:gridCol w:w="284"/>
              <w:gridCol w:w="425"/>
              <w:gridCol w:w="425"/>
              <w:gridCol w:w="1963"/>
              <w:gridCol w:w="2336"/>
            </w:tblGrid>
            <w:tr w:rsidR="000E0A92" w:rsidRPr="00B44620" w:rsidTr="000E0A92">
              <w:trPr>
                <w:cantSplit/>
                <w:trHeight w:val="759"/>
                <w:jc w:val="center"/>
              </w:trPr>
              <w:tc>
                <w:tcPr>
                  <w:tcW w:w="846" w:type="dxa"/>
                  <w:vMerge w:val="restart"/>
                  <w:tcBorders>
                    <w:top w:val="single" w:sz="4" w:space="0" w:color="auto"/>
                    <w:left w:val="single" w:sz="4" w:space="0" w:color="auto"/>
                    <w:right w:val="single" w:sz="4" w:space="0" w:color="auto"/>
                  </w:tcBorders>
                </w:tcPr>
                <w:p w:rsidR="000E0A92" w:rsidRDefault="000E0A92" w:rsidP="000E0A92">
                  <w:pPr>
                    <w:autoSpaceDE/>
                    <w:autoSpaceDN/>
                    <w:jc w:val="both"/>
                    <w:rPr>
                      <w:rFonts w:ascii="Arial Narrow" w:hAnsi="Arial Narrow" w:cs="Arial"/>
                      <w:sz w:val="22"/>
                      <w:szCs w:val="22"/>
                      <w:lang w:eastAsia="es-ES"/>
                    </w:rPr>
                  </w:pPr>
                </w:p>
                <w:p w:rsidR="000E0A92" w:rsidRPr="000E0A92" w:rsidRDefault="000E0A92" w:rsidP="000E0A92">
                  <w:pPr>
                    <w:rPr>
                      <w:rFonts w:ascii="Arial Narrow" w:hAnsi="Arial Narrow" w:cs="Arial"/>
                      <w:sz w:val="22"/>
                      <w:szCs w:val="22"/>
                      <w:lang w:eastAsia="es-ES"/>
                    </w:rPr>
                  </w:pPr>
                </w:p>
                <w:p w:rsidR="000E0A92" w:rsidRDefault="000E0A92" w:rsidP="000E0A92">
                  <w:pPr>
                    <w:rPr>
                      <w:rFonts w:ascii="Arial Narrow" w:hAnsi="Arial Narrow" w:cs="Arial"/>
                      <w:sz w:val="22"/>
                      <w:szCs w:val="22"/>
                      <w:lang w:eastAsia="es-ES"/>
                    </w:rPr>
                  </w:pPr>
                </w:p>
                <w:p w:rsidR="000E0A92" w:rsidRPr="000E0A92" w:rsidRDefault="000E0A92" w:rsidP="000E0A92">
                  <w:pPr>
                    <w:autoSpaceDE/>
                    <w:autoSpaceDN/>
                    <w:jc w:val="both"/>
                    <w:rPr>
                      <w:rFonts w:ascii="Arial Narrow" w:hAnsi="Arial Narrow" w:cs="Arial"/>
                      <w:sz w:val="22"/>
                      <w:szCs w:val="22"/>
                      <w:lang w:eastAsia="es-ES"/>
                    </w:rPr>
                  </w:pPr>
                  <w:r w:rsidRPr="000E0A92">
                    <w:rPr>
                      <w:rFonts w:ascii="Arial Narrow" w:hAnsi="Arial Narrow" w:cs="Arial"/>
                      <w:sz w:val="22"/>
                      <w:szCs w:val="22"/>
                      <w:lang w:eastAsia="es-ES"/>
                    </w:rPr>
                    <w:t xml:space="preserve">Objeto </w:t>
                  </w:r>
                  <w:r>
                    <w:rPr>
                      <w:rFonts w:ascii="Arial Narrow" w:hAnsi="Arial Narrow" w:cs="Arial"/>
                      <w:sz w:val="22"/>
                      <w:szCs w:val="22"/>
                      <w:lang w:eastAsia="es-ES"/>
                    </w:rPr>
                    <w:t>d</w:t>
                  </w:r>
                  <w:r w:rsidRPr="000E0A92">
                    <w:rPr>
                      <w:rFonts w:ascii="Arial Narrow" w:hAnsi="Arial Narrow" w:cs="Arial"/>
                      <w:sz w:val="22"/>
                      <w:szCs w:val="22"/>
                      <w:lang w:eastAsia="es-ES"/>
                    </w:rPr>
                    <w:t>el Contrato</w:t>
                  </w:r>
                </w:p>
                <w:p w:rsidR="000E0A92" w:rsidRPr="000E0A92" w:rsidRDefault="000E0A92" w:rsidP="000E0A92">
                  <w:pPr>
                    <w:rPr>
                      <w:rFonts w:ascii="Arial Narrow" w:hAnsi="Arial Narrow" w:cs="Arial"/>
                      <w:sz w:val="22"/>
                      <w:szCs w:val="22"/>
                      <w:lang w:eastAsia="es-ES"/>
                    </w:rPr>
                  </w:pPr>
                </w:p>
              </w:tc>
              <w:tc>
                <w:tcPr>
                  <w:tcW w:w="591" w:type="dxa"/>
                  <w:vMerge w:val="restart"/>
                  <w:tcBorders>
                    <w:top w:val="single" w:sz="4" w:space="0" w:color="auto"/>
                    <w:left w:val="single" w:sz="4" w:space="0" w:color="auto"/>
                    <w:bottom w:val="single" w:sz="4" w:space="0" w:color="auto"/>
                    <w:right w:val="single" w:sz="4" w:space="0" w:color="auto"/>
                  </w:tcBorders>
                </w:tcPr>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Pr="000E0A92" w:rsidRDefault="000E0A92" w:rsidP="00B44620">
                  <w:pPr>
                    <w:autoSpaceDE/>
                    <w:autoSpaceDN/>
                    <w:jc w:val="both"/>
                    <w:rPr>
                      <w:rFonts w:ascii="Arial Narrow" w:hAnsi="Arial Narrow" w:cs="Arial"/>
                      <w:sz w:val="22"/>
                      <w:szCs w:val="22"/>
                      <w:lang w:eastAsia="es-ES"/>
                    </w:rPr>
                  </w:pPr>
                  <w:r w:rsidRPr="000E0A92">
                    <w:rPr>
                      <w:rFonts w:ascii="Arial Narrow" w:hAnsi="Arial Narrow" w:cs="Arial"/>
                      <w:sz w:val="22"/>
                      <w:szCs w:val="22"/>
                      <w:lang w:eastAsia="es-ES"/>
                    </w:rPr>
                    <w:t>No. Cont</w:t>
                  </w:r>
                </w:p>
                <w:p w:rsidR="000E0A92" w:rsidRPr="000E0A92" w:rsidRDefault="000E0A92" w:rsidP="00B44620">
                  <w:pPr>
                    <w:autoSpaceDE/>
                    <w:autoSpaceDN/>
                    <w:jc w:val="both"/>
                    <w:rPr>
                      <w:rFonts w:ascii="Arial Narrow" w:hAnsi="Arial Narrow" w:cs="Arial"/>
                      <w:sz w:val="22"/>
                      <w:szCs w:val="22"/>
                      <w:lang w:eastAsia="es-ES"/>
                    </w:rPr>
                  </w:pPr>
                </w:p>
              </w:tc>
              <w:tc>
                <w:tcPr>
                  <w:tcW w:w="923" w:type="dxa"/>
                  <w:vMerge w:val="restart"/>
                  <w:tcBorders>
                    <w:top w:val="single" w:sz="4" w:space="0" w:color="auto"/>
                    <w:left w:val="single" w:sz="4" w:space="0" w:color="auto"/>
                    <w:bottom w:val="single" w:sz="4" w:space="0" w:color="auto"/>
                    <w:right w:val="single" w:sz="4" w:space="0" w:color="auto"/>
                  </w:tcBorders>
                </w:tcPr>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Pr="000E0A92" w:rsidRDefault="000E0A92" w:rsidP="00B44620">
                  <w:pPr>
                    <w:autoSpaceDE/>
                    <w:autoSpaceDN/>
                    <w:jc w:val="both"/>
                    <w:rPr>
                      <w:rFonts w:ascii="Arial Narrow" w:hAnsi="Arial Narrow" w:cs="Arial"/>
                      <w:sz w:val="22"/>
                      <w:szCs w:val="22"/>
                      <w:lang w:eastAsia="es-ES"/>
                    </w:rPr>
                  </w:pPr>
                  <w:r w:rsidRPr="000E0A92">
                    <w:rPr>
                      <w:rFonts w:ascii="Arial Narrow" w:hAnsi="Arial Narrow" w:cs="Arial"/>
                      <w:sz w:val="22"/>
                      <w:szCs w:val="22"/>
                      <w:lang w:eastAsia="es-ES"/>
                    </w:rPr>
                    <w:t>Entidad Contratante</w:t>
                  </w:r>
                </w:p>
                <w:p w:rsidR="000E0A92" w:rsidRPr="000E0A92" w:rsidRDefault="000E0A92" w:rsidP="00B44620">
                  <w:pPr>
                    <w:autoSpaceDE/>
                    <w:autoSpaceDN/>
                    <w:jc w:val="both"/>
                    <w:rPr>
                      <w:rFonts w:ascii="Arial Narrow" w:hAnsi="Arial Narrow" w:cs="Arial"/>
                      <w:sz w:val="22"/>
                      <w:szCs w:val="22"/>
                      <w:lang w:eastAsia="es-ES"/>
                    </w:rPr>
                  </w:pPr>
                </w:p>
              </w:tc>
              <w:tc>
                <w:tcPr>
                  <w:tcW w:w="1037" w:type="dxa"/>
                  <w:vMerge w:val="restart"/>
                  <w:tcBorders>
                    <w:top w:val="single" w:sz="4" w:space="0" w:color="auto"/>
                    <w:left w:val="single" w:sz="4" w:space="0" w:color="auto"/>
                    <w:bottom w:val="single" w:sz="4" w:space="0" w:color="auto"/>
                    <w:right w:val="single" w:sz="4" w:space="0" w:color="auto"/>
                  </w:tcBorders>
                </w:tcPr>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Default="000E0A92" w:rsidP="00B44620">
                  <w:pPr>
                    <w:autoSpaceDE/>
                    <w:autoSpaceDN/>
                    <w:jc w:val="both"/>
                    <w:rPr>
                      <w:rFonts w:ascii="Arial Narrow" w:hAnsi="Arial Narrow" w:cs="Arial"/>
                      <w:sz w:val="22"/>
                      <w:szCs w:val="22"/>
                      <w:lang w:eastAsia="es-ES"/>
                    </w:rPr>
                  </w:pPr>
                </w:p>
                <w:p w:rsidR="000E0A92" w:rsidRPr="000E0A92" w:rsidRDefault="000E0A92" w:rsidP="00B44620">
                  <w:pPr>
                    <w:autoSpaceDE/>
                    <w:autoSpaceDN/>
                    <w:jc w:val="both"/>
                    <w:rPr>
                      <w:rFonts w:ascii="Arial Narrow" w:hAnsi="Arial Narrow" w:cs="Arial"/>
                      <w:sz w:val="22"/>
                      <w:szCs w:val="22"/>
                      <w:lang w:eastAsia="es-ES"/>
                    </w:rPr>
                  </w:pPr>
                  <w:r w:rsidRPr="000E0A92">
                    <w:rPr>
                      <w:rFonts w:ascii="Arial Narrow" w:hAnsi="Arial Narrow" w:cs="Arial"/>
                      <w:sz w:val="22"/>
                      <w:szCs w:val="22"/>
                      <w:lang w:eastAsia="es-ES"/>
                    </w:rPr>
                    <w:t>Vr. Contrato en pesos $</w:t>
                  </w:r>
                </w:p>
                <w:p w:rsidR="000E0A92" w:rsidRPr="000E0A92" w:rsidRDefault="000E0A92" w:rsidP="00B44620">
                  <w:pPr>
                    <w:tabs>
                      <w:tab w:val="left" w:pos="708"/>
                    </w:tabs>
                    <w:autoSpaceDE/>
                    <w:jc w:val="both"/>
                    <w:rPr>
                      <w:rFonts w:ascii="Arial Narrow" w:hAnsi="Arial Narrow" w:cs="Arial"/>
                      <w:sz w:val="22"/>
                      <w:szCs w:val="22"/>
                      <w:lang w:val="es-ES" w:eastAsia="es-E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E0A92" w:rsidRDefault="000E0A92" w:rsidP="000E0A92">
                  <w:pPr>
                    <w:autoSpaceDE/>
                    <w:autoSpaceDN/>
                    <w:jc w:val="center"/>
                    <w:rPr>
                      <w:rFonts w:ascii="Arial Narrow" w:hAnsi="Arial Narrow" w:cs="Arial"/>
                      <w:szCs w:val="24"/>
                      <w:lang w:eastAsia="es-ES"/>
                    </w:rPr>
                  </w:pPr>
                </w:p>
                <w:p w:rsidR="000E0A92" w:rsidRPr="000E0A92" w:rsidRDefault="000E0A92" w:rsidP="000E0A92">
                  <w:pPr>
                    <w:autoSpaceDE/>
                    <w:autoSpaceDN/>
                    <w:jc w:val="center"/>
                    <w:rPr>
                      <w:rFonts w:ascii="Arial Narrow" w:hAnsi="Arial Narrow" w:cs="Arial"/>
                      <w:szCs w:val="24"/>
                      <w:lang w:eastAsia="es-ES"/>
                    </w:rPr>
                  </w:pPr>
                  <w:r w:rsidRPr="000E0A92">
                    <w:rPr>
                      <w:rFonts w:ascii="Arial Narrow" w:hAnsi="Arial Narrow" w:cs="Arial"/>
                      <w:szCs w:val="24"/>
                      <w:lang w:eastAsia="es-ES"/>
                    </w:rPr>
                    <w:t>Tipo</w:t>
                  </w:r>
                </w:p>
              </w:tc>
              <w:tc>
                <w:tcPr>
                  <w:tcW w:w="1963" w:type="dxa"/>
                  <w:vMerge w:val="restart"/>
                  <w:tcBorders>
                    <w:top w:val="single" w:sz="4" w:space="0" w:color="auto"/>
                    <w:left w:val="single" w:sz="4" w:space="0" w:color="auto"/>
                    <w:bottom w:val="single" w:sz="4" w:space="0" w:color="auto"/>
                    <w:right w:val="single" w:sz="4" w:space="0" w:color="auto"/>
                  </w:tcBorders>
                </w:tcPr>
                <w:p w:rsidR="000E0A92" w:rsidRDefault="000E0A92" w:rsidP="00B44620">
                  <w:pPr>
                    <w:autoSpaceDE/>
                    <w:autoSpaceDN/>
                    <w:jc w:val="both"/>
                    <w:rPr>
                      <w:rFonts w:ascii="Arial Narrow" w:hAnsi="Arial Narrow" w:cs="Arial"/>
                      <w:sz w:val="22"/>
                      <w:szCs w:val="24"/>
                      <w:lang w:eastAsia="es-ES"/>
                    </w:rPr>
                  </w:pPr>
                </w:p>
                <w:p w:rsidR="000E0A92" w:rsidRDefault="000E0A92" w:rsidP="00B44620">
                  <w:pPr>
                    <w:autoSpaceDE/>
                    <w:autoSpaceDN/>
                    <w:jc w:val="both"/>
                    <w:rPr>
                      <w:rFonts w:ascii="Arial Narrow" w:hAnsi="Arial Narrow" w:cs="Arial"/>
                      <w:sz w:val="22"/>
                      <w:szCs w:val="24"/>
                      <w:lang w:eastAsia="es-ES"/>
                    </w:rPr>
                  </w:pPr>
                </w:p>
                <w:p w:rsidR="000E0A92" w:rsidRDefault="000E0A92" w:rsidP="00B44620">
                  <w:pPr>
                    <w:autoSpaceDE/>
                    <w:autoSpaceDN/>
                    <w:jc w:val="both"/>
                    <w:rPr>
                      <w:rFonts w:ascii="Arial Narrow" w:hAnsi="Arial Narrow" w:cs="Arial"/>
                      <w:sz w:val="22"/>
                      <w:szCs w:val="24"/>
                      <w:lang w:eastAsia="es-ES"/>
                    </w:rPr>
                  </w:pPr>
                </w:p>
                <w:p w:rsidR="000E0A92" w:rsidRPr="000E0A92" w:rsidRDefault="000E0A92" w:rsidP="00B44620">
                  <w:pPr>
                    <w:autoSpaceDE/>
                    <w:autoSpaceDN/>
                    <w:jc w:val="both"/>
                    <w:rPr>
                      <w:rFonts w:ascii="Arial Narrow" w:hAnsi="Arial Narrow" w:cs="Arial"/>
                      <w:sz w:val="22"/>
                      <w:szCs w:val="24"/>
                      <w:lang w:eastAsia="es-ES"/>
                    </w:rPr>
                  </w:pPr>
                  <w:r w:rsidRPr="000E0A92">
                    <w:rPr>
                      <w:rFonts w:ascii="Arial Narrow" w:hAnsi="Arial Narrow" w:cs="Arial"/>
                      <w:sz w:val="22"/>
                      <w:szCs w:val="24"/>
                      <w:lang w:eastAsia="es-ES"/>
                    </w:rPr>
                    <w:t xml:space="preserve">Fecha de la Multa/Sanción/Incumplimiento </w:t>
                  </w:r>
                </w:p>
                <w:p w:rsidR="000E0A92" w:rsidRPr="000E0A92" w:rsidRDefault="000E0A92" w:rsidP="00B44620">
                  <w:pPr>
                    <w:autoSpaceDE/>
                    <w:autoSpaceDN/>
                    <w:jc w:val="both"/>
                    <w:rPr>
                      <w:rFonts w:ascii="Arial Narrow" w:hAnsi="Arial Narrow" w:cs="Arial"/>
                      <w:sz w:val="22"/>
                      <w:szCs w:val="24"/>
                      <w:lang w:eastAsia="es-ES"/>
                    </w:rPr>
                  </w:pPr>
                </w:p>
              </w:tc>
              <w:tc>
                <w:tcPr>
                  <w:tcW w:w="2336" w:type="dxa"/>
                  <w:vMerge w:val="restart"/>
                  <w:tcBorders>
                    <w:top w:val="single" w:sz="4" w:space="0" w:color="auto"/>
                    <w:left w:val="single" w:sz="4" w:space="0" w:color="auto"/>
                    <w:bottom w:val="single" w:sz="4" w:space="0" w:color="auto"/>
                    <w:right w:val="single" w:sz="4" w:space="0" w:color="auto"/>
                  </w:tcBorders>
                </w:tcPr>
                <w:p w:rsidR="000E0A92" w:rsidRDefault="000E0A92" w:rsidP="00B44620">
                  <w:pPr>
                    <w:autoSpaceDE/>
                    <w:autoSpaceDN/>
                    <w:jc w:val="both"/>
                    <w:rPr>
                      <w:rFonts w:ascii="Arial Narrow" w:hAnsi="Arial Narrow" w:cs="Arial"/>
                      <w:sz w:val="22"/>
                      <w:szCs w:val="24"/>
                      <w:lang w:eastAsia="es-ES"/>
                    </w:rPr>
                  </w:pPr>
                </w:p>
                <w:p w:rsidR="000E0A92" w:rsidRDefault="000E0A92" w:rsidP="00B44620">
                  <w:pPr>
                    <w:autoSpaceDE/>
                    <w:autoSpaceDN/>
                    <w:jc w:val="both"/>
                    <w:rPr>
                      <w:rFonts w:ascii="Arial Narrow" w:hAnsi="Arial Narrow" w:cs="Arial"/>
                      <w:sz w:val="22"/>
                      <w:szCs w:val="24"/>
                      <w:lang w:eastAsia="es-ES"/>
                    </w:rPr>
                  </w:pPr>
                </w:p>
                <w:p w:rsidR="000E0A92" w:rsidRDefault="000E0A92" w:rsidP="00B44620">
                  <w:pPr>
                    <w:autoSpaceDE/>
                    <w:autoSpaceDN/>
                    <w:jc w:val="both"/>
                    <w:rPr>
                      <w:rFonts w:ascii="Arial Narrow" w:hAnsi="Arial Narrow" w:cs="Arial"/>
                      <w:sz w:val="22"/>
                      <w:szCs w:val="24"/>
                      <w:lang w:eastAsia="es-ES"/>
                    </w:rPr>
                  </w:pPr>
                </w:p>
                <w:p w:rsidR="000E0A92" w:rsidRPr="000E0A92" w:rsidRDefault="000E0A92" w:rsidP="00B44620">
                  <w:pPr>
                    <w:autoSpaceDE/>
                    <w:autoSpaceDN/>
                    <w:jc w:val="both"/>
                    <w:rPr>
                      <w:rFonts w:ascii="Arial Narrow" w:hAnsi="Arial Narrow" w:cs="Arial"/>
                      <w:sz w:val="22"/>
                      <w:szCs w:val="24"/>
                      <w:lang w:eastAsia="es-ES"/>
                    </w:rPr>
                  </w:pPr>
                  <w:r w:rsidRPr="000E0A92">
                    <w:rPr>
                      <w:rFonts w:ascii="Arial Narrow" w:hAnsi="Arial Narrow" w:cs="Arial"/>
                      <w:sz w:val="22"/>
                      <w:szCs w:val="24"/>
                      <w:lang w:eastAsia="es-ES"/>
                    </w:rPr>
                    <w:t>Vr. De la Multa/Sanción/Incumplimiento en pesos $</w:t>
                  </w:r>
                </w:p>
                <w:p w:rsidR="000E0A92" w:rsidRPr="000E0A92" w:rsidRDefault="000E0A92" w:rsidP="00B44620">
                  <w:pPr>
                    <w:autoSpaceDE/>
                    <w:autoSpaceDN/>
                    <w:jc w:val="both"/>
                    <w:rPr>
                      <w:rFonts w:ascii="Arial Narrow" w:hAnsi="Arial Narrow" w:cs="Arial"/>
                      <w:sz w:val="22"/>
                      <w:szCs w:val="24"/>
                      <w:lang w:eastAsia="es-ES"/>
                    </w:rPr>
                  </w:pPr>
                </w:p>
              </w:tc>
            </w:tr>
            <w:tr w:rsidR="000E0A92" w:rsidRPr="00B44620" w:rsidTr="000E0A92">
              <w:trPr>
                <w:cantSplit/>
                <w:trHeight w:val="1366"/>
                <w:jc w:val="center"/>
              </w:trPr>
              <w:tc>
                <w:tcPr>
                  <w:tcW w:w="846" w:type="dxa"/>
                  <w:vMerge/>
                  <w:tcBorders>
                    <w:left w:val="single" w:sz="4" w:space="0" w:color="auto"/>
                    <w:bottom w:val="single" w:sz="4" w:space="0" w:color="auto"/>
                    <w:right w:val="single" w:sz="4" w:space="0" w:color="auto"/>
                  </w:tcBorders>
                </w:tcPr>
                <w:p w:rsidR="000E0A92" w:rsidRPr="00B44620" w:rsidRDefault="000E0A92" w:rsidP="00B44620">
                  <w:pPr>
                    <w:autoSpaceDE/>
                    <w:autoSpaceDN/>
                    <w:jc w:val="both"/>
                    <w:rPr>
                      <w:rFonts w:ascii="Arial Narrow" w:hAnsi="Arial Narrow" w:cs="Arial"/>
                      <w:sz w:val="24"/>
                      <w:szCs w:val="24"/>
                      <w:lang w:eastAsia="es-ES"/>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0E0A92" w:rsidRPr="00B44620" w:rsidRDefault="000E0A92" w:rsidP="00B44620">
                  <w:pPr>
                    <w:autoSpaceDE/>
                    <w:autoSpaceDN/>
                    <w:jc w:val="both"/>
                    <w:rPr>
                      <w:rFonts w:ascii="Arial Narrow" w:hAnsi="Arial Narrow" w:cs="Arial"/>
                      <w:sz w:val="24"/>
                      <w:szCs w:val="24"/>
                      <w:lang w:val="es-ES" w:eastAsia="es-ES"/>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0E0A92" w:rsidRPr="00B44620" w:rsidRDefault="000E0A92" w:rsidP="00B44620">
                  <w:pPr>
                    <w:autoSpaceDE/>
                    <w:autoSpaceDN/>
                    <w:jc w:val="both"/>
                    <w:rPr>
                      <w:rFonts w:ascii="Arial Narrow" w:hAnsi="Arial Narrow" w:cs="Arial"/>
                      <w:sz w:val="24"/>
                      <w:szCs w:val="24"/>
                      <w:lang w:val="es-ES" w:eastAsia="es-E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0E0A92" w:rsidRPr="00B44620" w:rsidRDefault="000E0A92" w:rsidP="00B44620">
                  <w:pPr>
                    <w:autoSpaceDE/>
                    <w:autoSpaceDN/>
                    <w:jc w:val="both"/>
                    <w:rPr>
                      <w:rFonts w:ascii="Arial Narrow" w:hAnsi="Arial Narrow" w:cs="Arial"/>
                      <w:sz w:val="24"/>
                      <w:szCs w:val="24"/>
                      <w:lang w:val="es-ES" w:eastAsia="es-ES"/>
                    </w:rPr>
                  </w:pPr>
                </w:p>
              </w:tc>
              <w:tc>
                <w:tcPr>
                  <w:tcW w:w="284" w:type="dxa"/>
                  <w:tcBorders>
                    <w:top w:val="single" w:sz="4" w:space="0" w:color="auto"/>
                    <w:left w:val="single" w:sz="4" w:space="0" w:color="auto"/>
                    <w:bottom w:val="single" w:sz="4" w:space="0" w:color="auto"/>
                    <w:right w:val="single" w:sz="4" w:space="0" w:color="auto"/>
                  </w:tcBorders>
                  <w:textDirection w:val="btLr"/>
                  <w:hideMark/>
                </w:tcPr>
                <w:p w:rsidR="000E0A92" w:rsidRPr="000E0A92" w:rsidRDefault="000E0A92" w:rsidP="000E0A92">
                  <w:pPr>
                    <w:autoSpaceDE/>
                    <w:autoSpaceDN/>
                    <w:ind w:left="113" w:right="113"/>
                    <w:rPr>
                      <w:rFonts w:ascii="Arial Narrow" w:hAnsi="Arial Narrow" w:cs="Arial"/>
                      <w:lang w:eastAsia="es-ES"/>
                    </w:rPr>
                  </w:pPr>
                  <w:bookmarkStart w:id="153" w:name="_Toc229818509"/>
                  <w:bookmarkStart w:id="154" w:name="_Toc235940323"/>
                  <w:bookmarkStart w:id="155" w:name="_Toc235940563"/>
                  <w:bookmarkStart w:id="156" w:name="_Toc240444926"/>
                  <w:r w:rsidRPr="000E0A92">
                    <w:rPr>
                      <w:rFonts w:ascii="Arial Narrow" w:hAnsi="Arial Narrow" w:cs="Arial"/>
                      <w:lang w:eastAsia="es-ES"/>
                    </w:rPr>
                    <w:t>Multa</w:t>
                  </w:r>
                  <w:bookmarkEnd w:id="153"/>
                  <w:bookmarkEnd w:id="154"/>
                  <w:bookmarkEnd w:id="155"/>
                  <w:bookmarkEnd w:id="156"/>
                </w:p>
              </w:tc>
              <w:tc>
                <w:tcPr>
                  <w:tcW w:w="425" w:type="dxa"/>
                  <w:tcBorders>
                    <w:top w:val="single" w:sz="4" w:space="0" w:color="auto"/>
                    <w:left w:val="single" w:sz="4" w:space="0" w:color="auto"/>
                    <w:bottom w:val="single" w:sz="4" w:space="0" w:color="auto"/>
                    <w:right w:val="single" w:sz="4" w:space="0" w:color="auto"/>
                  </w:tcBorders>
                  <w:textDirection w:val="btLr"/>
                  <w:hideMark/>
                </w:tcPr>
                <w:p w:rsidR="000E0A92" w:rsidRPr="000E0A92" w:rsidRDefault="000E0A92" w:rsidP="000E0A92">
                  <w:pPr>
                    <w:autoSpaceDE/>
                    <w:autoSpaceDN/>
                    <w:ind w:left="113" w:right="113"/>
                    <w:rPr>
                      <w:rFonts w:ascii="Arial Narrow" w:hAnsi="Arial Narrow" w:cs="Arial"/>
                      <w:lang w:eastAsia="es-ES"/>
                    </w:rPr>
                  </w:pPr>
                  <w:bookmarkStart w:id="157" w:name="_Toc229818510"/>
                  <w:bookmarkStart w:id="158" w:name="_Toc235940324"/>
                  <w:bookmarkStart w:id="159" w:name="_Toc235940564"/>
                  <w:bookmarkStart w:id="160" w:name="_Toc240444927"/>
                  <w:r w:rsidRPr="000E0A92">
                    <w:rPr>
                      <w:rFonts w:ascii="Arial Narrow" w:hAnsi="Arial Narrow" w:cs="Arial"/>
                      <w:lang w:eastAsia="es-ES"/>
                    </w:rPr>
                    <w:t>Sanción</w:t>
                  </w:r>
                  <w:bookmarkEnd w:id="157"/>
                  <w:bookmarkEnd w:id="158"/>
                  <w:bookmarkEnd w:id="159"/>
                  <w:bookmarkEnd w:id="160"/>
                </w:p>
              </w:tc>
              <w:tc>
                <w:tcPr>
                  <w:tcW w:w="425" w:type="dxa"/>
                  <w:tcBorders>
                    <w:top w:val="single" w:sz="4" w:space="0" w:color="auto"/>
                    <w:left w:val="single" w:sz="4" w:space="0" w:color="auto"/>
                    <w:bottom w:val="single" w:sz="4" w:space="0" w:color="auto"/>
                    <w:right w:val="single" w:sz="4" w:space="0" w:color="auto"/>
                  </w:tcBorders>
                  <w:textDirection w:val="btLr"/>
                  <w:hideMark/>
                </w:tcPr>
                <w:p w:rsidR="000E0A92" w:rsidRPr="000E0A92" w:rsidRDefault="000E0A92" w:rsidP="000E0A92">
                  <w:pPr>
                    <w:autoSpaceDE/>
                    <w:autoSpaceDN/>
                    <w:ind w:left="113" w:right="113"/>
                    <w:rPr>
                      <w:rFonts w:ascii="Arial Narrow" w:hAnsi="Arial Narrow" w:cs="Arial"/>
                      <w:lang w:eastAsia="es-ES"/>
                    </w:rPr>
                  </w:pPr>
                  <w:r w:rsidRPr="000E0A92">
                    <w:rPr>
                      <w:rFonts w:ascii="Arial Narrow" w:hAnsi="Arial Narrow" w:cs="Arial"/>
                      <w:lang w:eastAsia="es-ES"/>
                    </w:rPr>
                    <w:t>Incumplimiento</w:t>
                  </w: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0E0A92" w:rsidRPr="00B44620" w:rsidRDefault="000E0A92" w:rsidP="00B44620">
                  <w:pPr>
                    <w:autoSpaceDE/>
                    <w:autoSpaceDN/>
                    <w:jc w:val="both"/>
                    <w:rPr>
                      <w:rFonts w:ascii="Arial Narrow" w:hAnsi="Arial Narrow" w:cs="Arial"/>
                      <w:sz w:val="24"/>
                      <w:szCs w:val="24"/>
                      <w:lang w:val="es-ES" w:eastAsia="es-ES"/>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0E0A92" w:rsidRPr="00B44620" w:rsidRDefault="000E0A92" w:rsidP="00B44620">
                  <w:pPr>
                    <w:autoSpaceDE/>
                    <w:autoSpaceDN/>
                    <w:jc w:val="both"/>
                    <w:rPr>
                      <w:rFonts w:ascii="Arial Narrow" w:hAnsi="Arial Narrow" w:cs="Arial"/>
                      <w:sz w:val="24"/>
                      <w:szCs w:val="24"/>
                      <w:lang w:val="es-ES" w:eastAsia="es-ES"/>
                    </w:rPr>
                  </w:pPr>
                </w:p>
              </w:tc>
            </w:tr>
            <w:tr w:rsidR="000E0A92" w:rsidRPr="00B44620" w:rsidTr="000E0A92">
              <w:trPr>
                <w:trHeight w:val="264"/>
                <w:jc w:val="center"/>
              </w:trPr>
              <w:tc>
                <w:tcPr>
                  <w:tcW w:w="846"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591"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923"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1037"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284"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425"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425"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1963"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2336"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r>
            <w:tr w:rsidR="000E0A92" w:rsidRPr="00B44620" w:rsidTr="000E0A92">
              <w:trPr>
                <w:trHeight w:val="264"/>
                <w:jc w:val="center"/>
              </w:trPr>
              <w:tc>
                <w:tcPr>
                  <w:tcW w:w="846"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591"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923"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1037"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284"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425"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425"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1963"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c>
                <w:tcPr>
                  <w:tcW w:w="2336" w:type="dxa"/>
                  <w:tcBorders>
                    <w:top w:val="single" w:sz="4" w:space="0" w:color="auto"/>
                    <w:left w:val="single" w:sz="4" w:space="0" w:color="auto"/>
                    <w:bottom w:val="single" w:sz="4" w:space="0" w:color="auto"/>
                    <w:right w:val="single" w:sz="4" w:space="0" w:color="auto"/>
                  </w:tcBorders>
                </w:tcPr>
                <w:p w:rsidR="00B44620" w:rsidRPr="00B44620" w:rsidRDefault="00B44620" w:rsidP="00B44620">
                  <w:pPr>
                    <w:autoSpaceDE/>
                    <w:autoSpaceDN/>
                    <w:jc w:val="both"/>
                    <w:rPr>
                      <w:rFonts w:ascii="Arial Narrow" w:hAnsi="Arial Narrow" w:cs="Arial"/>
                      <w:sz w:val="24"/>
                      <w:szCs w:val="24"/>
                      <w:lang w:eastAsia="es-ES"/>
                    </w:rPr>
                  </w:pPr>
                </w:p>
              </w:tc>
            </w:tr>
          </w:tbl>
          <w:p w:rsidR="00B44620" w:rsidRPr="00B44620" w:rsidRDefault="00B44620" w:rsidP="00B44620">
            <w:pPr>
              <w:autoSpaceDE/>
              <w:autoSpaceDN/>
              <w:jc w:val="both"/>
              <w:rPr>
                <w:rFonts w:ascii="Arial Narrow" w:hAnsi="Arial Narrow" w:cs="Arial"/>
                <w:sz w:val="24"/>
                <w:szCs w:val="24"/>
                <w:lang w:val="es-ES" w:eastAsia="es-ES"/>
              </w:rPr>
            </w:pPr>
          </w:p>
        </w:tc>
      </w:tr>
    </w:tbl>
    <w:p w:rsidR="00B44620" w:rsidRPr="00B44620" w:rsidRDefault="00B44620" w:rsidP="00B44620">
      <w:pPr>
        <w:autoSpaceDE/>
        <w:autoSpaceDN/>
        <w:spacing w:after="120"/>
        <w:jc w:val="both"/>
        <w:rPr>
          <w:rFonts w:ascii="Arial" w:hAnsi="Arial" w:cs="Arial"/>
          <w:sz w:val="24"/>
          <w:szCs w:val="24"/>
          <w:lang w:eastAsia="es-ES"/>
        </w:rPr>
      </w:pPr>
      <w:r w:rsidRPr="00B44620">
        <w:rPr>
          <w:rFonts w:ascii="Arial" w:hAnsi="Arial" w:cs="Arial"/>
          <w:sz w:val="24"/>
          <w:szCs w:val="24"/>
          <w:lang w:eastAsia="es-ES"/>
        </w:rPr>
        <w:t>Declaramos bajo la gravedad de juramento, comprometiendo nuestra responsabilidad personal y comprometiendo la responsabilidad institucional de las personas jurídicas que representamos, que la información antes consignada es totalmente cierta, corresponde única y exclusivamente a la entidad que representamos.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b/>
          <w:sz w:val="24"/>
          <w:szCs w:val="24"/>
          <w:lang w:eastAsia="es-ES"/>
        </w:rPr>
      </w:pPr>
      <w:r w:rsidRPr="00B44620">
        <w:rPr>
          <w:rFonts w:ascii="Arial" w:hAnsi="Arial" w:cs="Arial"/>
          <w:b/>
          <w:sz w:val="24"/>
          <w:szCs w:val="24"/>
          <w:lang w:eastAsia="es-ES"/>
        </w:rPr>
        <w:t xml:space="preserve">REPRESENTANTE LEGAL </w:t>
      </w:r>
    </w:p>
    <w:p w:rsidR="00B44620" w:rsidRPr="00B44620" w:rsidRDefault="00B44620" w:rsidP="00B44620">
      <w:pPr>
        <w:autoSpaceDE/>
        <w:autoSpaceDN/>
        <w:jc w:val="both"/>
        <w:rPr>
          <w:rFonts w:ascii="Arial" w:hAnsi="Arial" w:cs="Arial"/>
          <w:smallCaps/>
          <w:sz w:val="24"/>
          <w:szCs w:val="24"/>
          <w:lang w:eastAsia="es-ES"/>
        </w:rPr>
      </w:pPr>
      <w:r w:rsidRPr="00B44620">
        <w:rPr>
          <w:rFonts w:ascii="Arial" w:hAnsi="Arial" w:cs="Arial"/>
          <w:smallCaps/>
          <w:sz w:val="24"/>
          <w:szCs w:val="24"/>
          <w:lang w:eastAsia="es-ES"/>
        </w:rPr>
        <w:t>Firma del Proponente y/o apoderado y/o distribuidor Y/o Comercializador</w:t>
      </w:r>
    </w:p>
    <w:p w:rsidR="00B44620" w:rsidRPr="00B44620" w:rsidRDefault="00B44620" w:rsidP="00B44620">
      <w:pPr>
        <w:autoSpaceDE/>
        <w:autoSpaceDN/>
        <w:jc w:val="both"/>
        <w:rPr>
          <w:rFonts w:ascii="Arial" w:hAnsi="Arial" w:cs="Arial"/>
          <w:smallCaps/>
          <w:sz w:val="24"/>
          <w:szCs w:val="24"/>
          <w:lang w:eastAsia="es-ES"/>
        </w:rPr>
      </w:pPr>
      <w:r w:rsidRPr="00B44620">
        <w:rPr>
          <w:rFonts w:ascii="Arial" w:hAnsi="Arial" w:cs="Arial"/>
          <w:smallCaps/>
          <w:sz w:val="24"/>
          <w:szCs w:val="24"/>
          <w:lang w:eastAsia="es-ES"/>
        </w:rPr>
        <w:t>Nombre</w:t>
      </w:r>
    </w:p>
    <w:p w:rsidR="00A104E0" w:rsidRDefault="00A104E0" w:rsidP="00B44620">
      <w:pPr>
        <w:autoSpaceDE/>
        <w:autoSpaceDN/>
        <w:jc w:val="center"/>
        <w:outlineLvl w:val="0"/>
        <w:rPr>
          <w:rFonts w:ascii="Arial" w:hAnsi="Arial" w:cs="Arial"/>
          <w:b/>
          <w:sz w:val="24"/>
          <w:szCs w:val="24"/>
          <w:lang w:eastAsia="es-ES"/>
        </w:rPr>
      </w:pPr>
      <w:bookmarkStart w:id="161" w:name="_Toc403464866"/>
      <w:bookmarkStart w:id="162" w:name="_Toc424136946"/>
    </w:p>
    <w:p w:rsidR="00A104E0" w:rsidRDefault="00A104E0" w:rsidP="00B44620">
      <w:pPr>
        <w:autoSpaceDE/>
        <w:autoSpaceDN/>
        <w:jc w:val="center"/>
        <w:outlineLvl w:val="0"/>
        <w:rPr>
          <w:rFonts w:ascii="Arial" w:hAnsi="Arial" w:cs="Arial"/>
          <w:b/>
          <w:sz w:val="24"/>
          <w:szCs w:val="24"/>
          <w:lang w:eastAsia="es-ES"/>
        </w:rPr>
      </w:pPr>
    </w:p>
    <w:p w:rsidR="00A104E0" w:rsidRDefault="00A104E0" w:rsidP="00B44620">
      <w:pPr>
        <w:autoSpaceDE/>
        <w:autoSpaceDN/>
        <w:jc w:val="center"/>
        <w:outlineLvl w:val="0"/>
        <w:rPr>
          <w:rFonts w:ascii="Arial" w:hAnsi="Arial" w:cs="Arial"/>
          <w:b/>
          <w:sz w:val="24"/>
          <w:szCs w:val="24"/>
          <w:lang w:eastAsia="es-ES"/>
        </w:rPr>
      </w:pPr>
    </w:p>
    <w:p w:rsidR="00A104E0" w:rsidRDefault="00A104E0" w:rsidP="00B44620">
      <w:pPr>
        <w:autoSpaceDE/>
        <w:autoSpaceDN/>
        <w:jc w:val="center"/>
        <w:outlineLvl w:val="0"/>
        <w:rPr>
          <w:rFonts w:ascii="Arial" w:hAnsi="Arial" w:cs="Arial"/>
          <w:b/>
          <w:sz w:val="24"/>
          <w:szCs w:val="24"/>
          <w:lang w:eastAsia="es-ES"/>
        </w:rPr>
      </w:pPr>
    </w:p>
    <w:p w:rsidR="00A104E0" w:rsidRDefault="00A104E0" w:rsidP="00B44620">
      <w:pPr>
        <w:autoSpaceDE/>
        <w:autoSpaceDN/>
        <w:jc w:val="center"/>
        <w:outlineLvl w:val="0"/>
        <w:rPr>
          <w:rFonts w:ascii="Arial" w:hAnsi="Arial" w:cs="Arial"/>
          <w:b/>
          <w:sz w:val="24"/>
          <w:szCs w:val="24"/>
          <w:lang w:eastAsia="es-ES"/>
        </w:rPr>
      </w:pPr>
    </w:p>
    <w:p w:rsidR="00A104E0" w:rsidRDefault="00A104E0" w:rsidP="00B44620">
      <w:pPr>
        <w:autoSpaceDE/>
        <w:autoSpaceDN/>
        <w:jc w:val="center"/>
        <w:outlineLvl w:val="0"/>
        <w:rPr>
          <w:rFonts w:ascii="Arial" w:hAnsi="Arial" w:cs="Arial"/>
          <w:b/>
          <w:sz w:val="24"/>
          <w:szCs w:val="24"/>
          <w:lang w:eastAsia="es-ES"/>
        </w:rPr>
      </w:pPr>
    </w:p>
    <w:p w:rsidR="00A104E0" w:rsidRDefault="00A104E0" w:rsidP="00B44620">
      <w:pPr>
        <w:autoSpaceDE/>
        <w:autoSpaceDN/>
        <w:jc w:val="center"/>
        <w:outlineLvl w:val="0"/>
        <w:rPr>
          <w:rFonts w:ascii="Arial" w:hAnsi="Arial" w:cs="Arial"/>
          <w:b/>
          <w:sz w:val="24"/>
          <w:szCs w:val="24"/>
          <w:lang w:eastAsia="es-ES"/>
        </w:rPr>
      </w:pPr>
    </w:p>
    <w:p w:rsidR="003606E2" w:rsidRDefault="003606E2" w:rsidP="00B44620">
      <w:pPr>
        <w:autoSpaceDE/>
        <w:autoSpaceDN/>
        <w:jc w:val="center"/>
        <w:outlineLvl w:val="0"/>
        <w:rPr>
          <w:rFonts w:ascii="Arial" w:hAnsi="Arial" w:cs="Arial"/>
          <w:b/>
          <w:sz w:val="24"/>
          <w:szCs w:val="24"/>
          <w:lang w:eastAsia="es-ES"/>
        </w:rPr>
      </w:pPr>
    </w:p>
    <w:p w:rsidR="003606E2" w:rsidRDefault="003606E2" w:rsidP="00B44620">
      <w:pPr>
        <w:autoSpaceDE/>
        <w:autoSpaceDN/>
        <w:jc w:val="center"/>
        <w:outlineLvl w:val="0"/>
        <w:rPr>
          <w:rFonts w:ascii="Arial" w:hAnsi="Arial" w:cs="Arial"/>
          <w:b/>
          <w:sz w:val="24"/>
          <w:szCs w:val="24"/>
          <w:lang w:eastAsia="es-ES"/>
        </w:rPr>
      </w:pPr>
    </w:p>
    <w:p w:rsidR="00B44620" w:rsidRPr="00287150" w:rsidRDefault="00B44620" w:rsidP="00B44620">
      <w:pPr>
        <w:autoSpaceDE/>
        <w:autoSpaceDN/>
        <w:jc w:val="center"/>
        <w:outlineLvl w:val="0"/>
        <w:rPr>
          <w:rFonts w:ascii="Arial" w:hAnsi="Arial" w:cs="Arial"/>
          <w:sz w:val="22"/>
          <w:szCs w:val="22"/>
          <w:lang w:eastAsia="es-ES"/>
        </w:rPr>
      </w:pPr>
      <w:bookmarkStart w:id="163" w:name="_Toc451352222"/>
      <w:r w:rsidRPr="00287150">
        <w:rPr>
          <w:rFonts w:ascii="Arial" w:hAnsi="Arial" w:cs="Arial"/>
          <w:b/>
          <w:sz w:val="22"/>
          <w:szCs w:val="22"/>
          <w:lang w:eastAsia="es-ES"/>
        </w:rPr>
        <w:t xml:space="preserve">ANEXO No. </w:t>
      </w:r>
      <w:bookmarkEnd w:id="161"/>
      <w:r w:rsidRPr="00287150">
        <w:rPr>
          <w:rFonts w:ascii="Arial" w:hAnsi="Arial" w:cs="Arial"/>
          <w:b/>
          <w:sz w:val="22"/>
          <w:szCs w:val="22"/>
          <w:lang w:eastAsia="es-ES"/>
        </w:rPr>
        <w:t>7</w:t>
      </w:r>
      <w:bookmarkEnd w:id="162"/>
      <w:r w:rsidR="001A47AC" w:rsidRPr="00287150">
        <w:rPr>
          <w:rFonts w:ascii="Arial" w:hAnsi="Arial" w:cs="Arial"/>
          <w:b/>
          <w:sz w:val="22"/>
          <w:szCs w:val="22"/>
          <w:lang w:eastAsia="es-ES"/>
        </w:rPr>
        <w:t>.</w:t>
      </w:r>
      <w:r w:rsidR="003606E2" w:rsidRPr="00287150">
        <w:rPr>
          <w:rFonts w:ascii="Arial" w:hAnsi="Arial" w:cs="Arial"/>
          <w:b/>
          <w:sz w:val="22"/>
          <w:szCs w:val="22"/>
          <w:lang w:eastAsia="es-ES"/>
        </w:rPr>
        <w:t xml:space="preserve"> </w:t>
      </w:r>
      <w:bookmarkStart w:id="164" w:name="_Toc423621133"/>
      <w:bookmarkStart w:id="165" w:name="_Toc424136947"/>
      <w:r w:rsidRPr="00287150">
        <w:rPr>
          <w:rFonts w:ascii="Arial" w:hAnsi="Arial" w:cs="Arial"/>
          <w:b/>
          <w:sz w:val="22"/>
          <w:szCs w:val="22"/>
          <w:lang w:eastAsia="es-ES"/>
        </w:rPr>
        <w:t>MATRIZ DE RIESGO</w:t>
      </w:r>
      <w:bookmarkEnd w:id="163"/>
      <w:bookmarkEnd w:id="164"/>
      <w:bookmarkEnd w:id="165"/>
    </w:p>
    <w:p w:rsidR="00B44620" w:rsidRPr="00B44620" w:rsidRDefault="00B44620" w:rsidP="00B44620">
      <w:pPr>
        <w:autoSpaceDE/>
        <w:autoSpaceDN/>
        <w:jc w:val="both"/>
        <w:rPr>
          <w:rFonts w:ascii="Arial" w:hAnsi="Arial" w:cs="Arial"/>
          <w:sz w:val="24"/>
          <w:szCs w:val="24"/>
          <w:lang w:eastAsia="es-ES"/>
        </w:rPr>
      </w:pPr>
    </w:p>
    <w:p w:rsidR="003606E2" w:rsidRDefault="003606E2" w:rsidP="00D05CB5">
      <w:pPr>
        <w:autoSpaceDE/>
        <w:autoSpaceDN/>
        <w:jc w:val="both"/>
        <w:outlineLvl w:val="0"/>
        <w:rPr>
          <w:rFonts w:ascii="Arial" w:hAnsi="Arial" w:cs="Arial"/>
          <w:b/>
          <w:kern w:val="28"/>
          <w:sz w:val="24"/>
          <w:szCs w:val="24"/>
          <w:lang w:eastAsia="es-ES"/>
        </w:rPr>
      </w:pPr>
      <w:bookmarkStart w:id="166" w:name="_Toc363748746"/>
      <w:bookmarkStart w:id="167" w:name="_Toc365479270"/>
      <w:bookmarkStart w:id="168" w:name="_Toc411526594"/>
      <w:bookmarkStart w:id="169" w:name="_Toc423621134"/>
      <w:bookmarkStart w:id="170" w:name="_Toc423965103"/>
      <w:bookmarkStart w:id="171" w:name="_Toc424136948"/>
    </w:p>
    <w:p w:rsidR="00B44620" w:rsidRPr="00B44620" w:rsidRDefault="00B44620" w:rsidP="00D05CB5">
      <w:pPr>
        <w:jc w:val="both"/>
        <w:rPr>
          <w:rFonts w:ascii="Arial" w:hAnsi="Arial" w:cs="Arial"/>
          <w:b/>
          <w:kern w:val="28"/>
          <w:sz w:val="24"/>
          <w:szCs w:val="24"/>
          <w:lang w:eastAsia="es-ES"/>
        </w:rPr>
      </w:pPr>
      <w:r w:rsidRPr="00B44620">
        <w:rPr>
          <w:rFonts w:ascii="Arial" w:hAnsi="Arial" w:cs="Arial"/>
          <w:b/>
          <w:kern w:val="28"/>
          <w:sz w:val="24"/>
          <w:szCs w:val="24"/>
          <w:lang w:eastAsia="es-ES"/>
        </w:rPr>
        <w:t>SOPORTE TÉCNICO QUE PERMITE LA ESTIMACIÓN, TIPIFICACIÓN Y ASIGNACIÓN DE LOS RIESGOS PREVISIBLES QUE PUEDAN AFECTAR EL EQUILIBRIO ECONÓMICO DEL CONTRATO</w:t>
      </w:r>
      <w:bookmarkEnd w:id="166"/>
      <w:bookmarkEnd w:id="167"/>
      <w:bookmarkEnd w:id="168"/>
      <w:bookmarkEnd w:id="169"/>
      <w:bookmarkEnd w:id="170"/>
      <w:bookmarkEnd w:id="171"/>
    </w:p>
    <w:p w:rsidR="00B44620" w:rsidRPr="00B44620" w:rsidRDefault="00B44620" w:rsidP="00B44620">
      <w:pPr>
        <w:autoSpaceDE/>
        <w:autoSpaceDN/>
        <w:jc w:val="center"/>
        <w:rPr>
          <w:rFonts w:ascii="Arial" w:hAnsi="Arial" w:cs="Arial"/>
          <w:b/>
          <w:sz w:val="24"/>
          <w:lang w:eastAsia="es-ES"/>
        </w:rPr>
      </w:pPr>
    </w:p>
    <w:p w:rsidR="00B44620" w:rsidRPr="00B44620" w:rsidRDefault="00B44620" w:rsidP="00B44620">
      <w:pPr>
        <w:autoSpaceDE/>
        <w:autoSpaceDN/>
        <w:jc w:val="center"/>
        <w:rPr>
          <w:rFonts w:ascii="Arial" w:hAnsi="Arial" w:cs="Arial"/>
          <w:b/>
          <w:sz w:val="24"/>
          <w:lang w:eastAsia="es-ES"/>
        </w:rPr>
      </w:pPr>
    </w:p>
    <w:p w:rsidR="00B44620" w:rsidRPr="003606E2" w:rsidRDefault="00B44620" w:rsidP="003606E2">
      <w:pPr>
        <w:autoSpaceDE/>
        <w:autoSpaceDN/>
        <w:jc w:val="both"/>
        <w:rPr>
          <w:rFonts w:ascii="Arial" w:hAnsi="Arial"/>
          <w:b/>
          <w:color w:val="808080" w:themeColor="background1" w:themeShade="80"/>
          <w:sz w:val="24"/>
          <w:lang w:eastAsia="es-ES"/>
        </w:rPr>
      </w:pPr>
      <w:r w:rsidRPr="003606E2">
        <w:rPr>
          <w:rFonts w:ascii="Arial" w:hAnsi="Arial"/>
          <w:b/>
          <w:color w:val="808080" w:themeColor="background1" w:themeShade="80"/>
          <w:sz w:val="24"/>
          <w:lang w:eastAsia="es-ES"/>
        </w:rPr>
        <w:t>(Se debe incluir un estudio detallado de todos aquellos aspectos que pueden afectar la buena marcha del contrato y que pueda</w:t>
      </w:r>
      <w:r w:rsidR="003606E2">
        <w:rPr>
          <w:rFonts w:ascii="Arial" w:hAnsi="Arial"/>
          <w:b/>
          <w:color w:val="808080" w:themeColor="background1" w:themeShade="80"/>
          <w:sz w:val="24"/>
          <w:lang w:eastAsia="es-ES"/>
        </w:rPr>
        <w:t>n ser previsibles, dentro de lo</w:t>
      </w:r>
      <w:r w:rsidRPr="003606E2">
        <w:rPr>
          <w:rFonts w:ascii="Arial" w:hAnsi="Arial"/>
          <w:b/>
          <w:color w:val="808080" w:themeColor="background1" w:themeShade="80"/>
          <w:sz w:val="24"/>
          <w:lang w:eastAsia="es-ES"/>
        </w:rPr>
        <w:t xml:space="preserve"> posible, para evitar la paralización o afectación grave del bien o servicio que se pretende satisfacer con la contratación, así como los mecanismos tendientes a mitigar la ocurrencia del siniestro)</w:t>
      </w: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Pr="00B44620" w:rsidRDefault="00B44620" w:rsidP="00B44620">
      <w:pPr>
        <w:autoSpaceDE/>
        <w:autoSpaceDN/>
        <w:jc w:val="center"/>
        <w:rPr>
          <w:rFonts w:ascii="Arial" w:hAnsi="Arial"/>
          <w:b/>
          <w:sz w:val="24"/>
          <w:lang w:eastAsia="es-ES"/>
        </w:rPr>
      </w:pPr>
    </w:p>
    <w:p w:rsidR="00B44620" w:rsidRDefault="00B44620" w:rsidP="00B44620">
      <w:pPr>
        <w:autoSpaceDE/>
        <w:autoSpaceDN/>
        <w:jc w:val="both"/>
        <w:rPr>
          <w:rFonts w:ascii="Arial" w:hAnsi="Arial"/>
          <w:b/>
          <w:sz w:val="24"/>
          <w:lang w:eastAsia="es-ES"/>
        </w:rPr>
      </w:pPr>
    </w:p>
    <w:p w:rsidR="003606E2" w:rsidRDefault="003606E2" w:rsidP="00B44620">
      <w:pPr>
        <w:autoSpaceDE/>
        <w:autoSpaceDN/>
        <w:jc w:val="both"/>
        <w:rPr>
          <w:rFonts w:ascii="Arial" w:hAnsi="Arial"/>
          <w:b/>
          <w:sz w:val="24"/>
          <w:lang w:eastAsia="es-ES"/>
        </w:rPr>
      </w:pPr>
    </w:p>
    <w:p w:rsidR="003606E2" w:rsidRDefault="003606E2" w:rsidP="00B44620">
      <w:pPr>
        <w:autoSpaceDE/>
        <w:autoSpaceDN/>
        <w:jc w:val="both"/>
        <w:rPr>
          <w:rFonts w:ascii="Arial" w:hAnsi="Arial"/>
          <w:b/>
          <w:sz w:val="24"/>
          <w:lang w:eastAsia="es-ES"/>
        </w:rPr>
      </w:pPr>
    </w:p>
    <w:p w:rsidR="003606E2" w:rsidRDefault="003606E2" w:rsidP="00B44620">
      <w:pPr>
        <w:autoSpaceDE/>
        <w:autoSpaceDN/>
        <w:jc w:val="both"/>
        <w:rPr>
          <w:rFonts w:ascii="Arial" w:hAnsi="Arial"/>
          <w:b/>
          <w:sz w:val="24"/>
          <w:lang w:eastAsia="es-ES"/>
        </w:rPr>
      </w:pPr>
    </w:p>
    <w:p w:rsidR="003606E2" w:rsidRPr="00B44620" w:rsidRDefault="003606E2" w:rsidP="00B44620">
      <w:pPr>
        <w:autoSpaceDE/>
        <w:autoSpaceDN/>
        <w:jc w:val="both"/>
        <w:rPr>
          <w:rFonts w:ascii="Arial" w:hAnsi="Arial"/>
          <w:b/>
          <w:sz w:val="24"/>
          <w:lang w:eastAsia="es-ES"/>
        </w:rPr>
      </w:pPr>
    </w:p>
    <w:p w:rsidR="00B44620" w:rsidRPr="00B44620" w:rsidRDefault="00B44620" w:rsidP="00B44620">
      <w:pPr>
        <w:autoSpaceDE/>
        <w:autoSpaceDN/>
        <w:jc w:val="both"/>
        <w:rPr>
          <w:rFonts w:ascii="Arial" w:hAnsi="Arial"/>
          <w:b/>
          <w:sz w:val="24"/>
          <w:lang w:eastAsia="es-ES"/>
        </w:rPr>
      </w:pPr>
    </w:p>
    <w:p w:rsidR="00B44620" w:rsidRPr="00B44620" w:rsidRDefault="00B44620" w:rsidP="00B44620">
      <w:pPr>
        <w:autoSpaceDE/>
        <w:autoSpaceDN/>
        <w:jc w:val="both"/>
        <w:rPr>
          <w:rFonts w:ascii="Arial" w:hAnsi="Arial"/>
          <w:b/>
          <w:sz w:val="24"/>
          <w:lang w:eastAsia="es-ES"/>
        </w:rPr>
      </w:pPr>
    </w:p>
    <w:p w:rsidR="00B44620" w:rsidRPr="00287150" w:rsidRDefault="00B44620" w:rsidP="003606E2">
      <w:pPr>
        <w:autoSpaceDE/>
        <w:autoSpaceDN/>
        <w:jc w:val="center"/>
        <w:outlineLvl w:val="0"/>
        <w:rPr>
          <w:rFonts w:ascii="Arial" w:hAnsi="Arial" w:cs="Arial"/>
          <w:b/>
          <w:sz w:val="22"/>
          <w:szCs w:val="22"/>
          <w:lang w:val="es-CO" w:eastAsia="es-ES"/>
        </w:rPr>
      </w:pPr>
      <w:bookmarkStart w:id="172" w:name="_Toc424136949"/>
      <w:bookmarkStart w:id="173" w:name="_Toc451352223"/>
      <w:r w:rsidRPr="00287150">
        <w:rPr>
          <w:rFonts w:ascii="Arial" w:hAnsi="Arial" w:cs="Arial"/>
          <w:b/>
          <w:sz w:val="22"/>
          <w:szCs w:val="22"/>
          <w:lang w:eastAsia="es-ES"/>
        </w:rPr>
        <w:t>ANEXO No. 8</w:t>
      </w:r>
      <w:bookmarkEnd w:id="172"/>
      <w:r w:rsidR="001A47AC" w:rsidRPr="00287150">
        <w:rPr>
          <w:rFonts w:ascii="Arial" w:hAnsi="Arial" w:cs="Arial"/>
          <w:b/>
          <w:sz w:val="22"/>
          <w:szCs w:val="22"/>
          <w:lang w:eastAsia="es-ES"/>
        </w:rPr>
        <w:t>.</w:t>
      </w:r>
      <w:r w:rsidR="003606E2" w:rsidRPr="00287150">
        <w:rPr>
          <w:rFonts w:ascii="Arial" w:hAnsi="Arial" w:cs="Arial"/>
          <w:b/>
          <w:sz w:val="22"/>
          <w:szCs w:val="22"/>
          <w:lang w:eastAsia="es-ES"/>
        </w:rPr>
        <w:t xml:space="preserve"> </w:t>
      </w:r>
      <w:r w:rsidRPr="00287150">
        <w:rPr>
          <w:rFonts w:ascii="Arial" w:hAnsi="Arial" w:cs="Arial"/>
          <w:b/>
          <w:sz w:val="22"/>
          <w:szCs w:val="22"/>
          <w:lang w:eastAsia="es-ES"/>
        </w:rPr>
        <w:t xml:space="preserve">COMPROMISO </w:t>
      </w:r>
      <w:r w:rsidRPr="00287150">
        <w:rPr>
          <w:rFonts w:ascii="Arial" w:hAnsi="Arial" w:cs="Arial"/>
          <w:b/>
          <w:sz w:val="22"/>
          <w:szCs w:val="22"/>
          <w:lang w:val="es-CO" w:eastAsia="es-ES"/>
        </w:rPr>
        <w:t>ANTICORRUPCIÓN</w:t>
      </w:r>
      <w:bookmarkEnd w:id="173"/>
    </w:p>
    <w:p w:rsidR="00B44620" w:rsidRPr="00287150" w:rsidRDefault="00B44620" w:rsidP="00B44620">
      <w:pPr>
        <w:autoSpaceDE/>
        <w:autoSpaceDN/>
        <w:jc w:val="both"/>
        <w:rPr>
          <w:rFonts w:ascii="Arial" w:hAnsi="Arial" w:cs="Arial"/>
          <w:sz w:val="22"/>
          <w:szCs w:val="22"/>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El (los)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los presentes PLIEGOS DE CONDICIONES, teniendo en cuenta las siguientes consideraciones:</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xml:space="preserve">PRIMERO: Que el INSTITUTO NACIONAL PENITENCIARIO Y CARCELARIO adelanta un proceso de Licitación Pública para la celebración de un contrato estatal. </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SEGUNDO: Que es interés de EL PROPONENTE apoyar la acción del Estado colombiano, y del INSTITUTO NACIONAL PENITENCIARIO Y CARCELARIO para fortalecer la transparencia en los procesos de contratación, y la responsabilidad de rendir cuentas;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TERCERO: Que siendo del interés de EL PROPONENTE participar en el proceso de Licitación Pública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CLÁUSULA PRIMERA. COMPROMISOS ASUMIDOS.</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EL PROPONENTE, mediante suscripción del presente documento, asume los siguientes compromisos: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0C2A3F">
      <w:pPr>
        <w:numPr>
          <w:ilvl w:val="0"/>
          <w:numId w:val="10"/>
        </w:numPr>
        <w:autoSpaceDE/>
        <w:autoSpaceDN/>
        <w:ind w:left="567" w:hanging="567"/>
        <w:jc w:val="both"/>
        <w:rPr>
          <w:rFonts w:ascii="Arial" w:hAnsi="Arial" w:cs="Arial"/>
          <w:sz w:val="24"/>
          <w:szCs w:val="24"/>
          <w:lang w:eastAsia="es-ES"/>
        </w:rPr>
      </w:pPr>
      <w:r w:rsidRPr="00B44620">
        <w:rPr>
          <w:rFonts w:ascii="Arial" w:hAnsi="Arial" w:cs="Arial"/>
          <w:sz w:val="24"/>
          <w:szCs w:val="24"/>
          <w:lang w:eastAsia="es-ES"/>
        </w:rPr>
        <w:t>EL PROPONENTE no ofrecerá ni dará sobornos ni ninguna otra forma de halago a ningún funcionario público en relación con su propuesta, con el proceso de contratación, ni con la ejecución del contrato que pueda celebrarse como resultado de su propuesta,</w:t>
      </w:r>
    </w:p>
    <w:p w:rsidR="00B44620" w:rsidRPr="00B44620" w:rsidRDefault="00B44620" w:rsidP="00B44620">
      <w:pPr>
        <w:autoSpaceDE/>
        <w:autoSpaceDN/>
        <w:ind w:left="567" w:hanging="567"/>
        <w:jc w:val="both"/>
        <w:rPr>
          <w:rFonts w:ascii="Arial" w:hAnsi="Arial" w:cs="Arial"/>
          <w:sz w:val="24"/>
          <w:szCs w:val="24"/>
          <w:lang w:eastAsia="es-ES"/>
        </w:rPr>
      </w:pPr>
    </w:p>
    <w:p w:rsidR="00B44620" w:rsidRPr="00B44620" w:rsidRDefault="00B44620" w:rsidP="000C2A3F">
      <w:pPr>
        <w:numPr>
          <w:ilvl w:val="0"/>
          <w:numId w:val="11"/>
        </w:numPr>
        <w:tabs>
          <w:tab w:val="left" w:pos="709"/>
        </w:tabs>
        <w:autoSpaceDE/>
        <w:autoSpaceDN/>
        <w:ind w:left="567" w:hanging="567"/>
        <w:jc w:val="both"/>
        <w:rPr>
          <w:rFonts w:ascii="Arial" w:hAnsi="Arial" w:cs="Arial"/>
          <w:sz w:val="24"/>
          <w:szCs w:val="24"/>
          <w:lang w:eastAsia="es-ES"/>
        </w:rPr>
      </w:pPr>
      <w:r w:rsidRPr="00B44620">
        <w:rPr>
          <w:rFonts w:ascii="Arial" w:hAnsi="Arial" w:cs="Arial"/>
          <w:sz w:val="24"/>
          <w:szCs w:val="24"/>
          <w:lang w:eastAsia="es-ES"/>
        </w:rPr>
        <w:t>EL PROPONENTE se compromete a no permitir que nadie, bien sea empleado de la compañía o un agente comisionista independiente, o un asesor o consultor lo haga en su nombre;</w:t>
      </w:r>
    </w:p>
    <w:p w:rsidR="00B44620" w:rsidRPr="00B44620" w:rsidRDefault="00B44620" w:rsidP="00B44620">
      <w:pPr>
        <w:tabs>
          <w:tab w:val="left" w:pos="709"/>
        </w:tabs>
        <w:autoSpaceDE/>
        <w:autoSpaceDN/>
        <w:jc w:val="both"/>
        <w:rPr>
          <w:rFonts w:ascii="Arial" w:hAnsi="Arial" w:cs="Arial"/>
          <w:sz w:val="24"/>
          <w:szCs w:val="24"/>
          <w:lang w:eastAsia="es-ES"/>
        </w:rPr>
      </w:pPr>
    </w:p>
    <w:p w:rsidR="00B44620" w:rsidRPr="00B44620" w:rsidRDefault="00B44620" w:rsidP="000C2A3F">
      <w:pPr>
        <w:numPr>
          <w:ilvl w:val="0"/>
          <w:numId w:val="11"/>
        </w:numPr>
        <w:tabs>
          <w:tab w:val="left" w:pos="709"/>
        </w:tabs>
        <w:autoSpaceDE/>
        <w:autoSpaceDN/>
        <w:ind w:left="567" w:hanging="567"/>
        <w:jc w:val="both"/>
        <w:rPr>
          <w:rFonts w:ascii="Arial" w:hAnsi="Arial" w:cs="Arial"/>
          <w:sz w:val="24"/>
          <w:szCs w:val="24"/>
          <w:lang w:eastAsia="es-ES"/>
        </w:rPr>
      </w:pPr>
      <w:r w:rsidRPr="00B44620">
        <w:rPr>
          <w:rFonts w:ascii="Arial" w:hAnsi="Arial" w:cs="Arial"/>
          <w:sz w:val="24"/>
          <w:szCs w:val="24"/>
          <w:lang w:eastAsia="es-ES"/>
        </w:rPr>
        <w:lastRenderedPageBreak/>
        <w:t>EL PROPONENTE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Licitación Pública y la relación contractual que podría derivarse de ella, y les impondrá  las obligaciones de:</w:t>
      </w:r>
    </w:p>
    <w:p w:rsidR="00B44620" w:rsidRPr="00B44620" w:rsidRDefault="00B44620" w:rsidP="00B44620">
      <w:pPr>
        <w:tabs>
          <w:tab w:val="left" w:pos="709"/>
        </w:tabs>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974FED" w:rsidRDefault="00B44620" w:rsidP="00974FED">
      <w:pPr>
        <w:numPr>
          <w:ilvl w:val="0"/>
          <w:numId w:val="42"/>
        </w:numPr>
        <w:autoSpaceDE/>
        <w:autoSpaceDN/>
        <w:contextualSpacing/>
        <w:jc w:val="both"/>
        <w:rPr>
          <w:rFonts w:ascii="Arial" w:hAnsi="Arial" w:cs="Arial"/>
          <w:sz w:val="24"/>
          <w:szCs w:val="24"/>
          <w:lang w:val="es-ES" w:eastAsia="es-ES"/>
        </w:rPr>
      </w:pPr>
      <w:r w:rsidRPr="00974FED">
        <w:rPr>
          <w:rFonts w:ascii="Arial" w:hAnsi="Arial" w:cs="Arial"/>
          <w:sz w:val="24"/>
          <w:szCs w:val="24"/>
          <w:lang w:val="es-ES" w:eastAsia="es-ES"/>
        </w:rPr>
        <w:t xml:space="preserve">No ofrecer o pagar sobornos o cualquier halago a los  funcionarios del INPEC </w:t>
      </w:r>
      <w:r w:rsidRPr="00974FED">
        <w:rPr>
          <w:rFonts w:ascii="Arial" w:hAnsi="Arial" w:cs="Arial"/>
          <w:sz w:val="24"/>
          <w:szCs w:val="24"/>
          <w:lang w:eastAsia="es-ES"/>
        </w:rPr>
        <w:t>ni a cualquier otro servidor público o privado que pueda influir en la adjudicación de la propuesta, bien sea directa o indirectamente, ni a terceras personas que por su influencia sobre funcionarios públicos, puedan influir sobre la aceptación de la propuesta;</w:t>
      </w:r>
    </w:p>
    <w:p w:rsidR="00B44620" w:rsidRPr="00974FED" w:rsidRDefault="00B44620" w:rsidP="00B44620">
      <w:pPr>
        <w:tabs>
          <w:tab w:val="left" w:pos="709"/>
        </w:tabs>
        <w:autoSpaceDE/>
        <w:autoSpaceDN/>
        <w:ind w:left="708"/>
        <w:jc w:val="both"/>
        <w:rPr>
          <w:rFonts w:ascii="Arial" w:hAnsi="Arial" w:cs="Arial"/>
          <w:sz w:val="24"/>
          <w:szCs w:val="24"/>
          <w:lang w:eastAsia="es-ES"/>
        </w:rPr>
      </w:pPr>
      <w:r w:rsidRPr="00974FED">
        <w:rPr>
          <w:rFonts w:ascii="Arial" w:hAnsi="Arial" w:cs="Arial"/>
          <w:sz w:val="24"/>
          <w:szCs w:val="24"/>
          <w:lang w:eastAsia="es-ES"/>
        </w:rPr>
        <w:t> </w:t>
      </w:r>
    </w:p>
    <w:p w:rsidR="00B44620" w:rsidRPr="00974FED" w:rsidRDefault="00B44620" w:rsidP="00974FED">
      <w:pPr>
        <w:numPr>
          <w:ilvl w:val="0"/>
          <w:numId w:val="13"/>
        </w:numPr>
        <w:autoSpaceDE/>
        <w:autoSpaceDN/>
        <w:ind w:left="851" w:hanging="284"/>
        <w:contextualSpacing/>
        <w:jc w:val="both"/>
        <w:rPr>
          <w:rFonts w:ascii="Arial" w:hAnsi="Arial" w:cs="Arial"/>
          <w:sz w:val="24"/>
          <w:szCs w:val="24"/>
          <w:lang w:eastAsia="es-ES"/>
        </w:rPr>
      </w:pPr>
      <w:r w:rsidRPr="00974FED">
        <w:rPr>
          <w:rFonts w:ascii="Arial" w:hAnsi="Arial" w:cs="Arial"/>
          <w:sz w:val="24"/>
          <w:szCs w:val="24"/>
          <w:lang w:eastAsia="es-ES"/>
        </w:rPr>
        <w:t>No ofrecer pagos o halagos a los funcionarios del INSTITUTO NACIONAL PENITENCIARIO Y CARCELARIO  durante el desarrollo del contrato que se suscriba si llegase a ser aceptada su propuesta.</w:t>
      </w:r>
    </w:p>
    <w:p w:rsidR="00B44620" w:rsidRPr="00B44620" w:rsidRDefault="00B44620" w:rsidP="00B44620">
      <w:pPr>
        <w:tabs>
          <w:tab w:val="left" w:pos="709"/>
        </w:tabs>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0C2A3F">
      <w:pPr>
        <w:numPr>
          <w:ilvl w:val="0"/>
          <w:numId w:val="11"/>
        </w:numPr>
        <w:tabs>
          <w:tab w:val="left" w:pos="709"/>
        </w:tabs>
        <w:autoSpaceDE/>
        <w:autoSpaceDN/>
        <w:ind w:left="709" w:hanging="709"/>
        <w:jc w:val="both"/>
        <w:rPr>
          <w:rFonts w:ascii="Arial" w:hAnsi="Arial" w:cs="Arial"/>
          <w:sz w:val="24"/>
          <w:szCs w:val="24"/>
          <w:lang w:eastAsia="es-ES"/>
        </w:rPr>
      </w:pPr>
      <w:r w:rsidRPr="00B44620">
        <w:rPr>
          <w:rFonts w:ascii="Arial" w:hAnsi="Arial" w:cs="Arial"/>
          <w:sz w:val="24"/>
          <w:szCs w:val="24"/>
          <w:lang w:eastAsia="es-ES"/>
        </w:rPr>
        <w:t xml:space="preserve">EL PROPONENTE se compromete formalmente a no efectuar acuerdos, o realizar actos o conductas que tengan por objeto o como efecto la colusión en el presente proceso de Licitación Pública.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EL PROPONENTE asume a través de la suscripción del presente compromiso, las consecuencias previstas en la solicitud de oferta del proceso de contratación, si se verificare el incumplimiento de los compromisos anticorrupción.</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ind w:right="18"/>
        <w:jc w:val="both"/>
        <w:rPr>
          <w:rFonts w:ascii="Arial" w:hAnsi="Arial" w:cs="Arial"/>
          <w:sz w:val="24"/>
          <w:szCs w:val="24"/>
          <w:lang w:eastAsia="es-ES"/>
        </w:rPr>
      </w:pPr>
      <w:r w:rsidRPr="00B44620">
        <w:rPr>
          <w:rFonts w:ascii="Arial" w:hAnsi="Arial" w:cs="Arial"/>
          <w:sz w:val="24"/>
          <w:szCs w:val="24"/>
          <w:lang w:eastAsia="es-ES"/>
        </w:rPr>
        <w:t>En constancia de lo anterior, y como manifestación de la aceptación de los compromisos unilaterales incorporados en el presente documento, se firma el mismo en la ciudad de (Ciudad donde se firma el presente documento) a los (Día del mes en letras y números, días del mes de del año).</w:t>
      </w:r>
    </w:p>
    <w:p w:rsidR="00B44620" w:rsidRPr="00B44620" w:rsidRDefault="00B44620" w:rsidP="00B44620">
      <w:pPr>
        <w:autoSpaceDE/>
        <w:autoSpaceDN/>
        <w:ind w:right="760"/>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EL PROPONENTE:</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w:t>
      </w: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lang w:eastAsia="es-ES"/>
        </w:rPr>
        <w:t> (Nombre, número del documento de identificación y firma del proponente o su representante)</w:t>
      </w:r>
    </w:p>
    <w:p w:rsidR="00974FED" w:rsidRDefault="00974FED" w:rsidP="00B44620">
      <w:pPr>
        <w:autoSpaceDE/>
        <w:autoSpaceDN/>
        <w:jc w:val="center"/>
        <w:outlineLvl w:val="0"/>
        <w:rPr>
          <w:rFonts w:ascii="Arial" w:hAnsi="Arial" w:cs="Arial"/>
          <w:b/>
          <w:sz w:val="24"/>
          <w:szCs w:val="24"/>
          <w:lang w:eastAsia="es-ES"/>
        </w:rPr>
      </w:pPr>
      <w:bookmarkStart w:id="174" w:name="_Toc424136950"/>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974FED" w:rsidRDefault="00974FED" w:rsidP="00B44620">
      <w:pPr>
        <w:autoSpaceDE/>
        <w:autoSpaceDN/>
        <w:jc w:val="center"/>
        <w:outlineLvl w:val="0"/>
        <w:rPr>
          <w:rFonts w:ascii="Arial" w:hAnsi="Arial" w:cs="Arial"/>
          <w:b/>
          <w:sz w:val="24"/>
          <w:szCs w:val="24"/>
          <w:lang w:eastAsia="es-ES"/>
        </w:rPr>
      </w:pPr>
    </w:p>
    <w:p w:rsidR="00B44620" w:rsidRPr="00287150" w:rsidRDefault="00B44620" w:rsidP="00B44620">
      <w:pPr>
        <w:autoSpaceDE/>
        <w:autoSpaceDN/>
        <w:jc w:val="center"/>
        <w:outlineLvl w:val="0"/>
        <w:rPr>
          <w:rFonts w:ascii="Arial" w:hAnsi="Arial" w:cs="Arial"/>
          <w:b/>
          <w:sz w:val="22"/>
          <w:szCs w:val="22"/>
          <w:lang w:eastAsia="es-ES"/>
        </w:rPr>
      </w:pPr>
      <w:bookmarkStart w:id="175" w:name="_Toc451352224"/>
      <w:r w:rsidRPr="00287150">
        <w:rPr>
          <w:rFonts w:ascii="Arial" w:hAnsi="Arial" w:cs="Arial"/>
          <w:b/>
          <w:sz w:val="22"/>
          <w:szCs w:val="22"/>
          <w:lang w:eastAsia="es-ES"/>
        </w:rPr>
        <w:t>ANEXO No. 9</w:t>
      </w:r>
      <w:bookmarkEnd w:id="174"/>
      <w:r w:rsidR="00287150" w:rsidRPr="00287150">
        <w:rPr>
          <w:rFonts w:ascii="Arial" w:hAnsi="Arial" w:cs="Arial"/>
          <w:b/>
          <w:sz w:val="22"/>
          <w:szCs w:val="22"/>
          <w:lang w:eastAsia="es-ES"/>
        </w:rPr>
        <w:t>.</w:t>
      </w:r>
      <w:r w:rsidRPr="00287150">
        <w:rPr>
          <w:rFonts w:ascii="Arial" w:hAnsi="Arial" w:cs="Arial"/>
          <w:b/>
          <w:sz w:val="22"/>
          <w:szCs w:val="22"/>
          <w:lang w:eastAsia="es-ES"/>
        </w:rPr>
        <w:t xml:space="preserve"> </w:t>
      </w:r>
      <w:bookmarkStart w:id="176" w:name="_Toc344461526"/>
      <w:bookmarkStart w:id="177" w:name="_Toc344478881"/>
      <w:bookmarkStart w:id="178" w:name="_Toc424136951"/>
      <w:r w:rsidR="00974FED" w:rsidRPr="00287150">
        <w:rPr>
          <w:rFonts w:ascii="Arial" w:hAnsi="Arial" w:cs="Arial"/>
          <w:b/>
          <w:sz w:val="22"/>
          <w:szCs w:val="22"/>
          <w:lang w:eastAsia="es-ES"/>
        </w:rPr>
        <w:t xml:space="preserve"> </w:t>
      </w:r>
      <w:r w:rsidR="00974FED" w:rsidRPr="00287150">
        <w:rPr>
          <w:rFonts w:ascii="Arial" w:hAnsi="Arial" w:cs="Arial"/>
          <w:b/>
          <w:sz w:val="22"/>
          <w:szCs w:val="22"/>
          <w:lang w:val="es-MX" w:eastAsia="es-ES"/>
        </w:rPr>
        <w:t>M</w:t>
      </w:r>
      <w:r w:rsidR="00974FED" w:rsidRPr="00287150">
        <w:rPr>
          <w:rFonts w:ascii="Arial" w:hAnsi="Arial" w:cs="Arial"/>
          <w:b/>
          <w:sz w:val="22"/>
          <w:szCs w:val="22"/>
          <w:lang w:eastAsia="es-ES"/>
        </w:rPr>
        <w:t>ODELO DEL ACUERDO DE CONSORCIO O DE UNIÓN TEMPORAL</w:t>
      </w:r>
      <w:bookmarkEnd w:id="175"/>
      <w:bookmarkEnd w:id="176"/>
      <w:bookmarkEnd w:id="177"/>
      <w:bookmarkEnd w:id="178"/>
    </w:p>
    <w:p w:rsidR="00B44620" w:rsidRPr="00B44620" w:rsidRDefault="00B44620" w:rsidP="00B44620">
      <w:pPr>
        <w:autoSpaceDE/>
        <w:autoSpaceDN/>
        <w:jc w:val="center"/>
        <w:rPr>
          <w:rFonts w:ascii="Arial" w:hAnsi="Arial" w:cs="Arial"/>
          <w:b/>
          <w:sz w:val="24"/>
          <w:szCs w:val="24"/>
          <w:lang w:eastAsia="es-ES"/>
        </w:rPr>
      </w:pPr>
      <w:r w:rsidRPr="00B44620">
        <w:rPr>
          <w:rFonts w:ascii="Arial" w:hAnsi="Arial" w:cs="Arial"/>
          <w:b/>
          <w:sz w:val="24"/>
          <w:szCs w:val="24"/>
          <w:lang w:eastAsia="es-ES"/>
        </w:rPr>
        <w:t>(Según sea el caso)</w:t>
      </w:r>
    </w:p>
    <w:p w:rsidR="00B44620" w:rsidRPr="00B44620" w:rsidRDefault="00B44620" w:rsidP="00B44620">
      <w:pPr>
        <w:autoSpaceDE/>
        <w:autoSpaceDN/>
        <w:jc w:val="both"/>
        <w:rPr>
          <w:rFonts w:ascii="Arial" w:hAnsi="Arial" w:cs="Arial"/>
          <w:b/>
          <w:sz w:val="24"/>
          <w:szCs w:val="24"/>
          <w:u w:val="single"/>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sz w:val="24"/>
          <w:szCs w:val="24"/>
          <w:u w:val="single"/>
          <w:lang w:eastAsia="es-ES"/>
        </w:rPr>
        <w:t xml:space="preserve">.                                                               </w:t>
      </w:r>
      <w:r w:rsidRPr="00B44620">
        <w:rPr>
          <w:rFonts w:ascii="Arial" w:hAnsi="Arial" w:cs="Arial"/>
          <w:sz w:val="24"/>
          <w:szCs w:val="24"/>
          <w:lang w:eastAsia="es-ES"/>
        </w:rPr>
        <w:t>, identificado con la C.C. No.</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y vecino 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obrando en representación de la sociedad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 domiciliada en la ciudad 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y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identificado con la C.C. No.</w:t>
      </w:r>
      <w:r w:rsidRPr="00B44620">
        <w:rPr>
          <w:rFonts w:ascii="Arial" w:hAnsi="Arial" w:cs="Arial"/>
          <w:sz w:val="24"/>
          <w:szCs w:val="24"/>
          <w:u w:val="single"/>
          <w:lang w:eastAsia="es-ES"/>
        </w:rPr>
        <w:t xml:space="preserve"> _________ </w:t>
      </w:r>
      <w:r w:rsidRPr="00B44620">
        <w:rPr>
          <w:rFonts w:ascii="Arial" w:hAnsi="Arial" w:cs="Arial"/>
          <w:sz w:val="24"/>
          <w:szCs w:val="24"/>
          <w:lang w:eastAsia="es-ES"/>
        </w:rPr>
        <w:t xml:space="preserve">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y vecino 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obrando en representación de la sociedad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 ______________domiciliada en la ciudad de</w:t>
      </w:r>
      <w:r w:rsidRPr="00B44620">
        <w:rPr>
          <w:rFonts w:ascii="Arial" w:hAnsi="Arial" w:cs="Arial"/>
          <w:sz w:val="24"/>
          <w:szCs w:val="24"/>
          <w:u w:val="single"/>
          <w:lang w:eastAsia="es-ES"/>
        </w:rPr>
        <w:t xml:space="preserve"> ______</w:t>
      </w:r>
      <w:r w:rsidRPr="00B44620">
        <w:rPr>
          <w:rFonts w:ascii="Arial" w:hAnsi="Arial" w:cs="Arial"/>
          <w:sz w:val="24"/>
          <w:szCs w:val="24"/>
          <w:lang w:eastAsia="es-ES"/>
        </w:rPr>
        <w:t>, hemos decidido conformar una (Unión temporal o Consorcio) en los términos que estipula la Legislación y, especialmente lo establecido en el artículo 7 de la Ley 80 de 1993, que se hace constar en las siguientes cláusulas:</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t>CLÁUSULA PRIMERA:</w:t>
      </w:r>
      <w:r w:rsidRPr="00B44620">
        <w:rPr>
          <w:rFonts w:ascii="Arial" w:hAnsi="Arial" w:cs="Arial"/>
          <w:sz w:val="24"/>
          <w:szCs w:val="24"/>
          <w:lang w:eastAsia="es-ES"/>
        </w:rPr>
        <w:t xml:space="preserve"> La (Unión Temporal o Consorcio) se conforma con el propósito de presentar propuesta para la adjudicación, celebración y ejecución del contrato resultante ante el Instituto nacional Penitenciario y Carcelario INPEC, en relación con el Proceso de Selección Abreviada mediante Subasta Inversa No. </w:t>
      </w:r>
      <w:r w:rsidRPr="00B44620">
        <w:rPr>
          <w:rFonts w:ascii="Arial" w:hAnsi="Arial" w:cs="Arial"/>
          <w:spacing w:val="-3"/>
          <w:sz w:val="24"/>
          <w:szCs w:val="24"/>
          <w:lang w:eastAsia="es-ES"/>
        </w:rPr>
        <w:t>________________</w:t>
      </w:r>
      <w:r w:rsidRPr="00B44620">
        <w:rPr>
          <w:rFonts w:ascii="Arial" w:hAnsi="Arial" w:cs="Arial"/>
          <w:sz w:val="24"/>
          <w:szCs w:val="24"/>
          <w:lang w:eastAsia="es-ES"/>
        </w:rPr>
        <w:t xml:space="preserve"> cuyo objeto es “</w:t>
      </w:r>
      <w:r w:rsidRPr="00B44620">
        <w:rPr>
          <w:rFonts w:ascii="Arial" w:hAnsi="Arial" w:cs="Arial"/>
          <w:spacing w:val="-3"/>
          <w:sz w:val="24"/>
          <w:szCs w:val="24"/>
          <w:lang w:eastAsia="es-ES"/>
        </w:rPr>
        <w:t>________________</w:t>
      </w:r>
      <w:r w:rsidRPr="00B44620">
        <w:rPr>
          <w:rFonts w:ascii="Arial" w:hAnsi="Arial" w:cs="Arial"/>
          <w:sz w:val="24"/>
          <w:szCs w:val="24"/>
          <w:lang w:val="es-ES" w:eastAsia="es-ES"/>
        </w:rPr>
        <w:t xml:space="preserve">”.  </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t>CLÁUSULA SEGUNDA:</w:t>
      </w:r>
      <w:r w:rsidRPr="00B44620">
        <w:rPr>
          <w:rFonts w:ascii="Arial" w:hAnsi="Arial" w:cs="Arial"/>
          <w:sz w:val="24"/>
          <w:szCs w:val="24"/>
          <w:lang w:eastAsia="es-ES"/>
        </w:rPr>
        <w:t xml:space="preserve"> La participación en la (Unión Temporal o Consorcio) que se acuerda, será del % para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y del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para…………En el caso de Uniones Temporales, señalarán los términos y extensión de la participación en la propuesta y en la ejecución del contrato, los cuales no podrán ser modificados sin el consentimiento previo del Instituto nacional Penitenciario y Carcelario INPEC</w:t>
      </w:r>
      <w:r w:rsidR="0042398F">
        <w:rPr>
          <w:rFonts w:ascii="Arial" w:hAnsi="Arial" w:cs="Arial"/>
          <w:sz w:val="24"/>
          <w:szCs w:val="24"/>
          <w:lang w:eastAsia="es-ES"/>
        </w:rPr>
        <w:t>.</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t>CLÁUSULA TERCERA:</w:t>
      </w:r>
      <w:r w:rsidRPr="00B44620">
        <w:rPr>
          <w:rFonts w:ascii="Arial" w:hAnsi="Arial" w:cs="Arial"/>
          <w:sz w:val="24"/>
          <w:szCs w:val="24"/>
          <w:lang w:eastAsia="es-ES"/>
        </w:rPr>
        <w:t xml:space="preserve"> (Integrante) e (Integrante), responderán en forma solidaria y mancomunada por el cumplimiento total de la propuesta y del objeto contratado.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t>CLÁUSULA CUARTA:</w:t>
      </w:r>
      <w:r w:rsidRPr="00B44620">
        <w:rPr>
          <w:rFonts w:ascii="Arial" w:hAnsi="Arial" w:cs="Arial"/>
          <w:sz w:val="24"/>
          <w:szCs w:val="24"/>
          <w:lang w:eastAsia="es-ES"/>
        </w:rPr>
        <w:t xml:space="preserve"> Se acuerda que (Integrante) y (Integrante), atenderán en forma conjunta todas las obligaciones y deberes asumidos en la respectiva propuesta en los diferentes aspectos allí contenidos, delegando la representación y respectiva coordinación de la (Unión Temporal o Consorcio) en cabeza de XXXXXXX, como representante legal de (Integrante) y de esta (Unión Temporal o Consorcio).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t>CLÁUSULA QUINTA:</w:t>
      </w:r>
      <w:r w:rsidRPr="00B44620">
        <w:rPr>
          <w:rFonts w:ascii="Arial" w:hAnsi="Arial" w:cs="Arial"/>
          <w:sz w:val="24"/>
          <w:szCs w:val="24"/>
          <w:lang w:eastAsia="es-ES"/>
        </w:rPr>
        <w:t xml:space="preserve"> La duración de esta (Unión Temporal o Consorcio) se extenderá por todo el tiempo en que se generen obligaciones derivadas de la propuesta y del contrato, según lo preceptuado en el artículo 7 de la Ley 80 de 1993.</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lang w:eastAsia="es-ES"/>
        </w:rPr>
      </w:pPr>
      <w:r w:rsidRPr="00B44620">
        <w:rPr>
          <w:rFonts w:ascii="Arial" w:hAnsi="Arial" w:cs="Arial"/>
          <w:b/>
          <w:sz w:val="24"/>
          <w:szCs w:val="24"/>
          <w:lang w:eastAsia="es-ES"/>
        </w:rPr>
        <w:lastRenderedPageBreak/>
        <w:t>CLÁUSULA SEXTA:</w:t>
      </w:r>
      <w:r w:rsidRPr="00B44620">
        <w:rPr>
          <w:rFonts w:ascii="Arial" w:hAnsi="Arial" w:cs="Arial"/>
          <w:sz w:val="24"/>
          <w:szCs w:val="24"/>
          <w:lang w:eastAsia="es-ES"/>
        </w:rPr>
        <w:t xml:space="preserve"> Las responsabilidades que se desprendan de esta (Unión Temporal o Consorcio) y sus efectos se regirán por las disposiciones previstas por la Ley 80 de 1993 para la (Unión Temporal o Consorcio).</w:t>
      </w:r>
    </w:p>
    <w:p w:rsidR="00B44620" w:rsidRPr="00B44620" w:rsidRDefault="00B44620" w:rsidP="00B44620">
      <w:pPr>
        <w:autoSpaceDE/>
        <w:autoSpaceDN/>
        <w:jc w:val="both"/>
        <w:rPr>
          <w:rFonts w:ascii="Arial" w:hAnsi="Arial" w:cs="Arial"/>
          <w:sz w:val="24"/>
          <w:szCs w:val="24"/>
          <w:lang w:eastAsia="es-ES"/>
        </w:rPr>
      </w:pPr>
    </w:p>
    <w:p w:rsidR="00B44620" w:rsidRPr="00B44620" w:rsidRDefault="00B44620" w:rsidP="00B44620">
      <w:pPr>
        <w:autoSpaceDE/>
        <w:autoSpaceDN/>
        <w:jc w:val="both"/>
        <w:rPr>
          <w:rFonts w:ascii="Arial" w:hAnsi="Arial" w:cs="Arial"/>
          <w:sz w:val="24"/>
          <w:szCs w:val="24"/>
          <w:u w:val="single"/>
          <w:lang w:eastAsia="es-ES"/>
        </w:rPr>
      </w:pPr>
      <w:r w:rsidRPr="00B44620">
        <w:rPr>
          <w:rFonts w:ascii="Arial" w:hAnsi="Arial" w:cs="Arial"/>
          <w:sz w:val="24"/>
          <w:szCs w:val="24"/>
          <w:lang w:eastAsia="es-ES"/>
        </w:rPr>
        <w:t xml:space="preserve">En constancia de aceptación y compromiso, se firma el presente documento por los que en el intervienen, el día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del mes de </w:t>
      </w:r>
      <w:r w:rsidRPr="00B44620">
        <w:rPr>
          <w:rFonts w:ascii="Arial" w:hAnsi="Arial" w:cs="Arial"/>
          <w:sz w:val="24"/>
          <w:szCs w:val="24"/>
          <w:u w:val="single"/>
          <w:lang w:eastAsia="es-ES"/>
        </w:rPr>
        <w:t xml:space="preserve">                    </w:t>
      </w:r>
      <w:r w:rsidRPr="00B44620">
        <w:rPr>
          <w:rFonts w:ascii="Arial" w:hAnsi="Arial" w:cs="Arial"/>
          <w:sz w:val="24"/>
          <w:szCs w:val="24"/>
          <w:lang w:eastAsia="es-ES"/>
        </w:rPr>
        <w:t xml:space="preserve"> de 201</w:t>
      </w:r>
      <w:r w:rsidR="00192A3B">
        <w:rPr>
          <w:rFonts w:ascii="Arial" w:hAnsi="Arial" w:cs="Arial"/>
          <w:sz w:val="24"/>
          <w:szCs w:val="24"/>
          <w:lang w:eastAsia="es-ES"/>
        </w:rPr>
        <w:t>X</w:t>
      </w:r>
      <w:r w:rsidRPr="00B44620">
        <w:rPr>
          <w:rFonts w:ascii="Arial" w:hAnsi="Arial" w:cs="Arial"/>
          <w:sz w:val="24"/>
          <w:szCs w:val="24"/>
          <w:lang w:eastAsia="es-ES"/>
        </w:rPr>
        <w:t xml:space="preserve"> en la ciudad de</w:t>
      </w:r>
      <w:r w:rsidRPr="00B44620">
        <w:rPr>
          <w:rFonts w:ascii="Arial" w:hAnsi="Arial" w:cs="Arial"/>
          <w:sz w:val="24"/>
          <w:szCs w:val="24"/>
          <w:u w:val="single"/>
          <w:lang w:eastAsia="es-ES"/>
        </w:rPr>
        <w:t xml:space="preserve">                 </w:t>
      </w:r>
    </w:p>
    <w:p w:rsidR="00B44620" w:rsidRPr="00B44620" w:rsidRDefault="00B44620" w:rsidP="00B44620">
      <w:pPr>
        <w:autoSpaceDE/>
        <w:autoSpaceDN/>
        <w:jc w:val="both"/>
        <w:rPr>
          <w:rFonts w:ascii="Arial" w:hAnsi="Arial" w:cs="Arial"/>
          <w:sz w:val="24"/>
          <w:szCs w:val="24"/>
          <w:u w:val="single"/>
          <w:lang w:eastAsia="es-ES"/>
        </w:rPr>
      </w:pPr>
    </w:p>
    <w:tbl>
      <w:tblPr>
        <w:tblW w:w="9830" w:type="dxa"/>
        <w:tblLayout w:type="fixed"/>
        <w:tblCellMar>
          <w:left w:w="70" w:type="dxa"/>
          <w:right w:w="70" w:type="dxa"/>
        </w:tblCellMar>
        <w:tblLook w:val="00A0" w:firstRow="1" w:lastRow="0" w:firstColumn="1" w:lastColumn="0" w:noHBand="0" w:noVBand="0"/>
      </w:tblPr>
      <w:tblGrid>
        <w:gridCol w:w="4465"/>
        <w:gridCol w:w="450"/>
        <w:gridCol w:w="400"/>
        <w:gridCol w:w="4515"/>
      </w:tblGrid>
      <w:tr w:rsidR="00B44620" w:rsidRPr="00B44620" w:rsidTr="00200045">
        <w:trPr>
          <w:cantSplit/>
        </w:trPr>
        <w:tc>
          <w:tcPr>
            <w:tcW w:w="4465" w:type="dxa"/>
            <w:tcBorders>
              <w:top w:val="nil"/>
              <w:left w:val="nil"/>
              <w:bottom w:val="single" w:sz="4" w:space="0" w:color="auto"/>
              <w:right w:val="nil"/>
            </w:tcBorders>
          </w:tcPr>
          <w:p w:rsidR="00B44620" w:rsidRPr="00B44620" w:rsidRDefault="00B44620" w:rsidP="00B44620">
            <w:pPr>
              <w:autoSpaceDE/>
              <w:autoSpaceDN/>
              <w:jc w:val="both"/>
              <w:rPr>
                <w:rFonts w:ascii="Arial" w:hAnsi="Arial" w:cs="Arial"/>
                <w:sz w:val="24"/>
                <w:szCs w:val="24"/>
                <w:lang w:eastAsia="es-ES"/>
              </w:rPr>
            </w:pPr>
          </w:p>
        </w:tc>
        <w:tc>
          <w:tcPr>
            <w:tcW w:w="850" w:type="dxa"/>
            <w:gridSpan w:val="2"/>
          </w:tcPr>
          <w:p w:rsidR="00B44620" w:rsidRPr="00B44620" w:rsidRDefault="00B44620" w:rsidP="00B44620">
            <w:pPr>
              <w:autoSpaceDE/>
              <w:autoSpaceDN/>
              <w:jc w:val="both"/>
              <w:rPr>
                <w:rFonts w:ascii="Arial" w:hAnsi="Arial" w:cs="Arial"/>
                <w:sz w:val="24"/>
                <w:szCs w:val="24"/>
                <w:lang w:eastAsia="es-ES"/>
              </w:rPr>
            </w:pPr>
          </w:p>
        </w:tc>
        <w:tc>
          <w:tcPr>
            <w:tcW w:w="4515" w:type="dxa"/>
            <w:tcBorders>
              <w:top w:val="nil"/>
              <w:left w:val="nil"/>
              <w:bottom w:val="single" w:sz="4" w:space="0" w:color="auto"/>
              <w:right w:val="nil"/>
            </w:tcBorders>
          </w:tcPr>
          <w:p w:rsidR="00B44620" w:rsidRPr="00B44620" w:rsidRDefault="00B44620" w:rsidP="00B44620">
            <w:pPr>
              <w:autoSpaceDE/>
              <w:autoSpaceDN/>
              <w:jc w:val="both"/>
              <w:rPr>
                <w:rFonts w:ascii="Arial" w:hAnsi="Arial" w:cs="Arial"/>
                <w:sz w:val="24"/>
                <w:szCs w:val="24"/>
                <w:lang w:eastAsia="es-ES"/>
              </w:rPr>
            </w:pPr>
          </w:p>
        </w:tc>
      </w:tr>
      <w:tr w:rsidR="00B44620" w:rsidRPr="00B44620" w:rsidTr="00200045">
        <w:tc>
          <w:tcPr>
            <w:tcW w:w="4915" w:type="dxa"/>
            <w:gridSpan w:val="2"/>
          </w:tcPr>
          <w:p w:rsidR="00B44620" w:rsidRPr="00B44620" w:rsidRDefault="00B44620" w:rsidP="00B44620">
            <w:pPr>
              <w:autoSpaceDE/>
              <w:autoSpaceDN/>
              <w:jc w:val="center"/>
              <w:rPr>
                <w:rFonts w:ascii="Arial" w:hAnsi="Arial" w:cs="Arial"/>
                <w:sz w:val="24"/>
                <w:szCs w:val="24"/>
                <w:lang w:eastAsia="es-ES"/>
              </w:rPr>
            </w:pPr>
            <w:r w:rsidRPr="00B44620">
              <w:rPr>
                <w:rFonts w:ascii="Arial" w:hAnsi="Arial" w:cs="Arial"/>
                <w:sz w:val="24"/>
                <w:szCs w:val="24"/>
                <w:lang w:eastAsia="es-ES"/>
              </w:rPr>
              <w:t>Nombre, identificación y sociedad que representa</w:t>
            </w:r>
          </w:p>
        </w:tc>
        <w:tc>
          <w:tcPr>
            <w:tcW w:w="4915" w:type="dxa"/>
            <w:gridSpan w:val="2"/>
          </w:tcPr>
          <w:p w:rsidR="00B44620" w:rsidRPr="00B44620" w:rsidRDefault="00B44620" w:rsidP="00B44620">
            <w:pPr>
              <w:autoSpaceDE/>
              <w:autoSpaceDN/>
              <w:jc w:val="center"/>
              <w:rPr>
                <w:rFonts w:ascii="Arial" w:hAnsi="Arial" w:cs="Arial"/>
                <w:sz w:val="24"/>
                <w:szCs w:val="24"/>
                <w:lang w:eastAsia="es-ES"/>
              </w:rPr>
            </w:pPr>
            <w:r w:rsidRPr="00B44620">
              <w:rPr>
                <w:rFonts w:ascii="Arial" w:hAnsi="Arial" w:cs="Arial"/>
                <w:sz w:val="24"/>
                <w:szCs w:val="24"/>
                <w:lang w:eastAsia="es-ES"/>
              </w:rPr>
              <w:t>Nombre, identificación y sociedad que representa</w:t>
            </w:r>
          </w:p>
        </w:tc>
      </w:tr>
    </w:tbl>
    <w:p w:rsidR="00B44620" w:rsidRPr="00B44620" w:rsidRDefault="00B44620" w:rsidP="00B44620">
      <w:pPr>
        <w:autoSpaceDE/>
        <w:autoSpaceDN/>
        <w:jc w:val="center"/>
        <w:rPr>
          <w:rFonts w:ascii="Arial" w:hAnsi="Arial" w:cs="Arial"/>
          <w:b/>
          <w:bCs/>
          <w:sz w:val="24"/>
          <w:szCs w:val="24"/>
          <w:lang w:eastAsia="es-ES"/>
        </w:rPr>
      </w:pPr>
    </w:p>
    <w:p w:rsidR="00B44620" w:rsidRPr="00B44620" w:rsidRDefault="00B44620" w:rsidP="00B44620">
      <w:pPr>
        <w:autoSpaceDE/>
        <w:autoSpaceDN/>
        <w:jc w:val="center"/>
        <w:rPr>
          <w:rFonts w:ascii="Arial" w:hAnsi="Arial" w:cs="Arial"/>
          <w:b/>
          <w:bCs/>
          <w:sz w:val="24"/>
          <w:szCs w:val="24"/>
          <w:lang w:eastAsia="es-ES"/>
        </w:rPr>
      </w:pPr>
      <w:r w:rsidRPr="00B44620">
        <w:rPr>
          <w:rFonts w:ascii="Arial" w:hAnsi="Arial" w:cs="Arial"/>
          <w:b/>
          <w:bCs/>
          <w:sz w:val="24"/>
          <w:szCs w:val="24"/>
          <w:lang w:eastAsia="es-ES"/>
        </w:rPr>
        <w:br w:type="page"/>
      </w:r>
    </w:p>
    <w:p w:rsidR="00B44620" w:rsidRPr="00B44620" w:rsidRDefault="00B44620" w:rsidP="00B44620">
      <w:pPr>
        <w:autoSpaceDE/>
        <w:autoSpaceDN/>
        <w:jc w:val="center"/>
        <w:outlineLvl w:val="0"/>
        <w:rPr>
          <w:rFonts w:ascii="Arial" w:hAnsi="Arial" w:cs="Arial"/>
          <w:b/>
          <w:sz w:val="24"/>
          <w:szCs w:val="24"/>
          <w:lang w:eastAsia="es-ES"/>
        </w:rPr>
      </w:pPr>
      <w:bookmarkStart w:id="179" w:name="_Toc424136952"/>
    </w:p>
    <w:p w:rsidR="00B44620" w:rsidRPr="00B44620" w:rsidRDefault="00B44620" w:rsidP="00B44620">
      <w:pPr>
        <w:autoSpaceDE/>
        <w:autoSpaceDN/>
        <w:jc w:val="center"/>
        <w:outlineLvl w:val="0"/>
        <w:rPr>
          <w:rFonts w:ascii="Arial" w:hAnsi="Arial" w:cs="Arial"/>
          <w:b/>
          <w:sz w:val="24"/>
          <w:szCs w:val="24"/>
          <w:lang w:eastAsia="es-ES"/>
        </w:rPr>
      </w:pPr>
      <w:bookmarkStart w:id="180" w:name="_Toc451352225"/>
      <w:r w:rsidRPr="00B44620">
        <w:rPr>
          <w:rFonts w:ascii="Arial" w:hAnsi="Arial" w:cs="Arial"/>
          <w:b/>
          <w:sz w:val="24"/>
          <w:szCs w:val="24"/>
          <w:lang w:eastAsia="es-ES"/>
        </w:rPr>
        <w:t>ANEXO No. 10</w:t>
      </w:r>
      <w:bookmarkEnd w:id="179"/>
      <w:r w:rsidR="00287150">
        <w:rPr>
          <w:rFonts w:ascii="Arial" w:hAnsi="Arial" w:cs="Arial"/>
          <w:b/>
          <w:sz w:val="24"/>
          <w:szCs w:val="24"/>
          <w:lang w:eastAsia="es-ES"/>
        </w:rPr>
        <w:t>.</w:t>
      </w:r>
      <w:r w:rsidRPr="00B44620">
        <w:rPr>
          <w:rFonts w:ascii="Arial" w:hAnsi="Arial" w:cs="Arial"/>
          <w:b/>
          <w:sz w:val="24"/>
          <w:szCs w:val="24"/>
          <w:lang w:eastAsia="es-ES"/>
        </w:rPr>
        <w:t xml:space="preserve"> </w:t>
      </w:r>
      <w:bookmarkStart w:id="181" w:name="_Toc424136953"/>
      <w:r w:rsidR="0042398F">
        <w:rPr>
          <w:rFonts w:ascii="Arial" w:hAnsi="Arial" w:cs="Arial"/>
          <w:b/>
          <w:sz w:val="24"/>
          <w:szCs w:val="24"/>
          <w:lang w:eastAsia="es-ES"/>
        </w:rPr>
        <w:t xml:space="preserve"> </w:t>
      </w:r>
      <w:r w:rsidR="008A0E48" w:rsidRPr="00B44620">
        <w:rPr>
          <w:rFonts w:ascii="Arial" w:hAnsi="Arial" w:cs="Arial"/>
          <w:b/>
          <w:sz w:val="24"/>
          <w:szCs w:val="24"/>
          <w:lang w:val="es-MX" w:eastAsia="es-ES"/>
        </w:rPr>
        <w:t>INFORMACIÓN REFERENTE A LA IDENTIFICACIÓN DE LOS BENEFICIARIOS SISTEMA INTEGRADO DE INFORMACIÓN FINANCIERA – SIIF.</w:t>
      </w:r>
      <w:bookmarkEnd w:id="180"/>
      <w:bookmarkEnd w:id="181"/>
    </w:p>
    <w:p w:rsidR="00B44620" w:rsidRPr="00B44620" w:rsidRDefault="00B44620" w:rsidP="00B44620">
      <w:pPr>
        <w:autoSpaceDE/>
        <w:autoSpaceDN/>
        <w:ind w:right="142"/>
        <w:jc w:val="both"/>
        <w:rPr>
          <w:rFonts w:ascii="Arial" w:hAnsi="Arial" w:cs="Arial"/>
          <w:b/>
          <w:sz w:val="24"/>
          <w:szCs w:val="24"/>
          <w:lang w:val="es-MX" w:eastAsia="es-ES"/>
        </w:rPr>
      </w:pPr>
    </w:p>
    <w:p w:rsidR="00B44620" w:rsidRPr="00B44620" w:rsidRDefault="00530245" w:rsidP="00B44620">
      <w:pPr>
        <w:autoSpaceDE/>
        <w:autoSpaceDN/>
        <w:ind w:right="142"/>
        <w:jc w:val="both"/>
        <w:rPr>
          <w:rFonts w:ascii="Arial" w:hAnsi="Arial" w:cs="Arial"/>
          <w:sz w:val="24"/>
          <w:szCs w:val="24"/>
          <w:lang w:val="es-MX" w:eastAsia="es-ES"/>
        </w:rPr>
      </w:pPr>
      <w:r>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327660</wp:posOffset>
                </wp:positionV>
                <wp:extent cx="6455410" cy="2015490"/>
                <wp:effectExtent l="19050" t="19050" r="21590" b="22860"/>
                <wp:wrapSquare wrapText="left"/>
                <wp:docPr id="91" name="Cuadro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2015490"/>
                        </a:xfrm>
                        <a:prstGeom prst="rect">
                          <a:avLst/>
                        </a:prstGeom>
                        <a:solidFill>
                          <a:srgbClr val="FFFFFF"/>
                        </a:solidFill>
                        <a:ln w="38100" cmpd="dbl">
                          <a:solidFill>
                            <a:srgbClr val="000080"/>
                          </a:solidFill>
                          <a:miter lim="800000"/>
                          <a:headEnd/>
                          <a:tailEnd/>
                        </a:ln>
                      </wps:spPr>
                      <wps:txbx>
                        <w:txbxContent>
                          <w:p w:rsidR="009348D4" w:rsidRPr="00721AA7" w:rsidRDefault="009348D4" w:rsidP="00B44620">
                            <w:pPr>
                              <w:rPr>
                                <w:rFonts w:ascii="Arial Narrow" w:hAnsi="Arial Narrow"/>
                                <w:b/>
                                <w:sz w:val="22"/>
                                <w:szCs w:val="22"/>
                                <w:u w:val="double"/>
                                <w:lang w:val="es-MX"/>
                              </w:rPr>
                            </w:pPr>
                            <w:r w:rsidRPr="00721AA7">
                              <w:rPr>
                                <w:rFonts w:ascii="Arial Narrow" w:hAnsi="Arial Narrow"/>
                                <w:b/>
                                <w:sz w:val="22"/>
                                <w:szCs w:val="22"/>
                                <w:u w:val="double"/>
                                <w:lang w:val="es-MX"/>
                              </w:rPr>
                              <w:t>Advertencias:</w:t>
                            </w:r>
                          </w:p>
                          <w:p w:rsidR="009348D4" w:rsidRPr="00721AA7" w:rsidRDefault="009348D4" w:rsidP="00B44620">
                            <w:pPr>
                              <w:rPr>
                                <w:rFonts w:ascii="Arial Narrow" w:hAnsi="Arial Narrow"/>
                                <w:sz w:val="22"/>
                                <w:szCs w:val="22"/>
                                <w:u w:val="double"/>
                                <w:lang w:val="es-MX"/>
                              </w:rPr>
                            </w:pPr>
                          </w:p>
                          <w:p w:rsidR="009348D4" w:rsidRPr="00721AA7" w:rsidRDefault="009348D4" w:rsidP="000C2A3F">
                            <w:pPr>
                              <w:numPr>
                                <w:ilvl w:val="0"/>
                                <w:numId w:val="15"/>
                              </w:numPr>
                              <w:autoSpaceDE/>
                              <w:autoSpaceDN/>
                              <w:jc w:val="both"/>
                              <w:rPr>
                                <w:rFonts w:ascii="Arial Narrow" w:hAnsi="Arial Narrow"/>
                                <w:i/>
                                <w:sz w:val="22"/>
                                <w:szCs w:val="22"/>
                                <w:lang w:val="es-MX"/>
                              </w:rPr>
                            </w:pPr>
                            <w:r w:rsidRPr="00721AA7">
                              <w:rPr>
                                <w:rFonts w:ascii="Arial Narrow" w:hAnsi="Arial Narrow"/>
                                <w:i/>
                                <w:sz w:val="22"/>
                                <w:szCs w:val="22"/>
                                <w:lang w:val="es-MX"/>
                              </w:rPr>
                              <w:t>El  INPEC se abstendrá de suscribir contrato alguno con beneficiarios que aparezcan en el boletín de Responsabilidad Fiscal de la Contraloría General de la República, conforme lo establece el inciso tercero del Artículo 60 de la Ley 610 del 15 de agosto de 2000.</w:t>
                            </w:r>
                          </w:p>
                          <w:p w:rsidR="009348D4" w:rsidRPr="00721AA7" w:rsidRDefault="009348D4" w:rsidP="000C2A3F">
                            <w:pPr>
                              <w:numPr>
                                <w:ilvl w:val="0"/>
                                <w:numId w:val="15"/>
                              </w:numPr>
                              <w:autoSpaceDE/>
                              <w:autoSpaceDN/>
                              <w:jc w:val="both"/>
                              <w:rPr>
                                <w:rFonts w:ascii="Arial Narrow" w:hAnsi="Arial Narrow"/>
                                <w:sz w:val="22"/>
                                <w:szCs w:val="22"/>
                                <w:lang w:val="es-MX"/>
                              </w:rPr>
                            </w:pPr>
                            <w:r w:rsidRPr="00721AA7">
                              <w:rPr>
                                <w:rFonts w:ascii="Arial Narrow" w:hAnsi="Arial Narrow"/>
                                <w:i/>
                                <w:sz w:val="22"/>
                                <w:szCs w:val="22"/>
                                <w:lang w:val="es-MX"/>
                              </w:rPr>
                              <w:t>Para la presentación de Ofertas y/o para la celebración de contratos de cualquier naturaleza con el  INPEC se requerirá del cumplimiento por parte del contratista, del pago de los aportes de sus empleados a los sistemas de salud, riesgos profesionales, pensiones y aportes a Cajas de Compensación Familiar, Instituto Colombiano de Bienestar Familiar y Servicio Nacional de Aprendizaje cuando a ello haya lugar,  lo cual será acreditado  mediante certificación expedida por el revisor fiscal cuando este exista con los requerimientos de ley o por el Representante Legal, conforme lo establece el artículo 50 de la Ley 789 del 27 de diciembre de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0" o:spid="_x0000_s1026" type="#_x0000_t202" style="position:absolute;left:0;text-align:left;margin-left:-15.3pt;margin-top:25.8pt;width:508.3pt;height:1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" strokecolor="navy" strokeweight="3pt">
                <v:stroke linestyle="thinThin"/>
                <v:textbox>
                  <w:txbxContent>
                    <w:p w:rsidR="009348D4" w:rsidRPr="00721AA7" w:rsidRDefault="009348D4" w:rsidP="00B44620">
                      <w:pPr>
                        <w:rPr>
                          <w:rFonts w:ascii="Arial Narrow" w:hAnsi="Arial Narrow"/>
                          <w:b/>
                          <w:sz w:val="22"/>
                          <w:szCs w:val="22"/>
                          <w:u w:val="double"/>
                          <w:lang w:val="es-MX"/>
                        </w:rPr>
                      </w:pPr>
                      <w:r w:rsidRPr="00721AA7">
                        <w:rPr>
                          <w:rFonts w:ascii="Arial Narrow" w:hAnsi="Arial Narrow"/>
                          <w:b/>
                          <w:sz w:val="22"/>
                          <w:szCs w:val="22"/>
                          <w:u w:val="double"/>
                          <w:lang w:val="es-MX"/>
                        </w:rPr>
                        <w:t>Advertencias:</w:t>
                      </w:r>
                    </w:p>
                    <w:p w:rsidR="009348D4" w:rsidRPr="00721AA7" w:rsidRDefault="009348D4" w:rsidP="00B44620">
                      <w:pPr>
                        <w:rPr>
                          <w:rFonts w:ascii="Arial Narrow" w:hAnsi="Arial Narrow"/>
                          <w:sz w:val="22"/>
                          <w:szCs w:val="22"/>
                          <w:u w:val="double"/>
                          <w:lang w:val="es-MX"/>
                        </w:rPr>
                      </w:pPr>
                    </w:p>
                    <w:p w:rsidR="009348D4" w:rsidRPr="00721AA7" w:rsidRDefault="009348D4" w:rsidP="000C2A3F">
                      <w:pPr>
                        <w:numPr>
                          <w:ilvl w:val="0"/>
                          <w:numId w:val="15"/>
                        </w:numPr>
                        <w:autoSpaceDE/>
                        <w:autoSpaceDN/>
                        <w:jc w:val="both"/>
                        <w:rPr>
                          <w:rFonts w:ascii="Arial Narrow" w:hAnsi="Arial Narrow"/>
                          <w:i/>
                          <w:sz w:val="22"/>
                          <w:szCs w:val="22"/>
                          <w:lang w:val="es-MX"/>
                        </w:rPr>
                      </w:pPr>
                      <w:r w:rsidRPr="00721AA7">
                        <w:rPr>
                          <w:rFonts w:ascii="Arial Narrow" w:hAnsi="Arial Narrow"/>
                          <w:i/>
                          <w:sz w:val="22"/>
                          <w:szCs w:val="22"/>
                          <w:lang w:val="es-MX"/>
                        </w:rPr>
                        <w:t>El  INPEC se abstendrá de suscribir contrato alguno con beneficiarios que aparezcan en el boletín de Responsabilidad Fiscal de la Contraloría General de la República, conforme lo establece el inciso tercero del Artículo 60 de la Ley 610 del 15 de agosto de 2000.</w:t>
                      </w:r>
                    </w:p>
                    <w:p w:rsidR="009348D4" w:rsidRPr="00721AA7" w:rsidRDefault="009348D4" w:rsidP="000C2A3F">
                      <w:pPr>
                        <w:numPr>
                          <w:ilvl w:val="0"/>
                          <w:numId w:val="15"/>
                        </w:numPr>
                        <w:autoSpaceDE/>
                        <w:autoSpaceDN/>
                        <w:jc w:val="both"/>
                        <w:rPr>
                          <w:rFonts w:ascii="Arial Narrow" w:hAnsi="Arial Narrow"/>
                          <w:sz w:val="22"/>
                          <w:szCs w:val="22"/>
                          <w:lang w:val="es-MX"/>
                        </w:rPr>
                      </w:pPr>
                      <w:r w:rsidRPr="00721AA7">
                        <w:rPr>
                          <w:rFonts w:ascii="Arial Narrow" w:hAnsi="Arial Narrow"/>
                          <w:i/>
                          <w:sz w:val="22"/>
                          <w:szCs w:val="22"/>
                          <w:lang w:val="es-MX"/>
                        </w:rPr>
                        <w:t>Para la presentación de Ofertas y/o para la celebración de contratos de cualquier naturaleza con el  INPEC se requerirá del cumplimiento por parte del contratista, del pago de los aportes de sus empleados a los sistemas de salud, riesgos profesionales, pensiones y aportes a Cajas de Compensación Familiar, Instituto Colombiano de Bienestar Familiar y Servicio Nacional de Aprendizaje cuando a ello haya lugar,  lo cual será acreditado  mediante certificación expedida por el revisor fiscal cuando este exista con los requerimientos de ley o por el Representante Legal, conforme lo establece el artículo 50 de la Ley 789 del 27 de diciembre de 2002.</w:t>
                      </w:r>
                    </w:p>
                  </w:txbxContent>
                </v:textbox>
                <w10:wrap type="square" side="left"/>
              </v:shape>
            </w:pict>
          </mc:Fallback>
        </mc:AlternateContent>
      </w:r>
      <w:r w:rsidR="00B44620" w:rsidRPr="00B44620">
        <w:rPr>
          <w:rFonts w:ascii="Arial" w:hAnsi="Arial" w:cs="Arial"/>
          <w:b/>
          <w:sz w:val="24"/>
          <w:szCs w:val="24"/>
          <w:lang w:val="es-MX" w:eastAsia="es-ES"/>
        </w:rPr>
        <w:t>Nombre / Razón Social</w:t>
      </w:r>
      <w:r w:rsidR="00B44620" w:rsidRPr="00B44620">
        <w:rPr>
          <w:rFonts w:ascii="Arial" w:hAnsi="Arial" w:cs="Arial"/>
          <w:sz w:val="24"/>
          <w:szCs w:val="24"/>
          <w:lang w:val="es-MX" w:eastAsia="es-ES"/>
        </w:rPr>
        <w:t xml:space="preserve">: </w:t>
      </w:r>
      <w:r w:rsidR="0042398F">
        <w:rPr>
          <w:rFonts w:ascii="Arial" w:hAnsi="Arial" w:cs="Arial"/>
          <w:sz w:val="24"/>
          <w:szCs w:val="24"/>
          <w:lang w:val="es-MX" w:eastAsia="es-ES"/>
        </w:rPr>
        <w:t>__________________________________________</w:t>
      </w:r>
    </w:p>
    <w:p w:rsidR="00B44620" w:rsidRPr="00B44620" w:rsidRDefault="00530245" w:rsidP="00B44620">
      <w:pPr>
        <w:autoSpaceDE/>
        <w:autoSpaceDN/>
        <w:ind w:right="142"/>
        <w:jc w:val="both"/>
        <w:rPr>
          <w:rFonts w:ascii="Arial" w:hAnsi="Arial" w:cs="Arial"/>
          <w:b/>
          <w:sz w:val="24"/>
          <w:lang w:val="es-MX" w:eastAsia="es-ES"/>
        </w:rPr>
      </w:pPr>
      <w:r>
        <w:rPr>
          <w:rFonts w:ascii="Arial" w:hAnsi="Arial"/>
          <w:noProof/>
          <w:sz w:val="24"/>
          <w:lang w:val="es-CO" w:eastAsia="es-CO"/>
        </w:rPr>
        <mc:AlternateContent>
          <mc:Choice Requires="wps">
            <w:drawing>
              <wp:anchor distT="0" distB="0" distL="114300" distR="114300" simplePos="0" relativeHeight="251661312" behindDoc="0" locked="0" layoutInCell="1" allowOverlap="1">
                <wp:simplePos x="0" y="0"/>
                <wp:positionH relativeFrom="column">
                  <wp:posOffset>2993390</wp:posOffset>
                </wp:positionH>
                <wp:positionV relativeFrom="paragraph">
                  <wp:posOffset>153035</wp:posOffset>
                </wp:positionV>
                <wp:extent cx="228600" cy="228600"/>
                <wp:effectExtent l="0" t="0" r="19050" b="19050"/>
                <wp:wrapNone/>
                <wp:docPr id="90"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B515C" id="Rectángulo 88" o:spid="_x0000_s1026" style="position:absolute;margin-left:235.7pt;margin-top:12.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"/>
            </w:pict>
          </mc:Fallback>
        </mc:AlternateContent>
      </w:r>
      <w:r>
        <w:rPr>
          <w:rFonts w:ascii="Arial" w:hAnsi="Arial"/>
          <w:noProof/>
          <w:sz w:val="24"/>
          <w:lang w:val="es-CO" w:eastAsia="es-CO"/>
        </w:rPr>
        <mc:AlternateContent>
          <mc:Choice Requires="wps">
            <w:drawing>
              <wp:anchor distT="0" distB="0" distL="114300" distR="114300" simplePos="0" relativeHeight="251671552" behindDoc="0" locked="0" layoutInCell="1" allowOverlap="1">
                <wp:simplePos x="0" y="0"/>
                <wp:positionH relativeFrom="column">
                  <wp:posOffset>2679700</wp:posOffset>
                </wp:positionH>
                <wp:positionV relativeFrom="paragraph">
                  <wp:posOffset>153035</wp:posOffset>
                </wp:positionV>
                <wp:extent cx="228600" cy="228600"/>
                <wp:effectExtent l="0" t="0" r="19050" b="19050"/>
                <wp:wrapNone/>
                <wp:docPr id="89"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4A2FA" id="Rectángulo 77" o:spid="_x0000_s1026" style="position:absolute;margin-left:211pt;margin-top:12.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"/>
            </w:pict>
          </mc:Fallback>
        </mc:AlternateContent>
      </w:r>
      <w:r>
        <w:rPr>
          <w:rFonts w:ascii="Arial" w:hAnsi="Arial"/>
          <w:noProof/>
          <w:sz w:val="24"/>
          <w:lang w:val="es-CO" w:eastAsia="es-CO"/>
        </w:rPr>
        <mc:AlternateContent>
          <mc:Choice Requires="wps">
            <w:drawing>
              <wp:anchor distT="0" distB="0" distL="114300" distR="114300" simplePos="0" relativeHeight="251664384" behindDoc="0" locked="0" layoutInCell="1" allowOverlap="1">
                <wp:simplePos x="0" y="0"/>
                <wp:positionH relativeFrom="column">
                  <wp:posOffset>6032500</wp:posOffset>
                </wp:positionH>
                <wp:positionV relativeFrom="paragraph">
                  <wp:posOffset>160020</wp:posOffset>
                </wp:positionV>
                <wp:extent cx="228600" cy="228600"/>
                <wp:effectExtent l="0" t="0" r="19050" b="19050"/>
                <wp:wrapNone/>
                <wp:docPr id="88"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FC19" id="Rectángulo 85" o:spid="_x0000_s1026" style="position:absolute;margin-left:475pt;margin-top:12.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"/>
            </w:pict>
          </mc:Fallback>
        </mc:AlternateContent>
      </w:r>
      <w:r>
        <w:rPr>
          <w:rFonts w:ascii="Arial" w:hAnsi="Arial"/>
          <w:noProof/>
          <w:sz w:val="24"/>
          <w:lang w:val="es-CO" w:eastAsia="es-CO"/>
        </w:rPr>
        <mc:AlternateContent>
          <mc:Choice Requires="wps">
            <w:drawing>
              <wp:anchor distT="0" distB="0" distL="114300" distR="114300" simplePos="0" relativeHeight="251665408" behindDoc="0" locked="0" layoutInCell="1" allowOverlap="1">
                <wp:simplePos x="0" y="0"/>
                <wp:positionH relativeFrom="column">
                  <wp:posOffset>5803900</wp:posOffset>
                </wp:positionH>
                <wp:positionV relativeFrom="paragraph">
                  <wp:posOffset>160020</wp:posOffset>
                </wp:positionV>
                <wp:extent cx="228600" cy="228600"/>
                <wp:effectExtent l="0" t="0" r="19050" b="19050"/>
                <wp:wrapNone/>
                <wp:docPr id="85"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219F" id="Rectángulo 84" o:spid="_x0000_s1026" style="position:absolute;margin-left:457pt;margin-top:12.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"/>
            </w:pict>
          </mc:Fallback>
        </mc:AlternateContent>
      </w:r>
      <w:r>
        <w:rPr>
          <w:rFonts w:ascii="Arial" w:hAnsi="Arial"/>
          <w:noProof/>
          <w:sz w:val="24"/>
          <w:lang w:val="es-CO" w:eastAsia="es-CO"/>
        </w:rPr>
        <mc:AlternateContent>
          <mc:Choice Requires="wps">
            <w:drawing>
              <wp:anchor distT="0" distB="0" distL="114300" distR="114300" simplePos="0" relativeHeight="251666432" behindDoc="0" locked="0" layoutInCell="1" allowOverlap="1">
                <wp:simplePos x="0" y="0"/>
                <wp:positionH relativeFrom="column">
                  <wp:posOffset>5575300</wp:posOffset>
                </wp:positionH>
                <wp:positionV relativeFrom="paragraph">
                  <wp:posOffset>160020</wp:posOffset>
                </wp:positionV>
                <wp:extent cx="228600" cy="228600"/>
                <wp:effectExtent l="0" t="0" r="19050" b="19050"/>
                <wp:wrapNone/>
                <wp:docPr id="84" name="Rectángu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91E9" id="Rectángulo 83" o:spid="_x0000_s1026" style="position:absolute;margin-left:439pt;margin-top:12.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B1JQ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"/>
            </w:pict>
          </mc:Fallback>
        </mc:AlternateContent>
      </w:r>
      <w:r>
        <w:rPr>
          <w:rFonts w:ascii="Arial" w:hAnsi="Arial"/>
          <w:noProof/>
          <w:sz w:val="24"/>
          <w:lang w:val="es-CO" w:eastAsia="es-CO"/>
        </w:rPr>
        <mc:AlternateContent>
          <mc:Choice Requires="wps">
            <w:drawing>
              <wp:anchor distT="0" distB="0" distL="114300" distR="114300" simplePos="0" relativeHeight="251667456" behindDoc="0" locked="0" layoutInCell="1" allowOverlap="1">
                <wp:simplePos x="0" y="0"/>
                <wp:positionH relativeFrom="column">
                  <wp:posOffset>5356225</wp:posOffset>
                </wp:positionH>
                <wp:positionV relativeFrom="paragraph">
                  <wp:posOffset>160020</wp:posOffset>
                </wp:positionV>
                <wp:extent cx="228600" cy="228600"/>
                <wp:effectExtent l="0" t="0" r="19050" b="19050"/>
                <wp:wrapNone/>
                <wp:docPr id="83"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672A" id="Rectángulo 82" o:spid="_x0000_s1026" style="position:absolute;margin-left:421.75pt;margin-top:12.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tTJQ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"/>
            </w:pict>
          </mc:Fallback>
        </mc:AlternateContent>
      </w:r>
      <w:r>
        <w:rPr>
          <w:rFonts w:ascii="Arial" w:hAnsi="Arial"/>
          <w:noProof/>
          <w:sz w:val="24"/>
          <w:lang w:val="es-CO" w:eastAsia="es-CO"/>
        </w:rPr>
        <mc:AlternateContent>
          <mc:Choice Requires="wps">
            <w:drawing>
              <wp:anchor distT="0" distB="0" distL="114300" distR="114300" simplePos="0" relativeHeight="251668480" behindDoc="0" locked="0" layoutInCell="1" allowOverlap="1">
                <wp:simplePos x="0" y="0"/>
                <wp:positionH relativeFrom="column">
                  <wp:posOffset>5127625</wp:posOffset>
                </wp:positionH>
                <wp:positionV relativeFrom="paragraph">
                  <wp:posOffset>160020</wp:posOffset>
                </wp:positionV>
                <wp:extent cx="228600" cy="228600"/>
                <wp:effectExtent l="0" t="0" r="19050" b="19050"/>
                <wp:wrapNone/>
                <wp:docPr id="82"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A48D" id="Rectángulo 81" o:spid="_x0000_s1026" style="position:absolute;margin-left:403.75pt;margin-top:12.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"/>
            </w:pict>
          </mc:Fallback>
        </mc:AlternateContent>
      </w:r>
      <w:r>
        <w:rPr>
          <w:rFonts w:ascii="Arial" w:hAnsi="Arial"/>
          <w:noProof/>
          <w:sz w:val="24"/>
          <w:lang w:val="es-CO" w:eastAsia="es-CO"/>
        </w:rPr>
        <mc:AlternateContent>
          <mc:Choice Requires="wps">
            <w:drawing>
              <wp:anchor distT="0" distB="0" distL="114300" distR="114300" simplePos="0" relativeHeight="251669504" behindDoc="0" locked="0" layoutInCell="1" allowOverlap="1">
                <wp:simplePos x="0" y="0"/>
                <wp:positionH relativeFrom="column">
                  <wp:posOffset>4899025</wp:posOffset>
                </wp:positionH>
                <wp:positionV relativeFrom="paragraph">
                  <wp:posOffset>160020</wp:posOffset>
                </wp:positionV>
                <wp:extent cx="228600" cy="228600"/>
                <wp:effectExtent l="0" t="0" r="19050" b="19050"/>
                <wp:wrapNone/>
                <wp:docPr id="81"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4754" id="Rectángulo 80" o:spid="_x0000_s1026" style="position:absolute;margin-left:385.75pt;margin-top:12.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"/>
            </w:pict>
          </mc:Fallback>
        </mc:AlternateContent>
      </w:r>
      <w:r>
        <w:rPr>
          <w:rFonts w:ascii="Arial" w:hAnsi="Arial"/>
          <w:noProof/>
          <w:sz w:val="24"/>
          <w:lang w:val="es-CO" w:eastAsia="es-CO"/>
        </w:rPr>
        <mc:AlternateContent>
          <mc:Choice Requires="wps">
            <w:drawing>
              <wp:anchor distT="0" distB="0" distL="114300" distR="114300" simplePos="0" relativeHeight="251663360" behindDoc="0" locked="0" layoutInCell="1" allowOverlap="1">
                <wp:simplePos x="0" y="0"/>
                <wp:positionH relativeFrom="column">
                  <wp:posOffset>4441825</wp:posOffset>
                </wp:positionH>
                <wp:positionV relativeFrom="paragraph">
                  <wp:posOffset>160020</wp:posOffset>
                </wp:positionV>
                <wp:extent cx="228600" cy="228600"/>
                <wp:effectExtent l="0" t="0" r="19050" b="19050"/>
                <wp:wrapNone/>
                <wp:docPr id="86" name="Rectángu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0E39" id="Rectángulo 86" o:spid="_x0000_s1026" style="position:absolute;margin-left:349.75pt;margin-top:12.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"/>
            </w:pict>
          </mc:Fallback>
        </mc:AlternateContent>
      </w:r>
      <w:r>
        <w:rPr>
          <w:rFonts w:ascii="Arial" w:hAnsi="Arial"/>
          <w:noProof/>
          <w:sz w:val="24"/>
          <w:lang w:val="es-CO" w:eastAsia="es-CO"/>
        </w:rPr>
        <mc:AlternateContent>
          <mc:Choice Requires="wps">
            <w:drawing>
              <wp:anchor distT="0" distB="0" distL="114300" distR="114300" simplePos="0" relativeHeight="251670528" behindDoc="0" locked="0" layoutInCell="1" allowOverlap="1">
                <wp:simplePos x="0" y="0"/>
                <wp:positionH relativeFrom="column">
                  <wp:posOffset>4670425</wp:posOffset>
                </wp:positionH>
                <wp:positionV relativeFrom="paragraph">
                  <wp:posOffset>160020</wp:posOffset>
                </wp:positionV>
                <wp:extent cx="228600" cy="228600"/>
                <wp:effectExtent l="0" t="0" r="19050" b="19050"/>
                <wp:wrapNone/>
                <wp:docPr id="80"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96EC" id="Rectángulo 79" o:spid="_x0000_s1026" style="position:absolute;margin-left:367.75pt;margin-top:12.6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"/>
            </w:pict>
          </mc:Fallback>
        </mc:AlternateContent>
      </w:r>
      <w:r>
        <w:rPr>
          <w:rFonts w:ascii="Arial" w:hAnsi="Arial"/>
          <w:noProof/>
          <w:sz w:val="24"/>
          <w:lang w:val="es-CO" w:eastAsia="es-CO"/>
        </w:rPr>
        <mc:AlternateContent>
          <mc:Choice Requires="wps">
            <w:drawing>
              <wp:anchor distT="0" distB="0" distL="114300" distR="114300" simplePos="0" relativeHeight="251662336" behindDoc="0" locked="0" layoutInCell="1" allowOverlap="1">
                <wp:simplePos x="0" y="0"/>
                <wp:positionH relativeFrom="column">
                  <wp:posOffset>4213225</wp:posOffset>
                </wp:positionH>
                <wp:positionV relativeFrom="paragraph">
                  <wp:posOffset>160020</wp:posOffset>
                </wp:positionV>
                <wp:extent cx="228600" cy="228600"/>
                <wp:effectExtent l="0" t="0" r="19050" b="1905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65AF" id="Rectángulo 87" o:spid="_x0000_s1026" style="position:absolute;margin-left:331.75pt;margin-top:12.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"/>
            </w:pict>
          </mc:Fallback>
        </mc:AlternateContent>
      </w:r>
      <w:r w:rsidR="00B44620" w:rsidRPr="00B44620">
        <w:rPr>
          <w:rFonts w:ascii="Arial" w:hAnsi="Arial" w:cs="Arial"/>
          <w:b/>
          <w:lang w:val="es-MX" w:eastAsia="es-ES"/>
        </w:rPr>
        <w:t>Documento de Id Institución:</w:t>
      </w:r>
      <w:r w:rsidR="00B44620" w:rsidRPr="00B44620">
        <w:rPr>
          <w:rFonts w:ascii="Arial" w:hAnsi="Arial" w:cs="Arial"/>
          <w:lang w:val="es-MX" w:eastAsia="es-ES"/>
        </w:rPr>
        <w:tab/>
        <w:t>NIT</w:t>
      </w:r>
      <w:r w:rsidR="00B44620" w:rsidRPr="00B44620">
        <w:rPr>
          <w:rFonts w:ascii="Arial" w:hAnsi="Arial" w:cs="Arial"/>
          <w:lang w:val="es-MX" w:eastAsia="es-ES"/>
        </w:rPr>
        <w:tab/>
        <w:t xml:space="preserve">    C.C.</w:t>
      </w:r>
      <w:r w:rsidR="00B44620" w:rsidRPr="00B44620">
        <w:rPr>
          <w:rFonts w:ascii="Arial" w:hAnsi="Arial" w:cs="Arial"/>
          <w:lang w:val="es-MX" w:eastAsia="es-ES"/>
        </w:rPr>
        <w:tab/>
        <w:t xml:space="preserve">                </w:t>
      </w:r>
      <w:r w:rsidR="00B44620" w:rsidRPr="00B44620">
        <w:rPr>
          <w:rFonts w:ascii="Arial" w:hAnsi="Arial" w:cs="Arial"/>
          <w:b/>
          <w:lang w:val="es-MX" w:eastAsia="es-ES"/>
        </w:rPr>
        <w:t>Número</w:t>
      </w:r>
      <w:r w:rsidR="00B44620" w:rsidRPr="00B44620">
        <w:rPr>
          <w:rFonts w:ascii="Arial" w:hAnsi="Arial" w:cs="Arial"/>
          <w:lang w:val="es-MX" w:eastAsia="es-ES"/>
        </w:rPr>
        <w:t xml:space="preserve">                                             </w:t>
      </w:r>
    </w:p>
    <w:p w:rsidR="00B44620" w:rsidRPr="00B44620" w:rsidRDefault="00B44620" w:rsidP="00B44620">
      <w:pPr>
        <w:autoSpaceDE/>
        <w:autoSpaceDN/>
        <w:ind w:right="142"/>
        <w:jc w:val="both"/>
        <w:rPr>
          <w:rFonts w:ascii="Arial" w:hAnsi="Arial" w:cs="Arial"/>
          <w:b/>
          <w:lang w:val="es-MX" w:eastAsia="es-ES"/>
        </w:rPr>
      </w:pPr>
    </w:p>
    <w:p w:rsidR="00B44620" w:rsidRPr="00B44620" w:rsidRDefault="00B44620" w:rsidP="00B44620">
      <w:pPr>
        <w:autoSpaceDE/>
        <w:autoSpaceDN/>
        <w:ind w:right="142"/>
        <w:jc w:val="both"/>
        <w:rPr>
          <w:rFonts w:ascii="Arial" w:hAnsi="Arial" w:cs="Arial"/>
          <w:b/>
          <w:lang w:val="es-MX" w:eastAsia="es-ES"/>
        </w:rPr>
      </w:pPr>
      <w:r w:rsidRPr="00B44620">
        <w:rPr>
          <w:rFonts w:ascii="Arial" w:hAnsi="Arial" w:cs="Arial"/>
          <w:b/>
          <w:lang w:val="es-MX" w:eastAsia="es-ES"/>
        </w:rPr>
        <w:t>Ciudad:</w:t>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t xml:space="preserve">País:  </w:t>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4294967294" distB="4294967294" distL="114300" distR="114300" simplePos="0" relativeHeight="251672576" behindDoc="0" locked="0" layoutInCell="1" allowOverlap="1">
                <wp:simplePos x="0" y="0"/>
                <wp:positionH relativeFrom="column">
                  <wp:posOffset>647700</wp:posOffset>
                </wp:positionH>
                <wp:positionV relativeFrom="paragraph">
                  <wp:posOffset>-2541</wp:posOffset>
                </wp:positionV>
                <wp:extent cx="1828800" cy="0"/>
                <wp:effectExtent l="0" t="19050" r="0" b="19050"/>
                <wp:wrapNone/>
                <wp:docPr id="79" name="Conector rec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cmpd="dbl">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1B30" id="Conector recto 76"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2pt" to="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" strokecolor="navy" strokeweight="3pt">
                <v:stroke linestyle="thinThin"/>
              </v:line>
            </w:pict>
          </mc:Fallback>
        </mc:AlternateContent>
      </w:r>
      <w:r>
        <w:rPr>
          <w:rFonts w:ascii="Arial" w:hAnsi="Arial" w:cs="Arial"/>
          <w:noProof/>
          <w:lang w:val="es-CO" w:eastAsia="es-CO"/>
        </w:rPr>
        <mc:AlternateContent>
          <mc:Choice Requires="wps">
            <w:drawing>
              <wp:anchor distT="4294967294" distB="4294967294" distL="114300" distR="114300" simplePos="0" relativeHeight="251673600" behindDoc="0" locked="0" layoutInCell="1" allowOverlap="1">
                <wp:simplePos x="0" y="0"/>
                <wp:positionH relativeFrom="column">
                  <wp:posOffset>3543300</wp:posOffset>
                </wp:positionH>
                <wp:positionV relativeFrom="paragraph">
                  <wp:posOffset>-2541</wp:posOffset>
                </wp:positionV>
                <wp:extent cx="1828800" cy="0"/>
                <wp:effectExtent l="0" t="19050" r="0" b="19050"/>
                <wp:wrapNone/>
                <wp:docPr id="78"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cmpd="dbl">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879B" id="Conector recto 75"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pt,-.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" strokecolor="navy" strokeweight="3pt">
                <v:stroke linestyle="thinThin"/>
              </v:line>
            </w:pict>
          </mc:Fallback>
        </mc:AlternateContent>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674624" behindDoc="0" locked="0" layoutInCell="1" allowOverlap="1">
                <wp:simplePos x="0" y="0"/>
                <wp:positionH relativeFrom="column">
                  <wp:posOffset>713105</wp:posOffset>
                </wp:positionH>
                <wp:positionV relativeFrom="paragraph">
                  <wp:posOffset>158115</wp:posOffset>
                </wp:positionV>
                <wp:extent cx="3824605" cy="1905"/>
                <wp:effectExtent l="27305" t="24765" r="24765" b="20955"/>
                <wp:wrapNone/>
                <wp:docPr id="13" name="Forma libr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4605" cy="1905"/>
                        </a:xfrm>
                        <a:custGeom>
                          <a:avLst/>
                          <a:gdLst>
                            <a:gd name="T0" fmla="*/ 0 w 6023"/>
                            <a:gd name="T1" fmla="*/ 0 h 3"/>
                            <a:gd name="T2" fmla="*/ 2147483647 w 6023"/>
                            <a:gd name="T3" fmla="*/ 1209675 h 3"/>
                            <a:gd name="T4" fmla="*/ 0 60000 65536"/>
                            <a:gd name="T5" fmla="*/ 0 60000 65536"/>
                          </a:gdLst>
                          <a:ahLst/>
                          <a:cxnLst>
                            <a:cxn ang="T4">
                              <a:pos x="T0" y="T1"/>
                            </a:cxn>
                            <a:cxn ang="T5">
                              <a:pos x="T2" y="T3"/>
                            </a:cxn>
                          </a:cxnLst>
                          <a:rect l="0" t="0" r="r" b="b"/>
                          <a:pathLst>
                            <a:path w="6023" h="3">
                              <a:moveTo>
                                <a:pt x="0" y="0"/>
                              </a:moveTo>
                              <a:lnTo>
                                <a:pt x="6023" y="3"/>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8530BF" id="Forma libre 7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15pt,12.45pt,357.3pt,12.6pt" coordsize="6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" filled="f" strokeweight="3pt">
                <v:stroke linestyle="thinThin"/>
                <v:path arrowok="t" o:connecttype="custom" o:connectlocs="0,0;2147483646,768143625" o:connectangles="0,0"/>
              </v:polyline>
            </w:pict>
          </mc:Fallback>
        </mc:AlternateContent>
      </w:r>
      <w:r w:rsidR="00B44620" w:rsidRPr="00B44620">
        <w:rPr>
          <w:rFonts w:ascii="Arial" w:hAnsi="Arial" w:cs="Arial"/>
          <w:b/>
          <w:lang w:val="es-MX" w:eastAsia="es-ES"/>
        </w:rPr>
        <w:t>Dirección:</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 xml:space="preserve">     Fax  No.</w:t>
      </w:r>
    </w:p>
    <w:p w:rsidR="0042398F" w:rsidRDefault="0042398F" w:rsidP="00B44620">
      <w:pPr>
        <w:autoSpaceDE/>
        <w:autoSpaceDN/>
        <w:ind w:right="142"/>
        <w:jc w:val="both"/>
        <w:rPr>
          <w:rFonts w:ascii="Arial" w:hAnsi="Arial" w:cs="Arial"/>
          <w:b/>
          <w:lang w:val="es-MX" w:eastAsia="es-ES"/>
        </w:rPr>
      </w:pP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4294967295" distB="4294967295" distL="114300" distR="114300" simplePos="0" relativeHeight="251675648" behindDoc="0" locked="0" layoutInCell="1" allowOverlap="1">
                <wp:simplePos x="0" y="0"/>
                <wp:positionH relativeFrom="column">
                  <wp:posOffset>5372100</wp:posOffset>
                </wp:positionH>
                <wp:positionV relativeFrom="paragraph">
                  <wp:posOffset>12065</wp:posOffset>
                </wp:positionV>
                <wp:extent cx="889000" cy="1905"/>
                <wp:effectExtent l="19050" t="19050" r="6350" b="36195"/>
                <wp:wrapNone/>
                <wp:docPr id="76"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190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0962" id="Conector recto 7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95pt" to="49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" strokeweight="3pt">
                <v:stroke linestyle="thinThin"/>
              </v:line>
            </w:pict>
          </mc:Fallback>
        </mc:AlternateContent>
      </w:r>
      <w:r>
        <w:rPr>
          <w:rFonts w:ascii="Arial" w:hAnsi="Arial" w:cs="Arial"/>
          <w:noProof/>
          <w:lang w:val="es-CO" w:eastAsia="es-CO"/>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167640</wp:posOffset>
                </wp:positionV>
                <wp:extent cx="3496310" cy="635"/>
                <wp:effectExtent l="19050" t="24765" r="27940" b="22225"/>
                <wp:wrapNone/>
                <wp:docPr id="12" name="Forma libr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6310" cy="635"/>
                        </a:xfrm>
                        <a:custGeom>
                          <a:avLst/>
                          <a:gdLst>
                            <a:gd name="T0" fmla="*/ 0 w 5506"/>
                            <a:gd name="T1" fmla="*/ 403225 h 1"/>
                            <a:gd name="T2" fmla="*/ 2147483647 w 5506"/>
                            <a:gd name="T3" fmla="*/ 0 h 1"/>
                            <a:gd name="T4" fmla="*/ 0 60000 65536"/>
                            <a:gd name="T5" fmla="*/ 0 60000 65536"/>
                          </a:gdLst>
                          <a:ahLst/>
                          <a:cxnLst>
                            <a:cxn ang="T4">
                              <a:pos x="T0" y="T1"/>
                            </a:cxn>
                            <a:cxn ang="T5">
                              <a:pos x="T2" y="T3"/>
                            </a:cxn>
                          </a:cxnLst>
                          <a:rect l="0" t="0" r="r" b="b"/>
                          <a:pathLst>
                            <a:path w="5506" h="1">
                              <a:moveTo>
                                <a:pt x="0" y="1"/>
                              </a:moveTo>
                              <a:lnTo>
                                <a:pt x="5506"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715564" id="Forma libre 7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pt,13.25pt,356.3pt,13.2pt" coordsize="5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" filled="f" strokeweight="3pt">
                <v:stroke linestyle="thinThin"/>
                <v:path arrowok="t" o:connecttype="custom" o:connectlocs="0,256047875;2147483646,0" o:connectangles="0,0"/>
              </v:polyline>
            </w:pict>
          </mc:Fallback>
        </mc:AlternateContent>
      </w:r>
      <w:r w:rsidR="00B44620" w:rsidRPr="00B44620">
        <w:rPr>
          <w:rFonts w:ascii="Arial" w:hAnsi="Arial" w:cs="Arial"/>
          <w:b/>
          <w:lang w:val="es-MX" w:eastAsia="es-ES"/>
        </w:rPr>
        <w:t>Teléfonos Nos.</w:t>
      </w:r>
    </w:p>
    <w:p w:rsidR="00B44620" w:rsidRPr="00B44620" w:rsidRDefault="00B44620" w:rsidP="00B44620">
      <w:pPr>
        <w:autoSpaceDE/>
        <w:autoSpaceDN/>
        <w:ind w:right="142"/>
        <w:jc w:val="both"/>
        <w:rPr>
          <w:rFonts w:ascii="Arial" w:hAnsi="Arial" w:cs="Arial"/>
          <w:lang w:val="es-MX" w:eastAsia="es-ES"/>
        </w:rPr>
      </w:pP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4294967294" distB="4294967294" distL="114300" distR="114300" simplePos="0" relativeHeight="251677696" behindDoc="0" locked="0" layoutInCell="1" allowOverlap="1">
                <wp:simplePos x="0" y="0"/>
                <wp:positionH relativeFrom="column">
                  <wp:posOffset>1371600</wp:posOffset>
                </wp:positionH>
                <wp:positionV relativeFrom="paragraph">
                  <wp:posOffset>163194</wp:posOffset>
                </wp:positionV>
                <wp:extent cx="4000500" cy="0"/>
                <wp:effectExtent l="0" t="19050" r="0" b="19050"/>
                <wp:wrapNone/>
                <wp:docPr id="74"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DD35" id="Conector recto 71"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" strokeweight="3pt">
                <v:stroke linestyle="thinThin"/>
              </v:line>
            </w:pict>
          </mc:Fallback>
        </mc:AlternateContent>
      </w:r>
      <w:r w:rsidR="00B44620" w:rsidRPr="00B44620">
        <w:rPr>
          <w:rFonts w:ascii="Arial" w:hAnsi="Arial" w:cs="Arial"/>
          <w:b/>
          <w:lang w:val="es-MX" w:eastAsia="es-ES"/>
        </w:rPr>
        <w:t>Correo Electrónico:</w:t>
      </w:r>
    </w:p>
    <w:p w:rsidR="00B44620" w:rsidRPr="00B44620" w:rsidRDefault="00B44620" w:rsidP="00B44620">
      <w:pPr>
        <w:autoSpaceDE/>
        <w:autoSpaceDN/>
        <w:ind w:right="142"/>
        <w:jc w:val="both"/>
        <w:rPr>
          <w:rFonts w:ascii="Arial" w:hAnsi="Arial" w:cs="Arial"/>
          <w:lang w:val="es-MX" w:eastAsia="es-ES"/>
        </w:rPr>
      </w:pPr>
    </w:p>
    <w:p w:rsidR="00B44620" w:rsidRPr="00B44620" w:rsidRDefault="00B44620" w:rsidP="00B44620">
      <w:pPr>
        <w:autoSpaceDE/>
        <w:autoSpaceDN/>
        <w:ind w:right="142"/>
        <w:jc w:val="both"/>
        <w:rPr>
          <w:rFonts w:ascii="Arial" w:hAnsi="Arial" w:cs="Arial"/>
          <w:b/>
          <w:lang w:val="es-MX" w:eastAsia="es-ES"/>
        </w:rPr>
      </w:pPr>
      <w:r w:rsidRPr="00B44620">
        <w:rPr>
          <w:rFonts w:ascii="Arial" w:hAnsi="Arial" w:cs="Arial"/>
          <w:b/>
          <w:lang w:val="es-MX" w:eastAsia="es-ES"/>
        </w:rPr>
        <w:t>Nombre del Representante Legal:</w:t>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4294967294" distB="4294967294" distL="114300" distR="114300" simplePos="0" relativeHeight="251678720" behindDoc="0" locked="0" layoutInCell="1" allowOverlap="1">
                <wp:simplePos x="0" y="0"/>
                <wp:positionH relativeFrom="column">
                  <wp:posOffset>2286000</wp:posOffset>
                </wp:positionH>
                <wp:positionV relativeFrom="paragraph">
                  <wp:posOffset>12064</wp:posOffset>
                </wp:positionV>
                <wp:extent cx="3975100" cy="0"/>
                <wp:effectExtent l="0" t="19050" r="6350" b="19050"/>
                <wp:wrapNone/>
                <wp:docPr id="73"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36E9B" id="Conector recto 70"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95pt" to="4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" strokeweight="3pt">
                <v:stroke linestyle="thinThin"/>
              </v:line>
            </w:pict>
          </mc:Fallback>
        </mc:AlternateContent>
      </w:r>
      <w:r>
        <w:rPr>
          <w:rFonts w:ascii="Arial" w:hAnsi="Arial" w:cs="Arial"/>
          <w:noProof/>
          <w:lang w:val="es-CO" w:eastAsia="es-CO"/>
        </w:rPr>
        <mc:AlternateContent>
          <mc:Choice Requires="wps">
            <w:drawing>
              <wp:anchor distT="0" distB="0" distL="114300" distR="114300" simplePos="0" relativeHeight="251679744" behindDoc="0" locked="0" layoutInCell="1" allowOverlap="1">
                <wp:simplePos x="0" y="0"/>
                <wp:positionH relativeFrom="column">
                  <wp:posOffset>1257300</wp:posOffset>
                </wp:positionH>
                <wp:positionV relativeFrom="paragraph">
                  <wp:posOffset>151130</wp:posOffset>
                </wp:positionV>
                <wp:extent cx="228600" cy="228600"/>
                <wp:effectExtent l="0" t="0" r="19050" b="19050"/>
                <wp:wrapNone/>
                <wp:docPr id="72"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8344C" id="Rectángulo 69" o:spid="_x0000_s1026" style="position:absolute;margin-left:99pt;margin-top:11.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"/>
            </w:pict>
          </mc:Fallback>
        </mc:AlternateContent>
      </w:r>
      <w:r>
        <w:rPr>
          <w:rFonts w:ascii="Arial" w:hAnsi="Arial" w:cs="Arial"/>
          <w:noProof/>
          <w:lang w:val="es-CO" w:eastAsia="es-CO"/>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151130</wp:posOffset>
                </wp:positionV>
                <wp:extent cx="228600" cy="228600"/>
                <wp:effectExtent l="0" t="0" r="19050" b="19050"/>
                <wp:wrapNone/>
                <wp:docPr id="71"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C682" id="Rectángulo 68" o:spid="_x0000_s1026" style="position:absolute;margin-left:117pt;margin-top:11.9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"/>
            </w:pict>
          </mc:Fallback>
        </mc:AlternateContent>
      </w:r>
      <w:r>
        <w:rPr>
          <w:rFonts w:ascii="Arial" w:hAnsi="Arial" w:cs="Arial"/>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151130</wp:posOffset>
                </wp:positionV>
                <wp:extent cx="228600" cy="228600"/>
                <wp:effectExtent l="0" t="0" r="19050" b="19050"/>
                <wp:wrapNone/>
                <wp:docPr id="70"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6D80" id="Rectángulo 67" o:spid="_x0000_s1026" style="position:absolute;margin-left:225pt;margin-top:11.9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"/>
            </w:pict>
          </mc:Fallback>
        </mc:AlternateContent>
      </w:r>
      <w:r>
        <w:rPr>
          <w:rFonts w:ascii="Arial" w:hAnsi="Arial" w:cs="Arial"/>
          <w:noProof/>
          <w:lang w:val="es-CO" w:eastAsia="es-CO"/>
        </w:rP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151130</wp:posOffset>
                </wp:positionV>
                <wp:extent cx="228600" cy="228600"/>
                <wp:effectExtent l="0" t="0" r="19050" b="19050"/>
                <wp:wrapNone/>
                <wp:docPr id="69"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4EDF4" id="Rectángulo 66" o:spid="_x0000_s1026" style="position:absolute;margin-left:207pt;margin-top:11.9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683840" behindDoc="0" locked="0" layoutInCell="1" allowOverlap="1">
                <wp:simplePos x="0" y="0"/>
                <wp:positionH relativeFrom="column">
                  <wp:posOffset>2400300</wp:posOffset>
                </wp:positionH>
                <wp:positionV relativeFrom="paragraph">
                  <wp:posOffset>151130</wp:posOffset>
                </wp:positionV>
                <wp:extent cx="228600" cy="228600"/>
                <wp:effectExtent l="0" t="0" r="19050" b="19050"/>
                <wp:wrapNone/>
                <wp:docPr id="68"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3A72" id="Rectángulo 65" o:spid="_x0000_s1026" style="position:absolute;margin-left:189pt;margin-top:11.9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"/>
            </w:pict>
          </mc:Fallback>
        </mc:AlternateContent>
      </w:r>
      <w:r>
        <w:rPr>
          <w:rFonts w:ascii="Arial" w:hAnsi="Arial" w:cs="Arial"/>
          <w:noProof/>
          <w:lang w:val="es-CO" w:eastAsia="es-CO"/>
        </w:rPr>
        <mc:AlternateContent>
          <mc:Choice Requires="wps">
            <w:drawing>
              <wp:anchor distT="0" distB="0" distL="114300" distR="114300" simplePos="0" relativeHeight="251684864" behindDoc="0" locked="0" layoutInCell="1" allowOverlap="1">
                <wp:simplePos x="0" y="0"/>
                <wp:positionH relativeFrom="column">
                  <wp:posOffset>2171700</wp:posOffset>
                </wp:positionH>
                <wp:positionV relativeFrom="paragraph">
                  <wp:posOffset>151130</wp:posOffset>
                </wp:positionV>
                <wp:extent cx="228600" cy="228600"/>
                <wp:effectExtent l="0" t="0" r="19050" b="19050"/>
                <wp:wrapNone/>
                <wp:docPr id="67"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1CED" id="Rectángulo 64" o:spid="_x0000_s1026" style="position:absolute;margin-left:171pt;margin-top:11.9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151130</wp:posOffset>
                </wp:positionV>
                <wp:extent cx="228600" cy="228600"/>
                <wp:effectExtent l="0" t="0" r="19050" b="19050"/>
                <wp:wrapNone/>
                <wp:docPr id="66"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CBB" id="Rectángulo 63" o:spid="_x0000_s1026" style="position:absolute;margin-left:153pt;margin-top:11.9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151130</wp:posOffset>
                </wp:positionV>
                <wp:extent cx="228600" cy="228600"/>
                <wp:effectExtent l="0" t="0" r="19050" b="19050"/>
                <wp:wrapNone/>
                <wp:docPr id="65"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DA6E" id="Rectángulo 62" o:spid="_x0000_s1026" style="position:absolute;margin-left:135pt;margin-top:11.9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"/>
            </w:pict>
          </mc:Fallback>
        </mc:AlternateContent>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4294967294" distB="4294967294" distL="114300" distR="114300" simplePos="0" relativeHeight="251687936" behindDoc="0" locked="0" layoutInCell="1" allowOverlap="1">
                <wp:simplePos x="0" y="0"/>
                <wp:positionH relativeFrom="column">
                  <wp:posOffset>3543300</wp:posOffset>
                </wp:positionH>
                <wp:positionV relativeFrom="paragraph">
                  <wp:posOffset>153669</wp:posOffset>
                </wp:positionV>
                <wp:extent cx="1828800" cy="0"/>
                <wp:effectExtent l="0" t="19050" r="0" b="19050"/>
                <wp:wrapNone/>
                <wp:docPr id="64"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cmpd="dbl">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A45A" id="Conector recto 61"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pt,12.1pt" to="42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" strokecolor="navy" strokeweight="3pt">
                <v:stroke linestyle="thinThin"/>
              </v:line>
            </w:pict>
          </mc:Fallback>
        </mc:AlternateContent>
      </w:r>
      <w:r w:rsidR="00B44620" w:rsidRPr="00B44620">
        <w:rPr>
          <w:rFonts w:ascii="Arial" w:hAnsi="Arial" w:cs="Arial"/>
          <w:b/>
          <w:lang w:val="es-MX" w:eastAsia="es-ES"/>
        </w:rPr>
        <w:t xml:space="preserve">Identificación No.  </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 xml:space="preserve">   de</w:t>
      </w:r>
      <w:r w:rsidR="00B44620" w:rsidRPr="00B44620">
        <w:rPr>
          <w:rFonts w:ascii="Arial" w:hAnsi="Arial" w:cs="Arial"/>
          <w:b/>
          <w:lang w:val="es-MX" w:eastAsia="es-ES"/>
        </w:rPr>
        <w:tab/>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688960" behindDoc="0" locked="0" layoutInCell="1" allowOverlap="1">
                <wp:simplePos x="0" y="0"/>
                <wp:positionH relativeFrom="column">
                  <wp:posOffset>1257300</wp:posOffset>
                </wp:positionH>
                <wp:positionV relativeFrom="paragraph">
                  <wp:posOffset>156210</wp:posOffset>
                </wp:positionV>
                <wp:extent cx="4114800" cy="228600"/>
                <wp:effectExtent l="0" t="0" r="0" b="0"/>
                <wp:wrapNone/>
                <wp:docPr id="63"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8D4" w:rsidRDefault="009348D4" w:rsidP="00B44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0" o:spid="_x0000_s1027" type="#_x0000_t202" style="position:absolute;left:0;text-align:left;margin-left:99pt;margin-top:12.3pt;width:32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" fillcolor="silver" stroked="f">
                <v:textbox>
                  <w:txbxContent>
                    <w:p w:rsidR="009348D4" w:rsidRDefault="009348D4" w:rsidP="00B44620"/>
                  </w:txbxContent>
                </v:textbox>
              </v:shape>
            </w:pict>
          </mc:Fallback>
        </mc:AlternateContent>
      </w:r>
    </w:p>
    <w:p w:rsidR="00B44620" w:rsidRPr="00B44620" w:rsidRDefault="00B44620" w:rsidP="00B44620">
      <w:pPr>
        <w:autoSpaceDE/>
        <w:autoSpaceDN/>
        <w:ind w:right="142"/>
        <w:jc w:val="both"/>
        <w:rPr>
          <w:rFonts w:ascii="Arial" w:hAnsi="Arial" w:cs="Arial"/>
          <w:b/>
          <w:lang w:val="es-MX" w:eastAsia="es-ES"/>
        </w:rPr>
      </w:pPr>
      <w:r w:rsidRPr="00B44620">
        <w:rPr>
          <w:rFonts w:ascii="Arial" w:hAnsi="Arial" w:cs="Arial"/>
          <w:b/>
          <w:lang w:val="es-MX" w:eastAsia="es-ES"/>
        </w:rPr>
        <w:t>Contactarse con :</w:t>
      </w:r>
    </w:p>
    <w:p w:rsidR="00B44620" w:rsidRPr="00B44620" w:rsidRDefault="00B44620" w:rsidP="00B44620">
      <w:pPr>
        <w:autoSpaceDE/>
        <w:autoSpaceDN/>
        <w:ind w:right="142"/>
        <w:jc w:val="both"/>
        <w:rPr>
          <w:rFonts w:ascii="Arial" w:hAnsi="Arial" w:cs="Arial"/>
          <w:b/>
          <w:lang w:val="es-MX" w:eastAsia="es-ES"/>
        </w:rPr>
      </w:pP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689984" behindDoc="0" locked="0" layoutInCell="1" allowOverlap="1">
                <wp:simplePos x="0" y="0"/>
                <wp:positionH relativeFrom="column">
                  <wp:posOffset>3771900</wp:posOffset>
                </wp:positionH>
                <wp:positionV relativeFrom="paragraph">
                  <wp:posOffset>6350</wp:posOffset>
                </wp:positionV>
                <wp:extent cx="2489200" cy="243840"/>
                <wp:effectExtent l="0" t="0" r="6350" b="3810"/>
                <wp:wrapNone/>
                <wp:docPr id="62"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2438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8D4" w:rsidRDefault="009348D4" w:rsidP="00B44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9" o:spid="_x0000_s1028" type="#_x0000_t202" style="position:absolute;left:0;text-align:left;margin-left:297pt;margin-top:.5pt;width:19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" fillcolor="silver" stroked="f">
                <v:textbox>
                  <w:txbxContent>
                    <w:p w:rsidR="009348D4" w:rsidRDefault="009348D4" w:rsidP="00B44620"/>
                  </w:txbxContent>
                </v:textbox>
              </v:shape>
            </w:pict>
          </mc:Fallback>
        </mc:AlternateContent>
      </w:r>
      <w:r w:rsidR="00B44620" w:rsidRPr="00B44620">
        <w:rPr>
          <w:rFonts w:ascii="Arial" w:hAnsi="Arial" w:cs="Arial"/>
          <w:b/>
          <w:lang w:val="es-MX" w:eastAsia="es-ES"/>
        </w:rPr>
        <w:t>Institución Financiera donde Posee Cuenta el Beneficiario:</w:t>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691008" behindDoc="0" locked="0" layoutInCell="1" allowOverlap="1">
                <wp:simplePos x="0" y="0"/>
                <wp:positionH relativeFrom="column">
                  <wp:posOffset>850900</wp:posOffset>
                </wp:positionH>
                <wp:positionV relativeFrom="paragraph">
                  <wp:posOffset>147320</wp:posOffset>
                </wp:positionV>
                <wp:extent cx="228600" cy="228600"/>
                <wp:effectExtent l="0" t="0" r="19050" b="19050"/>
                <wp:wrapNone/>
                <wp:docPr id="61"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76D8" id="Rectángulo 58" o:spid="_x0000_s1026" style="position:absolute;margin-left:67pt;margin-top:11.6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2032" behindDoc="0" locked="0" layoutInCell="1" allowOverlap="1">
                <wp:simplePos x="0" y="0"/>
                <wp:positionH relativeFrom="column">
                  <wp:posOffset>1079500</wp:posOffset>
                </wp:positionH>
                <wp:positionV relativeFrom="paragraph">
                  <wp:posOffset>147320</wp:posOffset>
                </wp:positionV>
                <wp:extent cx="228600" cy="228600"/>
                <wp:effectExtent l="0" t="0" r="19050" b="19050"/>
                <wp:wrapNone/>
                <wp:docPr id="60"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FA7E" id="Rectángulo 57" o:spid="_x0000_s1026" style="position:absolute;margin-left:85pt;margin-top:11.6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3056" behindDoc="0" locked="0" layoutInCell="1" allowOverlap="1">
                <wp:simplePos x="0" y="0"/>
                <wp:positionH relativeFrom="column">
                  <wp:posOffset>2679700</wp:posOffset>
                </wp:positionH>
                <wp:positionV relativeFrom="paragraph">
                  <wp:posOffset>147320</wp:posOffset>
                </wp:positionV>
                <wp:extent cx="228600" cy="228600"/>
                <wp:effectExtent l="0" t="0" r="19050" b="19050"/>
                <wp:wrapNone/>
                <wp:docPr id="59"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0129" id="Rectángulo 56" o:spid="_x0000_s1026" style="position:absolute;margin-left:211pt;margin-top:11.6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4080" behindDoc="0" locked="0" layoutInCell="1" allowOverlap="1">
                <wp:simplePos x="0" y="0"/>
                <wp:positionH relativeFrom="column">
                  <wp:posOffset>2451100</wp:posOffset>
                </wp:positionH>
                <wp:positionV relativeFrom="paragraph">
                  <wp:posOffset>147320</wp:posOffset>
                </wp:positionV>
                <wp:extent cx="228600" cy="228600"/>
                <wp:effectExtent l="0" t="0" r="19050" b="19050"/>
                <wp:wrapNone/>
                <wp:docPr id="58"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0ADB" id="Rectángulo 55" o:spid="_x0000_s1026" style="position:absolute;margin-left:193pt;margin-top:11.6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5104" behindDoc="0" locked="0" layoutInCell="1" allowOverlap="1">
                <wp:simplePos x="0" y="0"/>
                <wp:positionH relativeFrom="column">
                  <wp:posOffset>2222500</wp:posOffset>
                </wp:positionH>
                <wp:positionV relativeFrom="paragraph">
                  <wp:posOffset>147320</wp:posOffset>
                </wp:positionV>
                <wp:extent cx="228600" cy="228600"/>
                <wp:effectExtent l="0" t="0" r="19050" b="19050"/>
                <wp:wrapNone/>
                <wp:docPr id="57"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083AF" id="Rectángulo 54" o:spid="_x0000_s1026" style="position:absolute;margin-left:175pt;margin-top:11.6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6128" behindDoc="0" locked="0" layoutInCell="1" allowOverlap="1">
                <wp:simplePos x="0" y="0"/>
                <wp:positionH relativeFrom="column">
                  <wp:posOffset>1993900</wp:posOffset>
                </wp:positionH>
                <wp:positionV relativeFrom="paragraph">
                  <wp:posOffset>147320</wp:posOffset>
                </wp:positionV>
                <wp:extent cx="228600" cy="228600"/>
                <wp:effectExtent l="0" t="0" r="19050" b="19050"/>
                <wp:wrapNone/>
                <wp:docPr id="56"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AD8F" id="Rectángulo 53" o:spid="_x0000_s1026" style="position:absolute;margin-left:157pt;margin-top:11.6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7152" behindDoc="0" locked="0" layoutInCell="1" allowOverlap="1">
                <wp:simplePos x="0" y="0"/>
                <wp:positionH relativeFrom="column">
                  <wp:posOffset>1765300</wp:posOffset>
                </wp:positionH>
                <wp:positionV relativeFrom="paragraph">
                  <wp:posOffset>147320</wp:posOffset>
                </wp:positionV>
                <wp:extent cx="228600" cy="228600"/>
                <wp:effectExtent l="0" t="0" r="19050" b="19050"/>
                <wp:wrapNone/>
                <wp:docPr id="55"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5740" id="Rectángulo 52" o:spid="_x0000_s1026" style="position:absolute;margin-left:139pt;margin-top:11.6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8176" behindDoc="0" locked="0" layoutInCell="1" allowOverlap="1">
                <wp:simplePos x="0" y="0"/>
                <wp:positionH relativeFrom="column">
                  <wp:posOffset>1536700</wp:posOffset>
                </wp:positionH>
                <wp:positionV relativeFrom="paragraph">
                  <wp:posOffset>147320</wp:posOffset>
                </wp:positionV>
                <wp:extent cx="228600" cy="228600"/>
                <wp:effectExtent l="0" t="0" r="19050" b="19050"/>
                <wp:wrapNone/>
                <wp:docPr id="54"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7346" id="Rectángulo 51" o:spid="_x0000_s1026" style="position:absolute;margin-left:121pt;margin-top:11.6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1308100</wp:posOffset>
                </wp:positionH>
                <wp:positionV relativeFrom="paragraph">
                  <wp:posOffset>147320</wp:posOffset>
                </wp:positionV>
                <wp:extent cx="228600" cy="228600"/>
                <wp:effectExtent l="0" t="0" r="19050" b="19050"/>
                <wp:wrapNone/>
                <wp:docPr id="53"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30D64" id="Rectángulo 50" o:spid="_x0000_s1026" style="position:absolute;margin-left:103pt;margin-top:11.6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2908300</wp:posOffset>
                </wp:positionH>
                <wp:positionV relativeFrom="paragraph">
                  <wp:posOffset>147320</wp:posOffset>
                </wp:positionV>
                <wp:extent cx="228600" cy="228600"/>
                <wp:effectExtent l="0" t="0" r="19050" b="19050"/>
                <wp:wrapNone/>
                <wp:docPr id="52"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7A205" id="Rectángulo 49" o:spid="_x0000_s1026" style="position:absolute;margin-left:229pt;margin-top:11.6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3136900</wp:posOffset>
                </wp:positionH>
                <wp:positionV relativeFrom="paragraph">
                  <wp:posOffset>147320</wp:posOffset>
                </wp:positionV>
                <wp:extent cx="228600" cy="228600"/>
                <wp:effectExtent l="0" t="0" r="19050" b="19050"/>
                <wp:wrapNone/>
                <wp:docPr id="51"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8EE0" id="Rectángulo 48" o:spid="_x0000_s1026" style="position:absolute;margin-left:247pt;margin-top:11.6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3365500</wp:posOffset>
                </wp:positionH>
                <wp:positionV relativeFrom="paragraph">
                  <wp:posOffset>147320</wp:posOffset>
                </wp:positionV>
                <wp:extent cx="228600" cy="228600"/>
                <wp:effectExtent l="0" t="0" r="19050" b="19050"/>
                <wp:wrapNone/>
                <wp:docPr id="50"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6AC76" id="Rectángulo 47" o:spid="_x0000_s1026" style="position:absolute;margin-left:265pt;margin-top:11.6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3296" behindDoc="0" locked="0" layoutInCell="1" allowOverlap="1">
                <wp:simplePos x="0" y="0"/>
                <wp:positionH relativeFrom="column">
                  <wp:posOffset>4965700</wp:posOffset>
                </wp:positionH>
                <wp:positionV relativeFrom="paragraph">
                  <wp:posOffset>147320</wp:posOffset>
                </wp:positionV>
                <wp:extent cx="228600" cy="228600"/>
                <wp:effectExtent l="0" t="0" r="19050" b="19050"/>
                <wp:wrapNone/>
                <wp:docPr id="49"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20DD" id="Rectángulo 46" o:spid="_x0000_s1026" style="position:absolute;margin-left:391pt;margin-top:11.6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4320" behindDoc="0" locked="0" layoutInCell="1" allowOverlap="1">
                <wp:simplePos x="0" y="0"/>
                <wp:positionH relativeFrom="column">
                  <wp:posOffset>4737100</wp:posOffset>
                </wp:positionH>
                <wp:positionV relativeFrom="paragraph">
                  <wp:posOffset>147320</wp:posOffset>
                </wp:positionV>
                <wp:extent cx="228600" cy="228600"/>
                <wp:effectExtent l="0" t="0" r="19050" b="19050"/>
                <wp:wrapNone/>
                <wp:docPr id="48"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019E" id="Rectángulo 45" o:spid="_x0000_s1026" style="position:absolute;margin-left:373pt;margin-top:11.6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5344" behindDoc="0" locked="0" layoutInCell="1" allowOverlap="1">
                <wp:simplePos x="0" y="0"/>
                <wp:positionH relativeFrom="column">
                  <wp:posOffset>4508500</wp:posOffset>
                </wp:positionH>
                <wp:positionV relativeFrom="paragraph">
                  <wp:posOffset>147320</wp:posOffset>
                </wp:positionV>
                <wp:extent cx="228600" cy="228600"/>
                <wp:effectExtent l="0" t="0" r="19050" b="19050"/>
                <wp:wrapNone/>
                <wp:docPr id="47"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730B" id="Rectángulo 44" o:spid="_x0000_s1026" style="position:absolute;margin-left:355pt;margin-top:11.6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6368" behindDoc="0" locked="0" layoutInCell="1" allowOverlap="1">
                <wp:simplePos x="0" y="0"/>
                <wp:positionH relativeFrom="column">
                  <wp:posOffset>4279900</wp:posOffset>
                </wp:positionH>
                <wp:positionV relativeFrom="paragraph">
                  <wp:posOffset>147320</wp:posOffset>
                </wp:positionV>
                <wp:extent cx="228600" cy="228600"/>
                <wp:effectExtent l="0" t="0" r="19050" b="19050"/>
                <wp:wrapNone/>
                <wp:docPr id="46"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44EF" id="Rectángulo 43" o:spid="_x0000_s1026" style="position:absolute;margin-left:337pt;margin-top:11.6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7392" behindDoc="0" locked="0" layoutInCell="1" allowOverlap="1">
                <wp:simplePos x="0" y="0"/>
                <wp:positionH relativeFrom="column">
                  <wp:posOffset>4051300</wp:posOffset>
                </wp:positionH>
                <wp:positionV relativeFrom="paragraph">
                  <wp:posOffset>147320</wp:posOffset>
                </wp:positionV>
                <wp:extent cx="228600" cy="228600"/>
                <wp:effectExtent l="0" t="0" r="19050" b="19050"/>
                <wp:wrapNone/>
                <wp:docPr id="45"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54A5" id="Rectángulo 42" o:spid="_x0000_s1026" style="position:absolute;margin-left:319pt;margin-top:11.6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8416" behindDoc="0" locked="0" layoutInCell="1" allowOverlap="1">
                <wp:simplePos x="0" y="0"/>
                <wp:positionH relativeFrom="column">
                  <wp:posOffset>3822700</wp:posOffset>
                </wp:positionH>
                <wp:positionV relativeFrom="paragraph">
                  <wp:posOffset>147320</wp:posOffset>
                </wp:positionV>
                <wp:extent cx="228600" cy="228600"/>
                <wp:effectExtent l="0" t="0" r="19050" b="19050"/>
                <wp:wrapNone/>
                <wp:docPr id="44"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620A" id="Rectángulo 41" o:spid="_x0000_s1026" style="position:absolute;margin-left:301pt;margin-top:11.6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09440" behindDoc="0" locked="0" layoutInCell="1" allowOverlap="1">
                <wp:simplePos x="0" y="0"/>
                <wp:positionH relativeFrom="column">
                  <wp:posOffset>3594100</wp:posOffset>
                </wp:positionH>
                <wp:positionV relativeFrom="paragraph">
                  <wp:posOffset>147320</wp:posOffset>
                </wp:positionV>
                <wp:extent cx="228600" cy="228600"/>
                <wp:effectExtent l="0" t="0" r="19050" b="19050"/>
                <wp:wrapNone/>
                <wp:docPr id="43"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3C6F3" id="Rectángulo 40" o:spid="_x0000_s1026" style="position:absolute;margin-left:283pt;margin-top:11.6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" strokecolor="teal"/>
            </w:pict>
          </mc:Fallback>
        </mc:AlternateContent>
      </w:r>
      <w:r>
        <w:rPr>
          <w:rFonts w:ascii="Arial" w:hAnsi="Arial" w:cs="Arial"/>
          <w:noProof/>
          <w:lang w:val="es-CO" w:eastAsia="es-CO"/>
        </w:rPr>
        <mc:AlternateContent>
          <mc:Choice Requires="wps">
            <w:drawing>
              <wp:anchor distT="0" distB="0" distL="114300" distR="114300" simplePos="0" relativeHeight="251710464" behindDoc="0" locked="0" layoutInCell="1" allowOverlap="1">
                <wp:simplePos x="0" y="0"/>
                <wp:positionH relativeFrom="column">
                  <wp:posOffset>5194300</wp:posOffset>
                </wp:positionH>
                <wp:positionV relativeFrom="paragraph">
                  <wp:posOffset>147320</wp:posOffset>
                </wp:positionV>
                <wp:extent cx="228600" cy="228600"/>
                <wp:effectExtent l="0" t="0" r="19050" b="19050"/>
                <wp:wrapNone/>
                <wp:docPr id="42"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F18D" id="Rectángulo 39" o:spid="_x0000_s1026" style="position:absolute;margin-left:409pt;margin-top:11.6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" strokecolor="teal"/>
            </w:pict>
          </mc:Fallback>
        </mc:AlternateContent>
      </w:r>
    </w:p>
    <w:p w:rsidR="00B44620" w:rsidRPr="00B44620" w:rsidRDefault="00B44620" w:rsidP="00B44620">
      <w:pPr>
        <w:autoSpaceDE/>
        <w:autoSpaceDN/>
        <w:ind w:right="142"/>
        <w:jc w:val="both"/>
        <w:rPr>
          <w:rFonts w:ascii="Arial" w:hAnsi="Arial" w:cs="Arial"/>
          <w:b/>
          <w:lang w:val="es-MX" w:eastAsia="es-ES"/>
        </w:rPr>
      </w:pPr>
      <w:r w:rsidRPr="00B44620">
        <w:rPr>
          <w:rFonts w:ascii="Arial" w:hAnsi="Arial" w:cs="Arial"/>
          <w:b/>
          <w:lang w:val="es-MX" w:eastAsia="es-ES"/>
        </w:rPr>
        <w:t>Cuenta No.</w:t>
      </w:r>
    </w:p>
    <w:p w:rsidR="00B44620" w:rsidRPr="00B44620" w:rsidRDefault="00B44620" w:rsidP="00B44620">
      <w:pPr>
        <w:autoSpaceDE/>
        <w:autoSpaceDN/>
        <w:ind w:right="142"/>
        <w:jc w:val="both"/>
        <w:rPr>
          <w:rFonts w:ascii="Arial" w:hAnsi="Arial" w:cs="Arial"/>
          <w:lang w:val="es-MX" w:eastAsia="es-ES"/>
        </w:rPr>
      </w:pP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712512" behindDoc="0" locked="0" layoutInCell="1" allowOverlap="1">
                <wp:simplePos x="0" y="0"/>
                <wp:positionH relativeFrom="column">
                  <wp:posOffset>5372100</wp:posOffset>
                </wp:positionH>
                <wp:positionV relativeFrom="paragraph">
                  <wp:posOffset>132715</wp:posOffset>
                </wp:positionV>
                <wp:extent cx="228600" cy="228600"/>
                <wp:effectExtent l="0" t="0" r="19050" b="19050"/>
                <wp:wrapNone/>
                <wp:docPr id="41"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343A" id="Rectángulo 37" o:spid="_x0000_s1026" style="position:absolute;margin-left:423pt;margin-top:10.4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"/>
            </w:pict>
          </mc:Fallback>
        </mc:AlternateContent>
      </w:r>
      <w:r>
        <w:rPr>
          <w:rFonts w:ascii="Arial" w:hAnsi="Arial" w:cs="Arial"/>
          <w:noProof/>
          <w:lang w:val="es-CO" w:eastAsia="es-CO"/>
        </w:rPr>
        <mc:AlternateContent>
          <mc:Choice Requires="wps">
            <w:drawing>
              <wp:anchor distT="0" distB="0" distL="114300" distR="114300" simplePos="0" relativeHeight="251711488" behindDoc="0" locked="0" layoutInCell="1" allowOverlap="1">
                <wp:simplePos x="0" y="0"/>
                <wp:positionH relativeFrom="column">
                  <wp:posOffset>3219450</wp:posOffset>
                </wp:positionH>
                <wp:positionV relativeFrom="paragraph">
                  <wp:posOffset>66040</wp:posOffset>
                </wp:positionV>
                <wp:extent cx="228600" cy="228600"/>
                <wp:effectExtent l="0" t="0" r="19050" b="19050"/>
                <wp:wrapNone/>
                <wp:docPr id="40"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ED60" id="Rectángulo 38" o:spid="_x0000_s1026" style="position:absolute;margin-left:253.5pt;margin-top:5.2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7yJA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"/>
            </w:pict>
          </mc:Fallback>
        </mc:AlternateContent>
      </w:r>
    </w:p>
    <w:p w:rsidR="00B44620" w:rsidRPr="00B44620" w:rsidRDefault="00B44620" w:rsidP="00B44620">
      <w:pPr>
        <w:autoSpaceDE/>
        <w:autoSpaceDN/>
        <w:ind w:right="142"/>
        <w:jc w:val="both"/>
        <w:rPr>
          <w:rFonts w:ascii="Arial" w:hAnsi="Arial" w:cs="Arial"/>
          <w:b/>
          <w:lang w:val="es-MX" w:eastAsia="es-ES"/>
        </w:rPr>
      </w:pPr>
      <w:r w:rsidRPr="00B44620">
        <w:rPr>
          <w:rFonts w:ascii="Arial" w:hAnsi="Arial" w:cs="Arial"/>
          <w:b/>
          <w:lang w:val="es-MX" w:eastAsia="es-ES"/>
        </w:rPr>
        <w:t>Clase:</w:t>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u w:val="single"/>
          <w:lang w:val="es-MX" w:eastAsia="es-ES"/>
        </w:rPr>
        <w:t>Corriente</w:t>
      </w:r>
      <w:r w:rsidRPr="00B44620">
        <w:rPr>
          <w:rFonts w:ascii="Arial" w:hAnsi="Arial" w:cs="Arial"/>
          <w:b/>
          <w:lang w:val="es-MX" w:eastAsia="es-ES"/>
        </w:rPr>
        <w:t xml:space="preserve"> </w:t>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u w:val="single"/>
          <w:lang w:val="es-MX" w:eastAsia="es-ES"/>
        </w:rPr>
        <w:t>Ahorros</w:t>
      </w:r>
    </w:p>
    <w:p w:rsidR="00B44620" w:rsidRPr="00B44620" w:rsidRDefault="00B44620" w:rsidP="00B44620">
      <w:pPr>
        <w:autoSpaceDE/>
        <w:autoSpaceDN/>
        <w:ind w:right="142"/>
        <w:jc w:val="both"/>
        <w:rPr>
          <w:rFonts w:ascii="Arial" w:hAnsi="Arial" w:cs="Arial"/>
          <w:lang w:val="es-MX" w:eastAsia="es-ES"/>
        </w:rPr>
      </w:pPr>
    </w:p>
    <w:p w:rsidR="00B44620" w:rsidRPr="00B44620" w:rsidRDefault="00B44620" w:rsidP="00B44620">
      <w:pPr>
        <w:autoSpaceDE/>
        <w:autoSpaceDN/>
        <w:ind w:right="142"/>
        <w:jc w:val="center"/>
        <w:rPr>
          <w:rFonts w:ascii="Arial" w:hAnsi="Arial" w:cs="Arial"/>
          <w:b/>
          <w:u w:val="double"/>
          <w:lang w:val="es-MX" w:eastAsia="es-ES"/>
        </w:rPr>
      </w:pPr>
      <w:r w:rsidRPr="00B44620">
        <w:rPr>
          <w:rFonts w:ascii="Arial" w:hAnsi="Arial" w:cs="Arial"/>
          <w:b/>
          <w:u w:val="double"/>
          <w:lang w:val="es-MX" w:eastAsia="es-ES"/>
        </w:rPr>
        <w:t>Información Tributaria.</w:t>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714560" behindDoc="0" locked="0" layoutInCell="1" allowOverlap="1">
                <wp:simplePos x="0" y="0"/>
                <wp:positionH relativeFrom="column">
                  <wp:posOffset>5765800</wp:posOffset>
                </wp:positionH>
                <wp:positionV relativeFrom="paragraph">
                  <wp:posOffset>147320</wp:posOffset>
                </wp:positionV>
                <wp:extent cx="228600" cy="228600"/>
                <wp:effectExtent l="0" t="0" r="19050" b="19050"/>
                <wp:wrapNone/>
                <wp:docPr id="39"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C580" id="Rectángulo 35" o:spid="_x0000_s1026" style="position:absolute;margin-left:454pt;margin-top:11.6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"/>
            </w:pict>
          </mc:Fallback>
        </mc:AlternateContent>
      </w:r>
      <w:r>
        <w:rPr>
          <w:rFonts w:ascii="Arial" w:hAnsi="Arial" w:cs="Arial"/>
          <w:noProof/>
          <w:lang w:val="es-CO" w:eastAsia="es-CO"/>
        </w:rPr>
        <mc:AlternateContent>
          <mc:Choice Requires="wps">
            <w:drawing>
              <wp:anchor distT="0" distB="0" distL="114300" distR="114300" simplePos="0" relativeHeight="251713536" behindDoc="0" locked="0" layoutInCell="1" allowOverlap="1">
                <wp:simplePos x="0" y="0"/>
                <wp:positionH relativeFrom="column">
                  <wp:posOffset>2028825</wp:posOffset>
                </wp:positionH>
                <wp:positionV relativeFrom="paragraph">
                  <wp:posOffset>147320</wp:posOffset>
                </wp:positionV>
                <wp:extent cx="228600" cy="228600"/>
                <wp:effectExtent l="0" t="0" r="19050" b="19050"/>
                <wp:wrapNone/>
                <wp:docPr id="38"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B0B4" id="Rectángulo 36" o:spid="_x0000_s1026" style="position:absolute;margin-left:159.75pt;margin-top:11.6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"/>
            </w:pict>
          </mc:Fallback>
        </mc:AlternateContent>
      </w:r>
    </w:p>
    <w:p w:rsidR="00B44620" w:rsidRPr="00B44620" w:rsidRDefault="00B44620" w:rsidP="00B44620">
      <w:pPr>
        <w:autoSpaceDE/>
        <w:autoSpaceDN/>
        <w:ind w:right="142" w:firstLine="708"/>
        <w:jc w:val="both"/>
        <w:rPr>
          <w:rFonts w:ascii="Arial" w:hAnsi="Arial" w:cs="Arial"/>
          <w:b/>
          <w:lang w:val="es-MX" w:eastAsia="es-ES"/>
        </w:rPr>
      </w:pPr>
      <w:r w:rsidRPr="00B44620">
        <w:rPr>
          <w:rFonts w:ascii="Arial" w:hAnsi="Arial" w:cs="Arial"/>
          <w:b/>
          <w:lang w:val="es-MX" w:eastAsia="es-ES"/>
        </w:rPr>
        <w:t>Régimen Común</w:t>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r>
      <w:r w:rsidRPr="00B44620">
        <w:rPr>
          <w:rFonts w:ascii="Arial" w:hAnsi="Arial" w:cs="Arial"/>
          <w:b/>
          <w:lang w:val="es-MX" w:eastAsia="es-ES"/>
        </w:rPr>
        <w:tab/>
        <w:t>Régimen Simplificado</w:t>
      </w:r>
    </w:p>
    <w:p w:rsidR="00B44620" w:rsidRPr="00B44620" w:rsidRDefault="00B44620" w:rsidP="00B44620">
      <w:pPr>
        <w:autoSpaceDE/>
        <w:autoSpaceDN/>
        <w:ind w:right="142"/>
        <w:jc w:val="both"/>
        <w:rPr>
          <w:rFonts w:ascii="Arial" w:hAnsi="Arial" w:cs="Arial"/>
          <w:lang w:val="es-MX" w:eastAsia="es-ES"/>
        </w:rPr>
      </w:pPr>
    </w:p>
    <w:p w:rsidR="00B44620" w:rsidRPr="00B44620" w:rsidRDefault="00B44620" w:rsidP="00B44620">
      <w:pPr>
        <w:autoSpaceDE/>
        <w:autoSpaceDN/>
        <w:ind w:right="142"/>
        <w:jc w:val="center"/>
        <w:rPr>
          <w:rFonts w:ascii="Arial" w:hAnsi="Arial" w:cs="Arial"/>
          <w:b/>
          <w:u w:val="double"/>
          <w:lang w:val="es-MX" w:eastAsia="es-ES"/>
        </w:rPr>
      </w:pPr>
      <w:r w:rsidRPr="00B44620">
        <w:rPr>
          <w:rFonts w:ascii="Arial" w:hAnsi="Arial" w:cs="Arial"/>
          <w:b/>
          <w:u w:val="double"/>
          <w:lang w:val="es-MX" w:eastAsia="es-ES"/>
        </w:rPr>
        <w:t>Clasificados Como:</w:t>
      </w: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715584" behindDoc="0" locked="0" layoutInCell="1" allowOverlap="1">
                <wp:simplePos x="0" y="0"/>
                <wp:positionH relativeFrom="column">
                  <wp:posOffset>2628900</wp:posOffset>
                </wp:positionH>
                <wp:positionV relativeFrom="paragraph">
                  <wp:posOffset>147320</wp:posOffset>
                </wp:positionV>
                <wp:extent cx="228600" cy="228600"/>
                <wp:effectExtent l="0" t="0" r="19050" b="19050"/>
                <wp:wrapNone/>
                <wp:docPr id="37"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15C6" id="Rectángulo 34" o:spid="_x0000_s1026" style="position:absolute;margin-left:207pt;margin-top:11.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"/>
            </w:pict>
          </mc:Fallback>
        </mc:AlternateContent>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16608" behindDoc="0" locked="0" layoutInCell="1" allowOverlap="1">
                <wp:simplePos x="0" y="0"/>
                <wp:positionH relativeFrom="column">
                  <wp:posOffset>5848350</wp:posOffset>
                </wp:positionH>
                <wp:positionV relativeFrom="paragraph">
                  <wp:posOffset>1270</wp:posOffset>
                </wp:positionV>
                <wp:extent cx="228600" cy="228600"/>
                <wp:effectExtent l="0" t="0" r="19050" b="19050"/>
                <wp:wrapNone/>
                <wp:docPr id="36"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CCF0" id="Rectángulo 33" o:spid="_x0000_s1026" style="position:absolute;margin-left:460.5pt;margin-top:.1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"/>
            </w:pict>
          </mc:Fallback>
        </mc:AlternateContent>
      </w:r>
      <w:r w:rsidR="00B44620" w:rsidRPr="00B44620">
        <w:rPr>
          <w:rFonts w:ascii="Arial" w:hAnsi="Arial" w:cs="Arial"/>
          <w:b/>
          <w:lang w:val="es-MX" w:eastAsia="es-ES"/>
        </w:rPr>
        <w:t>Autorretenedor de Retefuente</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Gran Contribuyente</w:t>
      </w:r>
    </w:p>
    <w:p w:rsidR="00B44620" w:rsidRPr="00B44620" w:rsidRDefault="00530245" w:rsidP="00B44620">
      <w:pPr>
        <w:autoSpaceDE/>
        <w:autoSpaceDN/>
        <w:ind w:right="142" w:firstLine="708"/>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17632" behindDoc="0" locked="0" layoutInCell="1" allowOverlap="1">
                <wp:simplePos x="0" y="0"/>
                <wp:positionH relativeFrom="column">
                  <wp:posOffset>2628900</wp:posOffset>
                </wp:positionH>
                <wp:positionV relativeFrom="paragraph">
                  <wp:posOffset>152400</wp:posOffset>
                </wp:positionV>
                <wp:extent cx="228600" cy="228600"/>
                <wp:effectExtent l="0" t="0" r="19050" b="19050"/>
                <wp:wrapNone/>
                <wp:docPr id="35"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CA6F" id="Rectángulo 32" o:spid="_x0000_s1026" style="position:absolute;margin-left:207pt;margin-top:12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"/>
            </w:pict>
          </mc:Fallback>
        </mc:AlternateContent>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18656" behindDoc="0" locked="0" layoutInCell="1" allowOverlap="1">
                <wp:simplePos x="0" y="0"/>
                <wp:positionH relativeFrom="column">
                  <wp:posOffset>5848350</wp:posOffset>
                </wp:positionH>
                <wp:positionV relativeFrom="paragraph">
                  <wp:posOffset>6350</wp:posOffset>
                </wp:positionV>
                <wp:extent cx="228600" cy="228600"/>
                <wp:effectExtent l="0" t="0" r="19050" b="19050"/>
                <wp:wrapNone/>
                <wp:docPr id="34"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528A" id="Rectángulo 31" o:spid="_x0000_s1026" style="position:absolute;margin-left:460.5pt;margin-top:.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"/>
            </w:pict>
          </mc:Fallback>
        </mc:AlternateContent>
      </w:r>
      <w:r w:rsidR="00B44620" w:rsidRPr="00B44620">
        <w:rPr>
          <w:rFonts w:ascii="Arial" w:hAnsi="Arial" w:cs="Arial"/>
          <w:b/>
          <w:lang w:val="es-MX" w:eastAsia="es-ES"/>
        </w:rPr>
        <w:t>Autorretenedor de IVA</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Institución Sin Ánimo de Lucro</w:t>
      </w:r>
    </w:p>
    <w:p w:rsidR="00B44620" w:rsidRPr="00B44620" w:rsidRDefault="00530245" w:rsidP="00B44620">
      <w:pPr>
        <w:autoSpaceDE/>
        <w:autoSpaceDN/>
        <w:ind w:right="142" w:firstLine="708"/>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19680" behindDoc="0" locked="0" layoutInCell="1" allowOverlap="1">
                <wp:simplePos x="0" y="0"/>
                <wp:positionH relativeFrom="column">
                  <wp:posOffset>2628900</wp:posOffset>
                </wp:positionH>
                <wp:positionV relativeFrom="paragraph">
                  <wp:posOffset>145415</wp:posOffset>
                </wp:positionV>
                <wp:extent cx="228600" cy="228600"/>
                <wp:effectExtent l="0" t="0" r="19050" b="19050"/>
                <wp:wrapNone/>
                <wp:docPr id="33"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B12A" id="Rectángulo 30" o:spid="_x0000_s1026" style="position:absolute;margin-left:207pt;margin-top:11.4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"/>
            </w:pict>
          </mc:Fallback>
        </mc:AlternateContent>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20704" behindDoc="0" locked="0" layoutInCell="1" allowOverlap="1">
                <wp:simplePos x="0" y="0"/>
                <wp:positionH relativeFrom="column">
                  <wp:posOffset>5838825</wp:posOffset>
                </wp:positionH>
                <wp:positionV relativeFrom="paragraph">
                  <wp:posOffset>-635</wp:posOffset>
                </wp:positionV>
                <wp:extent cx="228600" cy="228600"/>
                <wp:effectExtent l="0" t="0" r="19050" b="19050"/>
                <wp:wrapNone/>
                <wp:docPr id="32"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9640" id="Rectángulo 29" o:spid="_x0000_s1026" style="position:absolute;margin-left:459.75pt;margin-top:-.0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"/>
            </w:pict>
          </mc:Fallback>
        </mc:AlternateContent>
      </w:r>
      <w:r w:rsidR="00B44620" w:rsidRPr="00B44620">
        <w:rPr>
          <w:rFonts w:ascii="Arial" w:hAnsi="Arial" w:cs="Arial"/>
          <w:b/>
          <w:lang w:val="es-MX" w:eastAsia="es-ES"/>
        </w:rPr>
        <w:t>Autorretenedor de ICA</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Responsable de IVA</w:t>
      </w:r>
    </w:p>
    <w:p w:rsidR="00B44620" w:rsidRPr="00B44620" w:rsidRDefault="00B44620" w:rsidP="00B44620">
      <w:pPr>
        <w:autoSpaceDE/>
        <w:autoSpaceDN/>
        <w:ind w:right="142"/>
        <w:jc w:val="both"/>
        <w:rPr>
          <w:rFonts w:ascii="Arial" w:hAnsi="Arial" w:cs="Arial"/>
          <w:b/>
          <w:u w:val="double"/>
          <w:lang w:val="es-MX" w:eastAsia="es-ES"/>
        </w:rPr>
      </w:pPr>
    </w:p>
    <w:p w:rsidR="00B44620" w:rsidRPr="00B44620" w:rsidRDefault="00B44620" w:rsidP="00B44620">
      <w:pPr>
        <w:autoSpaceDE/>
        <w:autoSpaceDN/>
        <w:ind w:right="142"/>
        <w:jc w:val="center"/>
        <w:rPr>
          <w:rFonts w:ascii="Arial" w:hAnsi="Arial" w:cs="Arial"/>
          <w:b/>
          <w:u w:val="double"/>
          <w:lang w:val="es-MX" w:eastAsia="es-ES"/>
        </w:rPr>
      </w:pPr>
    </w:p>
    <w:p w:rsidR="00B44620" w:rsidRPr="00B44620" w:rsidRDefault="00B44620" w:rsidP="00B44620">
      <w:pPr>
        <w:autoSpaceDE/>
        <w:autoSpaceDN/>
        <w:ind w:right="142"/>
        <w:jc w:val="center"/>
        <w:rPr>
          <w:rFonts w:ascii="Arial" w:hAnsi="Arial" w:cs="Arial"/>
          <w:b/>
          <w:u w:val="double"/>
          <w:lang w:val="es-MX" w:eastAsia="es-ES"/>
        </w:rPr>
      </w:pPr>
      <w:r w:rsidRPr="00B44620">
        <w:rPr>
          <w:rFonts w:ascii="Arial" w:hAnsi="Arial" w:cs="Arial"/>
          <w:b/>
          <w:u w:val="double"/>
          <w:lang w:val="es-MX" w:eastAsia="es-ES"/>
        </w:rPr>
        <w:t>Actividad Económica.</w:t>
      </w:r>
    </w:p>
    <w:p w:rsidR="00B44620" w:rsidRPr="00B44620" w:rsidRDefault="00B44620" w:rsidP="00B44620">
      <w:pPr>
        <w:autoSpaceDE/>
        <w:autoSpaceDN/>
        <w:ind w:right="142"/>
        <w:jc w:val="center"/>
        <w:rPr>
          <w:rFonts w:ascii="Arial" w:hAnsi="Arial" w:cs="Arial"/>
          <w:b/>
          <w:u w:val="double"/>
          <w:lang w:val="es-MX" w:eastAsia="es-ES"/>
        </w:rPr>
      </w:pPr>
    </w:p>
    <w:p w:rsidR="00B44620" w:rsidRPr="00B44620" w:rsidRDefault="00530245" w:rsidP="00B44620">
      <w:pPr>
        <w:autoSpaceDE/>
        <w:autoSpaceDN/>
        <w:ind w:right="142"/>
        <w:jc w:val="both"/>
        <w:rPr>
          <w:rFonts w:ascii="Arial" w:hAnsi="Arial" w:cs="Arial"/>
          <w:lang w:val="es-MX" w:eastAsia="es-ES"/>
        </w:rPr>
      </w:pPr>
      <w:r>
        <w:rPr>
          <w:rFonts w:ascii="Arial" w:hAnsi="Arial" w:cs="Arial"/>
          <w:noProof/>
          <w:lang w:val="es-CO" w:eastAsia="es-CO"/>
        </w:rPr>
        <mc:AlternateContent>
          <mc:Choice Requires="wps">
            <w:drawing>
              <wp:anchor distT="0" distB="0" distL="114300" distR="114300" simplePos="0" relativeHeight="251721728" behindDoc="0" locked="0" layoutInCell="1" allowOverlap="1">
                <wp:simplePos x="0" y="0"/>
                <wp:positionH relativeFrom="column">
                  <wp:posOffset>4076700</wp:posOffset>
                </wp:positionH>
                <wp:positionV relativeFrom="paragraph">
                  <wp:posOffset>139700</wp:posOffset>
                </wp:positionV>
                <wp:extent cx="228600" cy="228600"/>
                <wp:effectExtent l="0" t="0" r="19050" b="19050"/>
                <wp:wrapNone/>
                <wp:docPr id="31"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A48F" id="Rectángulo 28" o:spid="_x0000_s1026" style="position:absolute;margin-left:321pt;margin-top:11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gNJQ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"/>
            </w:pict>
          </mc:Fallback>
        </mc:AlternateContent>
      </w:r>
      <w:r>
        <w:rPr>
          <w:rFonts w:ascii="Arial" w:hAnsi="Arial" w:cs="Arial"/>
          <w:noProof/>
          <w:lang w:val="es-CO" w:eastAsia="es-CO"/>
        </w:rPr>
        <mc:AlternateContent>
          <mc:Choice Requires="wps">
            <w:drawing>
              <wp:anchor distT="0" distB="0" distL="114300" distR="114300" simplePos="0" relativeHeight="251723776" behindDoc="0" locked="0" layoutInCell="1" allowOverlap="1">
                <wp:simplePos x="0" y="0"/>
                <wp:positionH relativeFrom="column">
                  <wp:posOffset>2743200</wp:posOffset>
                </wp:positionH>
                <wp:positionV relativeFrom="paragraph">
                  <wp:posOffset>158750</wp:posOffset>
                </wp:positionV>
                <wp:extent cx="228600" cy="228600"/>
                <wp:effectExtent l="0" t="0" r="19050" b="19050"/>
                <wp:wrapNone/>
                <wp:docPr id="30"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0C18" id="Rectángulo 26" o:spid="_x0000_s1026" style="position:absolute;margin-left:3in;margin-top:12.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158750</wp:posOffset>
                </wp:positionV>
                <wp:extent cx="228600" cy="228600"/>
                <wp:effectExtent l="0" t="0" r="19050" b="19050"/>
                <wp:wrapNone/>
                <wp:docPr id="29"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B552" id="Rectángulo 27" o:spid="_x0000_s1026" style="position:absolute;margin-left:198pt;margin-top:12.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727872" behindDoc="0" locked="0" layoutInCell="1" allowOverlap="1">
                <wp:simplePos x="0" y="0"/>
                <wp:positionH relativeFrom="column">
                  <wp:posOffset>2286000</wp:posOffset>
                </wp:positionH>
                <wp:positionV relativeFrom="paragraph">
                  <wp:posOffset>158750</wp:posOffset>
                </wp:positionV>
                <wp:extent cx="228600" cy="228600"/>
                <wp:effectExtent l="0" t="0" r="19050" b="19050"/>
                <wp:wrapNone/>
                <wp:docPr id="28"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C3FF" id="Rectángulo 22" o:spid="_x0000_s1026" style="position:absolute;margin-left:180pt;margin-top:12.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"/>
            </w:pict>
          </mc:Fallback>
        </mc:AlternateContent>
      </w:r>
      <w:r>
        <w:rPr>
          <w:rFonts w:ascii="Arial" w:hAnsi="Arial" w:cs="Arial"/>
          <w:noProof/>
          <w:lang w:val="es-CO" w:eastAsia="es-CO"/>
        </w:rPr>
        <mc:AlternateContent>
          <mc:Choice Requires="wps">
            <w:drawing>
              <wp:anchor distT="0" distB="0" distL="114300" distR="114300" simplePos="0" relativeHeight="251726848" behindDoc="0" locked="0" layoutInCell="1" allowOverlap="1">
                <wp:simplePos x="0" y="0"/>
                <wp:positionH relativeFrom="column">
                  <wp:posOffset>2057400</wp:posOffset>
                </wp:positionH>
                <wp:positionV relativeFrom="paragraph">
                  <wp:posOffset>158750</wp:posOffset>
                </wp:positionV>
                <wp:extent cx="228600" cy="228600"/>
                <wp:effectExtent l="0" t="0" r="19050" b="19050"/>
                <wp:wrapNone/>
                <wp:docPr id="27"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98F2" id="Rectángulo 23" o:spid="_x0000_s1026" style="position:absolute;margin-left:162pt;margin-top:12.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"/>
            </w:pict>
          </mc:Fallback>
        </mc:AlternateContent>
      </w:r>
      <w:r>
        <w:rPr>
          <w:rFonts w:ascii="Arial" w:hAnsi="Arial" w:cs="Arial"/>
          <w:noProof/>
          <w:lang w:val="es-CO" w:eastAsia="es-CO"/>
        </w:rPr>
        <mc:AlternateContent>
          <mc:Choice Requires="wps">
            <w:drawing>
              <wp:anchor distT="0" distB="0" distL="114300" distR="114300" simplePos="0" relativeHeight="251724800" behindDoc="0" locked="0" layoutInCell="1" allowOverlap="1">
                <wp:simplePos x="0" y="0"/>
                <wp:positionH relativeFrom="column">
                  <wp:posOffset>1828800</wp:posOffset>
                </wp:positionH>
                <wp:positionV relativeFrom="paragraph">
                  <wp:posOffset>158750</wp:posOffset>
                </wp:positionV>
                <wp:extent cx="228600" cy="228600"/>
                <wp:effectExtent l="0" t="0" r="19050" b="19050"/>
                <wp:wrapNone/>
                <wp:docPr id="26"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DC2F1" id="Rectángulo 25" o:spid="_x0000_s1026" style="position:absolute;margin-left:2in;margin-top:12.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"/>
            </w:pict>
          </mc:Fallback>
        </mc:AlternateContent>
      </w:r>
      <w:r>
        <w:rPr>
          <w:rFonts w:ascii="Arial" w:hAnsi="Arial" w:cs="Arial"/>
          <w:noProof/>
          <w:lang w:val="es-CO" w:eastAsia="es-CO"/>
        </w:rPr>
        <mc:AlternateContent>
          <mc:Choice Requires="wps">
            <w:drawing>
              <wp:anchor distT="0" distB="0" distL="114300" distR="114300" simplePos="0" relativeHeight="251725824" behindDoc="0" locked="0" layoutInCell="1" allowOverlap="1">
                <wp:simplePos x="0" y="0"/>
                <wp:positionH relativeFrom="column">
                  <wp:posOffset>1600200</wp:posOffset>
                </wp:positionH>
                <wp:positionV relativeFrom="paragraph">
                  <wp:posOffset>158750</wp:posOffset>
                </wp:positionV>
                <wp:extent cx="228600" cy="228600"/>
                <wp:effectExtent l="0" t="0" r="19050" b="19050"/>
                <wp:wrapNone/>
                <wp:docPr id="25"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5DEE" id="Rectángulo 24" o:spid="_x0000_s1026" style="position:absolute;margin-left:126pt;margin-top:12.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"/>
            </w:pict>
          </mc:Fallback>
        </mc:AlternateContent>
      </w:r>
      <w:r>
        <w:rPr>
          <w:rFonts w:ascii="Arial" w:hAnsi="Arial" w:cs="Arial"/>
          <w:noProof/>
          <w:lang w:val="es-CO" w:eastAsia="es-CO"/>
        </w:rPr>
        <mc:AlternateContent>
          <mc:Choice Requires="wps">
            <w:drawing>
              <wp:anchor distT="0" distB="0" distL="114300" distR="114300" simplePos="0" relativeHeight="251728896" behindDoc="0" locked="0" layoutInCell="1" allowOverlap="1">
                <wp:simplePos x="0" y="0"/>
                <wp:positionH relativeFrom="column">
                  <wp:posOffset>742950</wp:posOffset>
                </wp:positionH>
                <wp:positionV relativeFrom="paragraph">
                  <wp:posOffset>149225</wp:posOffset>
                </wp:positionV>
                <wp:extent cx="228600" cy="228600"/>
                <wp:effectExtent l="0" t="0" r="19050" b="19050"/>
                <wp:wrapNone/>
                <wp:docPr id="24"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4490" id="Rectángulo 21" o:spid="_x0000_s1026" style="position:absolute;margin-left:58.5pt;margin-top:11.7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"/>
            </w:pict>
          </mc:Fallback>
        </mc:AlternateContent>
      </w: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34016" behindDoc="0" locked="0" layoutInCell="1" allowOverlap="1">
                <wp:simplePos x="0" y="0"/>
                <wp:positionH relativeFrom="column">
                  <wp:posOffset>5994400</wp:posOffset>
                </wp:positionH>
                <wp:positionV relativeFrom="paragraph">
                  <wp:posOffset>12700</wp:posOffset>
                </wp:positionV>
                <wp:extent cx="228600" cy="228600"/>
                <wp:effectExtent l="0" t="0" r="19050" b="19050"/>
                <wp:wrapNone/>
                <wp:docPr id="2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9B3C" id="Rectángulo 15" o:spid="_x0000_s1026" style="position:absolute;margin-left:472pt;margin-top:1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XNJQ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"/>
            </w:pict>
          </mc:Fallback>
        </mc:AlternateContent>
      </w:r>
      <w:r>
        <w:rPr>
          <w:rFonts w:ascii="Arial" w:hAnsi="Arial" w:cs="Arial"/>
          <w:noProof/>
          <w:lang w:val="es-CO" w:eastAsia="es-CO"/>
        </w:rPr>
        <mc:AlternateContent>
          <mc:Choice Requires="wps">
            <w:drawing>
              <wp:anchor distT="0" distB="0" distL="114300" distR="114300" simplePos="0" relativeHeight="251731968" behindDoc="0" locked="0" layoutInCell="1" allowOverlap="1">
                <wp:simplePos x="0" y="0"/>
                <wp:positionH relativeFrom="column">
                  <wp:posOffset>5530215</wp:posOffset>
                </wp:positionH>
                <wp:positionV relativeFrom="paragraph">
                  <wp:posOffset>12700</wp:posOffset>
                </wp:positionV>
                <wp:extent cx="228600" cy="2286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C8A3" id="Rectángulo 17" o:spid="_x0000_s1026" style="position:absolute;margin-left:435.45pt;margin-top:1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"/>
            </w:pict>
          </mc:Fallback>
        </mc:AlternateContent>
      </w:r>
      <w:r>
        <w:rPr>
          <w:rFonts w:ascii="Arial" w:hAnsi="Arial" w:cs="Arial"/>
          <w:noProof/>
          <w:lang w:val="es-CO" w:eastAsia="es-CO"/>
        </w:rPr>
        <mc:AlternateContent>
          <mc:Choice Requires="wps">
            <w:drawing>
              <wp:anchor distT="0" distB="0" distL="114300" distR="114300" simplePos="0" relativeHeight="251732992" behindDoc="0" locked="0" layoutInCell="1" allowOverlap="1">
                <wp:simplePos x="0" y="0"/>
                <wp:positionH relativeFrom="column">
                  <wp:posOffset>5758815</wp:posOffset>
                </wp:positionH>
                <wp:positionV relativeFrom="paragraph">
                  <wp:posOffset>12700</wp:posOffset>
                </wp:positionV>
                <wp:extent cx="228600" cy="228600"/>
                <wp:effectExtent l="0" t="0" r="19050" b="19050"/>
                <wp:wrapNone/>
                <wp:docPr id="2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C1BD" id="Rectángulo 16" o:spid="_x0000_s1026" style="position:absolute;margin-left:453.45pt;margin-top:1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"/>
            </w:pict>
          </mc:Fallback>
        </mc:AlternateContent>
      </w:r>
      <w:r>
        <w:rPr>
          <w:rFonts w:ascii="Arial" w:hAnsi="Arial" w:cs="Arial"/>
          <w:noProof/>
          <w:lang w:val="es-CO" w:eastAsia="es-CO"/>
        </w:rPr>
        <mc:AlternateContent>
          <mc:Choice Requires="wps">
            <w:drawing>
              <wp:anchor distT="0" distB="0" distL="114300" distR="114300" simplePos="0" relativeHeight="251729920" behindDoc="0" locked="0" layoutInCell="1" allowOverlap="1">
                <wp:simplePos x="0" y="0"/>
                <wp:positionH relativeFrom="column">
                  <wp:posOffset>5301615</wp:posOffset>
                </wp:positionH>
                <wp:positionV relativeFrom="paragraph">
                  <wp:posOffset>12700</wp:posOffset>
                </wp:positionV>
                <wp:extent cx="228600" cy="228600"/>
                <wp:effectExtent l="0" t="0" r="19050" b="19050"/>
                <wp:wrapNone/>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699B" id="Rectángulo 19" o:spid="_x0000_s1026" style="position:absolute;margin-left:417.45pt;margin-top:1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"/>
            </w:pict>
          </mc:Fallback>
        </mc:AlternateContent>
      </w:r>
      <w:r>
        <w:rPr>
          <w:rFonts w:ascii="Arial" w:hAnsi="Arial" w:cs="Arial"/>
          <w:noProof/>
          <w:lang w:val="es-CO" w:eastAsia="es-CO"/>
        </w:rPr>
        <mc:AlternateContent>
          <mc:Choice Requires="wps">
            <w:drawing>
              <wp:anchor distT="0" distB="0" distL="114300" distR="114300" simplePos="0" relativeHeight="251730944" behindDoc="0" locked="0" layoutInCell="1" allowOverlap="1">
                <wp:simplePos x="0" y="0"/>
                <wp:positionH relativeFrom="column">
                  <wp:posOffset>5073015</wp:posOffset>
                </wp:positionH>
                <wp:positionV relativeFrom="paragraph">
                  <wp:posOffset>12700</wp:posOffset>
                </wp:positionV>
                <wp:extent cx="228600" cy="228600"/>
                <wp:effectExtent l="0" t="0" r="19050" b="19050"/>
                <wp:wrapNone/>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3239" id="Rectángulo 18" o:spid="_x0000_s1026" style="position:absolute;margin-left:399.45pt;margin-top:1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"/>
            </w:pict>
          </mc:Fallback>
        </mc:AlternateContent>
      </w:r>
      <w:r w:rsidR="00B44620" w:rsidRPr="00B44620">
        <w:rPr>
          <w:rFonts w:ascii="Arial" w:hAnsi="Arial" w:cs="Arial"/>
          <w:b/>
          <w:lang w:val="es-MX" w:eastAsia="es-ES"/>
        </w:rPr>
        <w:t>Industria</w:t>
      </w:r>
      <w:r w:rsidR="00B44620" w:rsidRPr="00B44620">
        <w:rPr>
          <w:rFonts w:ascii="Arial" w:hAnsi="Arial" w:cs="Arial"/>
          <w:b/>
          <w:lang w:val="es-MX" w:eastAsia="es-ES"/>
        </w:rPr>
        <w:tab/>
        <w:t xml:space="preserve">    Código</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 xml:space="preserve">   Comercio </w:t>
      </w:r>
      <w:r w:rsidR="00B44620" w:rsidRPr="00B44620">
        <w:rPr>
          <w:rFonts w:ascii="Arial" w:hAnsi="Arial" w:cs="Arial"/>
          <w:b/>
          <w:lang w:val="es-MX" w:eastAsia="es-ES"/>
        </w:rPr>
        <w:tab/>
      </w:r>
      <w:r w:rsidR="00B44620" w:rsidRPr="00B44620">
        <w:rPr>
          <w:rFonts w:ascii="Arial" w:hAnsi="Arial" w:cs="Arial"/>
          <w:b/>
          <w:lang w:val="es-MX" w:eastAsia="es-ES"/>
        </w:rPr>
        <w:tab/>
        <w:t>Código</w:t>
      </w:r>
    </w:p>
    <w:p w:rsidR="00B44620" w:rsidRPr="00B44620" w:rsidRDefault="00B44620" w:rsidP="00B44620">
      <w:pPr>
        <w:autoSpaceDE/>
        <w:autoSpaceDN/>
        <w:ind w:right="142"/>
        <w:jc w:val="both"/>
        <w:rPr>
          <w:rFonts w:ascii="Arial" w:hAnsi="Arial" w:cs="Arial"/>
          <w:b/>
          <w:lang w:val="es-MX" w:eastAsia="es-ES"/>
        </w:rPr>
      </w:pPr>
    </w:p>
    <w:p w:rsidR="00B44620" w:rsidRPr="00B44620" w:rsidRDefault="00530245" w:rsidP="00B44620">
      <w:pPr>
        <w:autoSpaceDE/>
        <w:autoSpaceDN/>
        <w:ind w:right="142"/>
        <w:jc w:val="both"/>
        <w:rPr>
          <w:rFonts w:ascii="Arial" w:hAnsi="Arial" w:cs="Arial"/>
          <w:b/>
          <w:lang w:val="es-MX" w:eastAsia="es-ES"/>
        </w:rPr>
      </w:pPr>
      <w:r>
        <w:rPr>
          <w:rFonts w:ascii="Arial" w:hAnsi="Arial" w:cs="Arial"/>
          <w:noProof/>
          <w:lang w:val="es-CO" w:eastAsia="es-CO"/>
        </w:rPr>
        <mc:AlternateContent>
          <mc:Choice Requires="wps">
            <w:drawing>
              <wp:anchor distT="0" distB="0" distL="114300" distR="114300" simplePos="0" relativeHeight="251740160" behindDoc="0" locked="0" layoutInCell="1" allowOverlap="1">
                <wp:simplePos x="0" y="0"/>
                <wp:positionH relativeFrom="column">
                  <wp:posOffset>5987415</wp:posOffset>
                </wp:positionH>
                <wp:positionV relativeFrom="paragraph">
                  <wp:posOffset>635</wp:posOffset>
                </wp:positionV>
                <wp:extent cx="228600" cy="228600"/>
                <wp:effectExtent l="0" t="0" r="19050" b="19050"/>
                <wp:wrapNone/>
                <wp:docPr id="18"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EEE8" id="Rectángulo 9" o:spid="_x0000_s1026" style="position:absolute;margin-left:471.45pt;margin-top:.0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"/>
            </w:pict>
          </mc:Fallback>
        </mc:AlternateContent>
      </w:r>
      <w:r>
        <w:rPr>
          <w:rFonts w:ascii="Arial" w:hAnsi="Arial" w:cs="Arial"/>
          <w:noProof/>
          <w:lang w:val="es-CO" w:eastAsia="es-CO"/>
        </w:rPr>
        <mc:AlternateContent>
          <mc:Choice Requires="wps">
            <w:drawing>
              <wp:anchor distT="0" distB="0" distL="114300" distR="114300" simplePos="0" relativeHeight="251739136" behindDoc="0" locked="0" layoutInCell="1" allowOverlap="1">
                <wp:simplePos x="0" y="0"/>
                <wp:positionH relativeFrom="column">
                  <wp:posOffset>5758815</wp:posOffset>
                </wp:positionH>
                <wp:positionV relativeFrom="paragraph">
                  <wp:posOffset>635</wp:posOffset>
                </wp:positionV>
                <wp:extent cx="228600" cy="228600"/>
                <wp:effectExtent l="0" t="0" r="19050" b="19050"/>
                <wp:wrapNone/>
                <wp:docPr id="1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7141" id="Rectángulo 10" o:spid="_x0000_s1026" style="position:absolute;margin-left:453.45pt;margin-top:.0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"/>
            </w:pict>
          </mc:Fallback>
        </mc:AlternateContent>
      </w:r>
      <w:r>
        <w:rPr>
          <w:rFonts w:ascii="Arial" w:hAnsi="Arial" w:cs="Arial"/>
          <w:noProof/>
          <w:lang w:val="es-CO" w:eastAsia="es-CO"/>
        </w:rPr>
        <mc:AlternateContent>
          <mc:Choice Requires="wps">
            <w:drawing>
              <wp:anchor distT="0" distB="0" distL="114300" distR="114300" simplePos="0" relativeHeight="251738112" behindDoc="0" locked="0" layoutInCell="1" allowOverlap="1">
                <wp:simplePos x="0" y="0"/>
                <wp:positionH relativeFrom="column">
                  <wp:posOffset>5537200</wp:posOffset>
                </wp:positionH>
                <wp:positionV relativeFrom="paragraph">
                  <wp:posOffset>635</wp:posOffset>
                </wp:positionV>
                <wp:extent cx="228600" cy="228600"/>
                <wp:effectExtent l="0" t="0" r="19050" b="19050"/>
                <wp:wrapNone/>
                <wp:docPr id="16"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46E3" id="Rectángulo 11" o:spid="_x0000_s1026" style="position:absolute;margin-left:436pt;margin-top:.0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"/>
            </w:pict>
          </mc:Fallback>
        </mc:AlternateContent>
      </w:r>
      <w:r>
        <w:rPr>
          <w:rFonts w:ascii="Arial" w:hAnsi="Arial" w:cs="Arial"/>
          <w:noProof/>
          <w:lang w:val="es-CO" w:eastAsia="es-CO"/>
        </w:rPr>
        <mc:AlternateContent>
          <mc:Choice Requires="wps">
            <w:drawing>
              <wp:anchor distT="0" distB="0" distL="114300" distR="114300" simplePos="0" relativeHeight="251736064" behindDoc="0" locked="0" layoutInCell="1" allowOverlap="1">
                <wp:simplePos x="0" y="0"/>
                <wp:positionH relativeFrom="column">
                  <wp:posOffset>5301615</wp:posOffset>
                </wp:positionH>
                <wp:positionV relativeFrom="paragraph">
                  <wp:posOffset>635</wp:posOffset>
                </wp:positionV>
                <wp:extent cx="228600" cy="228600"/>
                <wp:effectExtent l="0" t="0" r="19050" b="19050"/>
                <wp:wrapNone/>
                <wp:docPr id="1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14876" id="Rectángulo 13" o:spid="_x0000_s1026" style="position:absolute;margin-left:417.45pt;margin-top:.0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"/>
            </w:pict>
          </mc:Fallback>
        </mc:AlternateContent>
      </w:r>
      <w:r>
        <w:rPr>
          <w:rFonts w:ascii="Arial" w:hAnsi="Arial" w:cs="Arial"/>
          <w:noProof/>
          <w:lang w:val="es-CO" w:eastAsia="es-CO"/>
        </w:rPr>
        <mc:AlternateContent>
          <mc:Choice Requires="wps">
            <w:drawing>
              <wp:anchor distT="0" distB="0" distL="114300" distR="114300" simplePos="0" relativeHeight="251737088" behindDoc="0" locked="0" layoutInCell="1" allowOverlap="1">
                <wp:simplePos x="0" y="0"/>
                <wp:positionH relativeFrom="column">
                  <wp:posOffset>5073015</wp:posOffset>
                </wp:positionH>
                <wp:positionV relativeFrom="paragraph">
                  <wp:posOffset>635</wp:posOffset>
                </wp:positionV>
                <wp:extent cx="228600" cy="228600"/>
                <wp:effectExtent l="0" t="0" r="19050" b="19050"/>
                <wp:wrapNone/>
                <wp:docPr id="9"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435A" id="Rectángulo 12" o:spid="_x0000_s1026" style="position:absolute;margin-left:399.45pt;margin-top:.0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"/>
            </w:pict>
          </mc:Fallback>
        </mc:AlternateContent>
      </w:r>
      <w:r>
        <w:rPr>
          <w:rFonts w:ascii="Arial" w:hAnsi="Arial" w:cs="Arial"/>
          <w:noProof/>
          <w:lang w:val="es-CO" w:eastAsia="es-CO"/>
        </w:rPr>
        <mc:AlternateContent>
          <mc:Choice Requires="wps">
            <w:drawing>
              <wp:anchor distT="0" distB="0" distL="114300" distR="114300" simplePos="0" relativeHeight="251735040" behindDoc="0" locked="0" layoutInCell="1" allowOverlap="1">
                <wp:simplePos x="0" y="0"/>
                <wp:positionH relativeFrom="column">
                  <wp:posOffset>4076700</wp:posOffset>
                </wp:positionH>
                <wp:positionV relativeFrom="paragraph">
                  <wp:posOffset>635</wp:posOffset>
                </wp:positionV>
                <wp:extent cx="228600" cy="228600"/>
                <wp:effectExtent l="0" t="0" r="19050" b="19050"/>
                <wp:wrapNone/>
                <wp:docPr id="8"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2349" id="Rectángulo 14" o:spid="_x0000_s1026" style="position:absolute;margin-left:321pt;margin-top:.05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"/>
            </w:pict>
          </mc:Fallback>
        </mc:AlternateContent>
      </w:r>
      <w:r>
        <w:rPr>
          <w:rFonts w:ascii="Arial" w:hAnsi="Arial" w:cs="Arial"/>
          <w:noProof/>
          <w:lang w:val="es-CO" w:eastAsia="es-CO"/>
        </w:rPr>
        <mc:AlternateContent>
          <mc:Choice Requires="wps">
            <w:drawing>
              <wp:anchor distT="0" distB="0" distL="114300" distR="114300" simplePos="0" relativeHeight="251747328" behindDoc="0" locked="0" layoutInCell="1" allowOverlap="1">
                <wp:simplePos x="0" y="0"/>
                <wp:positionH relativeFrom="column">
                  <wp:posOffset>742950</wp:posOffset>
                </wp:positionH>
                <wp:positionV relativeFrom="paragraph">
                  <wp:posOffset>635</wp:posOffset>
                </wp:positionV>
                <wp:extent cx="228600" cy="2286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4E2C9" id="Rectángulo 1" o:spid="_x0000_s1026" style="position:absolute;margin-left:58.5pt;margin-top:.05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"/>
            </w:pict>
          </mc:Fallback>
        </mc:AlternateContent>
      </w:r>
      <w:r>
        <w:rPr>
          <w:rFonts w:ascii="Arial" w:hAnsi="Arial" w:cs="Arial"/>
          <w:noProof/>
          <w:lang w:val="es-CO" w:eastAsia="es-CO"/>
        </w:rPr>
        <mc:AlternateContent>
          <mc:Choice Requires="wps">
            <w:drawing>
              <wp:anchor distT="0" distB="0" distL="114300" distR="114300" simplePos="0" relativeHeight="251741184" behindDoc="0" locked="0" layoutInCell="1" allowOverlap="1">
                <wp:simplePos x="0" y="0"/>
                <wp:positionH relativeFrom="column">
                  <wp:posOffset>2286000</wp:posOffset>
                </wp:positionH>
                <wp:positionV relativeFrom="paragraph">
                  <wp:posOffset>635</wp:posOffset>
                </wp:positionV>
                <wp:extent cx="228600" cy="2286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634CF" id="Rectángulo 7" o:spid="_x0000_s1026" style="position:absolute;margin-left:180pt;margin-top:.05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"/>
            </w:pict>
          </mc:Fallback>
        </mc:AlternateContent>
      </w:r>
      <w:r>
        <w:rPr>
          <w:rFonts w:ascii="Arial" w:hAnsi="Arial" w:cs="Arial"/>
          <w:noProof/>
          <w:lang w:val="es-CO" w:eastAsia="es-CO"/>
        </w:rPr>
        <mc:AlternateContent>
          <mc:Choice Requires="wps">
            <w:drawing>
              <wp:anchor distT="0" distB="0" distL="114300" distR="114300" simplePos="0" relativeHeight="251742208" behindDoc="0" locked="0" layoutInCell="1" allowOverlap="1">
                <wp:simplePos x="0" y="0"/>
                <wp:positionH relativeFrom="column">
                  <wp:posOffset>2514600</wp:posOffset>
                </wp:positionH>
                <wp:positionV relativeFrom="paragraph">
                  <wp:posOffset>635</wp:posOffset>
                </wp:positionV>
                <wp:extent cx="228600" cy="2286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1258" id="Rectángulo 6" o:spid="_x0000_s1026" style="position:absolute;margin-left:198pt;margin-top:.05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"/>
            </w:pict>
          </mc:Fallback>
        </mc:AlternateContent>
      </w:r>
      <w:r>
        <w:rPr>
          <w:rFonts w:ascii="Arial" w:hAnsi="Arial" w:cs="Arial"/>
          <w:noProof/>
          <w:lang w:val="es-CO" w:eastAsia="es-CO"/>
        </w:rPr>
        <mc:AlternateContent>
          <mc:Choice Requires="wps">
            <w:drawing>
              <wp:anchor distT="0" distB="0" distL="114300" distR="114300" simplePos="0" relativeHeight="251743232" behindDoc="0" locked="0" layoutInCell="1" allowOverlap="1">
                <wp:simplePos x="0" y="0"/>
                <wp:positionH relativeFrom="column">
                  <wp:posOffset>2743200</wp:posOffset>
                </wp:positionH>
                <wp:positionV relativeFrom="paragraph">
                  <wp:posOffset>635</wp:posOffset>
                </wp:positionV>
                <wp:extent cx="228600" cy="228600"/>
                <wp:effectExtent l="0" t="0" r="19050" b="19050"/>
                <wp:wrapNone/>
                <wp:docPr id="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4F9A" id="Rectángulo 5" o:spid="_x0000_s1026" style="position:absolute;margin-left:3in;margin-top:.0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"/>
            </w:pict>
          </mc:Fallback>
        </mc:AlternateContent>
      </w:r>
      <w:r>
        <w:rPr>
          <w:rFonts w:ascii="Arial" w:hAnsi="Arial" w:cs="Arial"/>
          <w:noProof/>
          <w:lang w:val="es-CO" w:eastAsia="es-CO"/>
        </w:rPr>
        <mc:AlternateContent>
          <mc:Choice Requires="wps">
            <w:drawing>
              <wp:anchor distT="0" distB="0" distL="114300" distR="114300" simplePos="0" relativeHeight="251744256" behindDoc="0" locked="0" layoutInCell="1" allowOverlap="1">
                <wp:simplePos x="0" y="0"/>
                <wp:positionH relativeFrom="column">
                  <wp:posOffset>1828800</wp:posOffset>
                </wp:positionH>
                <wp:positionV relativeFrom="paragraph">
                  <wp:posOffset>635</wp:posOffset>
                </wp:positionV>
                <wp:extent cx="228600" cy="2286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0473" id="Rectángulo 4" o:spid="_x0000_s1026" style="position:absolute;margin-left:2in;margin-top:.0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"/>
            </w:pict>
          </mc:Fallback>
        </mc:AlternateContent>
      </w:r>
      <w:r>
        <w:rPr>
          <w:rFonts w:ascii="Arial" w:hAnsi="Arial" w:cs="Arial"/>
          <w:noProof/>
          <w:lang w:val="es-CO" w:eastAsia="es-CO"/>
        </w:rPr>
        <mc:AlternateContent>
          <mc:Choice Requires="wps">
            <w:drawing>
              <wp:anchor distT="0" distB="0" distL="114300" distR="114300" simplePos="0" relativeHeight="251745280" behindDoc="0" locked="0" layoutInCell="1" allowOverlap="1">
                <wp:simplePos x="0" y="0"/>
                <wp:positionH relativeFrom="column">
                  <wp:posOffset>1600200</wp:posOffset>
                </wp:positionH>
                <wp:positionV relativeFrom="paragraph">
                  <wp:posOffset>635</wp:posOffset>
                </wp:positionV>
                <wp:extent cx="228600" cy="2286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DB0E" id="Rectángulo 3" o:spid="_x0000_s1026" style="position:absolute;margin-left:126pt;margin-top:.05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"/>
            </w:pict>
          </mc:Fallback>
        </mc:AlternateContent>
      </w:r>
      <w:r>
        <w:rPr>
          <w:rFonts w:ascii="Arial" w:hAnsi="Arial" w:cs="Arial"/>
          <w:noProof/>
          <w:lang w:val="es-CO" w:eastAsia="es-CO"/>
        </w:rPr>
        <mc:AlternateContent>
          <mc:Choice Requires="wps">
            <w:drawing>
              <wp:anchor distT="0" distB="0" distL="114300" distR="114300" simplePos="0" relativeHeight="251746304" behindDoc="0" locked="0" layoutInCell="1" allowOverlap="1">
                <wp:simplePos x="0" y="0"/>
                <wp:positionH relativeFrom="column">
                  <wp:posOffset>2057400</wp:posOffset>
                </wp:positionH>
                <wp:positionV relativeFrom="paragraph">
                  <wp:posOffset>635</wp:posOffset>
                </wp:positionV>
                <wp:extent cx="228600" cy="228600"/>
                <wp:effectExtent l="0" t="0" r="19050" b="19050"/>
                <wp:wrapNone/>
                <wp:docPr id="1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37E6" id="Rectángulo 2" o:spid="_x0000_s1026" style="position:absolute;margin-left:162pt;margin-top:.0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"/>
            </w:pict>
          </mc:Fallback>
        </mc:AlternateContent>
      </w:r>
      <w:r w:rsidR="00B44620" w:rsidRPr="00B44620">
        <w:rPr>
          <w:rFonts w:ascii="Arial" w:hAnsi="Arial" w:cs="Arial"/>
          <w:b/>
          <w:lang w:val="es-MX" w:eastAsia="es-ES"/>
        </w:rPr>
        <w:t xml:space="preserve">Servicios </w:t>
      </w:r>
      <w:r w:rsidR="00B44620" w:rsidRPr="00B44620">
        <w:rPr>
          <w:rFonts w:ascii="Arial" w:hAnsi="Arial" w:cs="Arial"/>
          <w:b/>
          <w:lang w:val="es-MX" w:eastAsia="es-ES"/>
        </w:rPr>
        <w:tab/>
        <w:t xml:space="preserve">    Código</w:t>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r>
      <w:r w:rsidR="00B44620" w:rsidRPr="00B44620">
        <w:rPr>
          <w:rFonts w:ascii="Arial" w:hAnsi="Arial" w:cs="Arial"/>
          <w:b/>
          <w:lang w:val="es-MX" w:eastAsia="es-ES"/>
        </w:rPr>
        <w:tab/>
        <w:t xml:space="preserve">   Financiera </w:t>
      </w:r>
      <w:r w:rsidR="00B44620" w:rsidRPr="00B44620">
        <w:rPr>
          <w:rFonts w:ascii="Arial" w:hAnsi="Arial" w:cs="Arial"/>
          <w:b/>
          <w:lang w:val="es-MX" w:eastAsia="es-ES"/>
        </w:rPr>
        <w:tab/>
      </w:r>
      <w:r w:rsidR="00B44620" w:rsidRPr="00B44620">
        <w:rPr>
          <w:rFonts w:ascii="Arial" w:hAnsi="Arial" w:cs="Arial"/>
          <w:b/>
          <w:lang w:val="es-MX" w:eastAsia="es-ES"/>
        </w:rPr>
        <w:tab/>
        <w:t>Código</w:t>
      </w:r>
    </w:p>
    <w:p w:rsidR="00B44620" w:rsidRPr="00B44620" w:rsidRDefault="00B44620" w:rsidP="00B44620">
      <w:pPr>
        <w:autoSpaceDE/>
        <w:autoSpaceDN/>
        <w:ind w:right="142"/>
        <w:jc w:val="both"/>
        <w:rPr>
          <w:rFonts w:ascii="Arial" w:hAnsi="Arial" w:cs="Arial"/>
          <w:lang w:val="es-MX" w:eastAsia="es-ES"/>
        </w:rPr>
      </w:pPr>
    </w:p>
    <w:p w:rsidR="00B44620" w:rsidRPr="00B44620" w:rsidRDefault="00B44620" w:rsidP="00B44620">
      <w:pPr>
        <w:autoSpaceDE/>
        <w:autoSpaceDN/>
        <w:ind w:right="142"/>
        <w:jc w:val="both"/>
        <w:rPr>
          <w:rFonts w:ascii="Arial" w:hAnsi="Arial" w:cs="Arial"/>
          <w:b/>
          <w:u w:val="single"/>
          <w:lang w:val="es-MX" w:eastAsia="es-ES"/>
        </w:rPr>
      </w:pPr>
    </w:p>
    <w:p w:rsidR="00B44620" w:rsidRPr="00B44620" w:rsidRDefault="00B44620" w:rsidP="00B44620">
      <w:pPr>
        <w:autoSpaceDE/>
        <w:autoSpaceDN/>
        <w:ind w:right="142"/>
        <w:jc w:val="both"/>
        <w:rPr>
          <w:rFonts w:ascii="Arial" w:hAnsi="Arial" w:cs="Arial"/>
          <w:b/>
          <w:u w:val="single"/>
          <w:lang w:val="es-MX" w:eastAsia="es-ES"/>
        </w:rPr>
      </w:pPr>
      <w:r w:rsidRPr="00B44620">
        <w:rPr>
          <w:rFonts w:ascii="Arial" w:hAnsi="Arial" w:cs="Arial"/>
          <w:b/>
          <w:u w:val="single"/>
          <w:lang w:val="es-MX" w:eastAsia="es-ES"/>
        </w:rPr>
        <w:t xml:space="preserve">NOTA: </w:t>
      </w:r>
      <w:r w:rsidRPr="00B44620">
        <w:rPr>
          <w:rFonts w:ascii="Arial" w:hAnsi="Arial" w:cs="Arial"/>
          <w:sz w:val="24"/>
          <w:szCs w:val="24"/>
          <w:lang w:val="es-MX" w:eastAsia="es-ES"/>
        </w:rPr>
        <w:t>El formato debe ser diligenciado de manera legible en letra imprenta o a máquina.</w:t>
      </w:r>
    </w:p>
    <w:p w:rsidR="00B44620" w:rsidRPr="00B44620" w:rsidRDefault="00B44620" w:rsidP="00B44620">
      <w:pPr>
        <w:autoSpaceDE/>
        <w:autoSpaceDN/>
        <w:ind w:right="142"/>
        <w:jc w:val="both"/>
        <w:rPr>
          <w:rFonts w:ascii="Arial" w:hAnsi="Arial" w:cs="Arial"/>
          <w:sz w:val="24"/>
          <w:szCs w:val="24"/>
          <w:lang w:val="es-MX" w:eastAsia="es-ES"/>
        </w:rPr>
      </w:pPr>
      <w:r w:rsidRPr="00B44620">
        <w:rPr>
          <w:rFonts w:ascii="Arial" w:hAnsi="Arial" w:cs="Arial"/>
          <w:sz w:val="24"/>
          <w:szCs w:val="24"/>
          <w:lang w:val="es-MX" w:eastAsia="es-ES"/>
        </w:rPr>
        <w:t>Si desea registrar otras cuentas adicionales, puede hacerlo a continuación.</w:t>
      </w:r>
    </w:p>
    <w:tbl>
      <w:tblPr>
        <w:tblpPr w:leftFromText="141" w:rightFromText="141" w:vertAnchor="text" w:horzAnchor="margin" w:tblpY="146"/>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27"/>
        <w:gridCol w:w="3685"/>
        <w:gridCol w:w="1560"/>
        <w:gridCol w:w="1417"/>
      </w:tblGrid>
      <w:tr w:rsidR="00B44620" w:rsidRPr="00B44620" w:rsidTr="00200045">
        <w:trPr>
          <w:cantSplit/>
          <w:trHeight w:val="220"/>
        </w:trPr>
        <w:tc>
          <w:tcPr>
            <w:tcW w:w="3227" w:type="dxa"/>
            <w:vMerge w:val="restart"/>
            <w:shd w:val="pct15" w:color="auto" w:fill="auto"/>
            <w:vAlign w:val="center"/>
          </w:tcPr>
          <w:p w:rsidR="00B44620" w:rsidRPr="00B44620" w:rsidRDefault="00B44620" w:rsidP="00B44620">
            <w:pPr>
              <w:autoSpaceDE/>
              <w:autoSpaceDN/>
              <w:ind w:right="142"/>
              <w:jc w:val="center"/>
              <w:rPr>
                <w:rFonts w:ascii="Arial" w:hAnsi="Arial" w:cs="Arial"/>
                <w:lang w:val="es-MX" w:eastAsia="es-ES"/>
              </w:rPr>
            </w:pPr>
            <w:r w:rsidRPr="00B44620">
              <w:rPr>
                <w:rFonts w:ascii="Arial" w:hAnsi="Arial" w:cs="Arial"/>
                <w:lang w:val="es-MX" w:eastAsia="es-ES"/>
              </w:rPr>
              <w:t>INSTITUCIÓN FINANCIERA</w:t>
            </w:r>
          </w:p>
        </w:tc>
        <w:tc>
          <w:tcPr>
            <w:tcW w:w="3685" w:type="dxa"/>
            <w:vMerge w:val="restart"/>
            <w:shd w:val="pct15" w:color="auto" w:fill="auto"/>
            <w:vAlign w:val="center"/>
          </w:tcPr>
          <w:p w:rsidR="00B44620" w:rsidRPr="00B44620" w:rsidRDefault="00B44620" w:rsidP="00B44620">
            <w:pPr>
              <w:autoSpaceDE/>
              <w:autoSpaceDN/>
              <w:ind w:right="142"/>
              <w:jc w:val="center"/>
              <w:rPr>
                <w:rFonts w:ascii="Arial" w:hAnsi="Arial" w:cs="Arial"/>
                <w:lang w:val="es-MX" w:eastAsia="es-ES"/>
              </w:rPr>
            </w:pPr>
            <w:r w:rsidRPr="00B44620">
              <w:rPr>
                <w:rFonts w:ascii="Arial" w:hAnsi="Arial" w:cs="Arial"/>
                <w:lang w:val="es-MX" w:eastAsia="es-ES"/>
              </w:rPr>
              <w:t>NÚMERO DE CUENTA</w:t>
            </w:r>
          </w:p>
        </w:tc>
        <w:tc>
          <w:tcPr>
            <w:tcW w:w="2977" w:type="dxa"/>
            <w:gridSpan w:val="2"/>
            <w:shd w:val="pct15" w:color="auto" w:fill="auto"/>
            <w:vAlign w:val="center"/>
          </w:tcPr>
          <w:p w:rsidR="00B44620" w:rsidRPr="00B44620" w:rsidRDefault="00B44620" w:rsidP="00B44620">
            <w:pPr>
              <w:autoSpaceDE/>
              <w:autoSpaceDN/>
              <w:ind w:right="142"/>
              <w:jc w:val="center"/>
              <w:rPr>
                <w:rFonts w:ascii="Arial" w:hAnsi="Arial" w:cs="Arial"/>
                <w:lang w:val="es-MX" w:eastAsia="es-ES"/>
              </w:rPr>
            </w:pPr>
            <w:r w:rsidRPr="00B44620">
              <w:rPr>
                <w:rFonts w:ascii="Arial" w:hAnsi="Arial" w:cs="Arial"/>
                <w:lang w:val="es-MX" w:eastAsia="es-ES"/>
              </w:rPr>
              <w:t>CLASE</w:t>
            </w:r>
          </w:p>
        </w:tc>
      </w:tr>
      <w:tr w:rsidR="00B44620" w:rsidRPr="00B44620" w:rsidTr="00200045">
        <w:trPr>
          <w:cantSplit/>
          <w:trHeight w:val="220"/>
        </w:trPr>
        <w:tc>
          <w:tcPr>
            <w:tcW w:w="3227" w:type="dxa"/>
            <w:vMerge/>
            <w:vAlign w:val="center"/>
          </w:tcPr>
          <w:p w:rsidR="00B44620" w:rsidRPr="00B44620" w:rsidRDefault="00B44620" w:rsidP="00B44620">
            <w:pPr>
              <w:autoSpaceDE/>
              <w:autoSpaceDN/>
              <w:ind w:right="142"/>
              <w:jc w:val="both"/>
              <w:rPr>
                <w:rFonts w:ascii="Arial" w:hAnsi="Arial" w:cs="Arial"/>
                <w:lang w:val="es-MX" w:eastAsia="es-ES"/>
              </w:rPr>
            </w:pPr>
          </w:p>
        </w:tc>
        <w:tc>
          <w:tcPr>
            <w:tcW w:w="3685" w:type="dxa"/>
            <w:vMerge/>
            <w:vAlign w:val="center"/>
          </w:tcPr>
          <w:p w:rsidR="00B44620" w:rsidRPr="00B44620" w:rsidRDefault="00B44620" w:rsidP="00B44620">
            <w:pPr>
              <w:autoSpaceDE/>
              <w:autoSpaceDN/>
              <w:ind w:right="142"/>
              <w:jc w:val="both"/>
              <w:rPr>
                <w:rFonts w:ascii="Arial" w:hAnsi="Arial" w:cs="Arial"/>
                <w:lang w:val="es-MX" w:eastAsia="es-ES"/>
              </w:rPr>
            </w:pPr>
          </w:p>
        </w:tc>
        <w:tc>
          <w:tcPr>
            <w:tcW w:w="1560" w:type="dxa"/>
            <w:shd w:val="pct15" w:color="auto" w:fill="auto"/>
            <w:vAlign w:val="center"/>
          </w:tcPr>
          <w:p w:rsidR="00B44620" w:rsidRPr="00B44620" w:rsidRDefault="00B44620" w:rsidP="00B44620">
            <w:pPr>
              <w:autoSpaceDE/>
              <w:autoSpaceDN/>
              <w:ind w:right="142"/>
              <w:jc w:val="center"/>
              <w:rPr>
                <w:rFonts w:ascii="Arial" w:hAnsi="Arial" w:cs="Arial"/>
                <w:lang w:val="es-MX" w:eastAsia="es-ES"/>
              </w:rPr>
            </w:pPr>
            <w:r w:rsidRPr="00B44620">
              <w:rPr>
                <w:rFonts w:ascii="Arial" w:hAnsi="Arial" w:cs="Arial"/>
                <w:lang w:val="es-MX" w:eastAsia="es-ES"/>
              </w:rPr>
              <w:t>CORRIENTE</w:t>
            </w:r>
          </w:p>
        </w:tc>
        <w:tc>
          <w:tcPr>
            <w:tcW w:w="1417" w:type="dxa"/>
            <w:shd w:val="pct15" w:color="auto" w:fill="auto"/>
            <w:vAlign w:val="center"/>
          </w:tcPr>
          <w:p w:rsidR="00B44620" w:rsidRPr="00B44620" w:rsidRDefault="00B44620" w:rsidP="00B44620">
            <w:pPr>
              <w:autoSpaceDE/>
              <w:autoSpaceDN/>
              <w:ind w:right="142"/>
              <w:jc w:val="center"/>
              <w:rPr>
                <w:rFonts w:ascii="Arial" w:hAnsi="Arial" w:cs="Arial"/>
                <w:lang w:val="es-MX" w:eastAsia="es-ES"/>
              </w:rPr>
            </w:pPr>
            <w:r w:rsidRPr="00B44620">
              <w:rPr>
                <w:rFonts w:ascii="Arial" w:hAnsi="Arial" w:cs="Arial"/>
                <w:lang w:val="es-MX" w:eastAsia="es-ES"/>
              </w:rPr>
              <w:t>AHORROS</w:t>
            </w:r>
          </w:p>
        </w:tc>
      </w:tr>
      <w:tr w:rsidR="00B44620" w:rsidRPr="00B44620" w:rsidTr="00200045">
        <w:tc>
          <w:tcPr>
            <w:tcW w:w="3227" w:type="dxa"/>
          </w:tcPr>
          <w:p w:rsidR="00B44620" w:rsidRPr="00B44620" w:rsidRDefault="00B44620" w:rsidP="00B44620">
            <w:pPr>
              <w:autoSpaceDE/>
              <w:autoSpaceDN/>
              <w:ind w:right="142"/>
              <w:jc w:val="both"/>
              <w:rPr>
                <w:rFonts w:ascii="Arial" w:hAnsi="Arial" w:cs="Arial"/>
                <w:lang w:val="es-MX" w:eastAsia="es-ES"/>
              </w:rPr>
            </w:pPr>
          </w:p>
        </w:tc>
        <w:tc>
          <w:tcPr>
            <w:tcW w:w="3685" w:type="dxa"/>
          </w:tcPr>
          <w:p w:rsidR="00B44620" w:rsidRPr="00B44620" w:rsidRDefault="00B44620" w:rsidP="00B44620">
            <w:pPr>
              <w:autoSpaceDE/>
              <w:autoSpaceDN/>
              <w:ind w:right="142"/>
              <w:jc w:val="both"/>
              <w:rPr>
                <w:rFonts w:ascii="Arial" w:hAnsi="Arial" w:cs="Arial"/>
                <w:lang w:val="es-MX" w:eastAsia="es-ES"/>
              </w:rPr>
            </w:pPr>
          </w:p>
        </w:tc>
        <w:tc>
          <w:tcPr>
            <w:tcW w:w="1560" w:type="dxa"/>
          </w:tcPr>
          <w:p w:rsidR="00B44620" w:rsidRPr="00B44620" w:rsidRDefault="00B44620" w:rsidP="00B44620">
            <w:pPr>
              <w:autoSpaceDE/>
              <w:autoSpaceDN/>
              <w:ind w:right="142"/>
              <w:jc w:val="both"/>
              <w:rPr>
                <w:rFonts w:ascii="Arial" w:hAnsi="Arial" w:cs="Arial"/>
                <w:lang w:val="es-MX" w:eastAsia="es-ES"/>
              </w:rPr>
            </w:pPr>
          </w:p>
        </w:tc>
        <w:tc>
          <w:tcPr>
            <w:tcW w:w="1417" w:type="dxa"/>
          </w:tcPr>
          <w:p w:rsidR="00B44620" w:rsidRPr="00B44620" w:rsidRDefault="00B44620" w:rsidP="00B44620">
            <w:pPr>
              <w:autoSpaceDE/>
              <w:autoSpaceDN/>
              <w:ind w:right="142"/>
              <w:jc w:val="both"/>
              <w:rPr>
                <w:rFonts w:ascii="Arial" w:hAnsi="Arial" w:cs="Arial"/>
                <w:lang w:val="es-MX" w:eastAsia="es-ES"/>
              </w:rPr>
            </w:pPr>
          </w:p>
        </w:tc>
      </w:tr>
      <w:tr w:rsidR="00B44620" w:rsidRPr="00B44620" w:rsidTr="00200045">
        <w:tc>
          <w:tcPr>
            <w:tcW w:w="3227" w:type="dxa"/>
          </w:tcPr>
          <w:p w:rsidR="00B44620" w:rsidRPr="00B44620" w:rsidRDefault="00B44620" w:rsidP="00B44620">
            <w:pPr>
              <w:autoSpaceDE/>
              <w:autoSpaceDN/>
              <w:ind w:right="142"/>
              <w:jc w:val="both"/>
              <w:rPr>
                <w:rFonts w:ascii="Arial" w:hAnsi="Arial" w:cs="Arial"/>
                <w:lang w:val="es-MX" w:eastAsia="es-ES"/>
              </w:rPr>
            </w:pPr>
          </w:p>
        </w:tc>
        <w:tc>
          <w:tcPr>
            <w:tcW w:w="3685" w:type="dxa"/>
          </w:tcPr>
          <w:p w:rsidR="00B44620" w:rsidRPr="00B44620" w:rsidRDefault="00B44620" w:rsidP="00B44620">
            <w:pPr>
              <w:autoSpaceDE/>
              <w:autoSpaceDN/>
              <w:ind w:right="142"/>
              <w:jc w:val="both"/>
              <w:rPr>
                <w:rFonts w:ascii="Arial" w:hAnsi="Arial" w:cs="Arial"/>
                <w:lang w:val="es-MX" w:eastAsia="es-ES"/>
              </w:rPr>
            </w:pPr>
          </w:p>
        </w:tc>
        <w:tc>
          <w:tcPr>
            <w:tcW w:w="1560" w:type="dxa"/>
          </w:tcPr>
          <w:p w:rsidR="00B44620" w:rsidRPr="00B44620" w:rsidRDefault="00B44620" w:rsidP="00B44620">
            <w:pPr>
              <w:autoSpaceDE/>
              <w:autoSpaceDN/>
              <w:ind w:right="142"/>
              <w:jc w:val="both"/>
              <w:rPr>
                <w:rFonts w:ascii="Arial" w:hAnsi="Arial" w:cs="Arial"/>
                <w:lang w:val="es-MX" w:eastAsia="es-ES"/>
              </w:rPr>
            </w:pPr>
          </w:p>
        </w:tc>
        <w:tc>
          <w:tcPr>
            <w:tcW w:w="1417" w:type="dxa"/>
          </w:tcPr>
          <w:p w:rsidR="00B44620" w:rsidRPr="00B44620" w:rsidRDefault="00B44620" w:rsidP="00B44620">
            <w:pPr>
              <w:autoSpaceDE/>
              <w:autoSpaceDN/>
              <w:ind w:right="142"/>
              <w:jc w:val="both"/>
              <w:rPr>
                <w:rFonts w:ascii="Arial" w:hAnsi="Arial" w:cs="Arial"/>
                <w:lang w:val="es-MX" w:eastAsia="es-ES"/>
              </w:rPr>
            </w:pPr>
          </w:p>
        </w:tc>
      </w:tr>
      <w:tr w:rsidR="00B44620" w:rsidRPr="00B44620" w:rsidTr="00200045">
        <w:tc>
          <w:tcPr>
            <w:tcW w:w="3227" w:type="dxa"/>
          </w:tcPr>
          <w:p w:rsidR="00B44620" w:rsidRPr="00B44620" w:rsidRDefault="00B44620" w:rsidP="00B44620">
            <w:pPr>
              <w:autoSpaceDE/>
              <w:autoSpaceDN/>
              <w:ind w:right="142"/>
              <w:jc w:val="both"/>
              <w:rPr>
                <w:rFonts w:ascii="Arial" w:hAnsi="Arial" w:cs="Arial"/>
                <w:lang w:val="es-MX" w:eastAsia="es-ES"/>
              </w:rPr>
            </w:pPr>
          </w:p>
        </w:tc>
        <w:tc>
          <w:tcPr>
            <w:tcW w:w="3685" w:type="dxa"/>
          </w:tcPr>
          <w:p w:rsidR="00B44620" w:rsidRPr="00B44620" w:rsidRDefault="00B44620" w:rsidP="00B44620">
            <w:pPr>
              <w:autoSpaceDE/>
              <w:autoSpaceDN/>
              <w:ind w:right="142"/>
              <w:jc w:val="both"/>
              <w:rPr>
                <w:rFonts w:ascii="Arial" w:hAnsi="Arial" w:cs="Arial"/>
                <w:lang w:val="es-MX" w:eastAsia="es-ES"/>
              </w:rPr>
            </w:pPr>
          </w:p>
        </w:tc>
        <w:tc>
          <w:tcPr>
            <w:tcW w:w="1560" w:type="dxa"/>
          </w:tcPr>
          <w:p w:rsidR="00B44620" w:rsidRPr="00B44620" w:rsidRDefault="00B44620" w:rsidP="00B44620">
            <w:pPr>
              <w:autoSpaceDE/>
              <w:autoSpaceDN/>
              <w:ind w:right="142"/>
              <w:jc w:val="both"/>
              <w:rPr>
                <w:rFonts w:ascii="Arial" w:hAnsi="Arial" w:cs="Arial"/>
                <w:lang w:val="es-MX" w:eastAsia="es-ES"/>
              </w:rPr>
            </w:pPr>
          </w:p>
        </w:tc>
        <w:tc>
          <w:tcPr>
            <w:tcW w:w="1417" w:type="dxa"/>
          </w:tcPr>
          <w:p w:rsidR="00B44620" w:rsidRPr="00B44620" w:rsidRDefault="00B44620" w:rsidP="00B44620">
            <w:pPr>
              <w:autoSpaceDE/>
              <w:autoSpaceDN/>
              <w:ind w:right="142"/>
              <w:jc w:val="both"/>
              <w:rPr>
                <w:rFonts w:ascii="Arial" w:hAnsi="Arial" w:cs="Arial"/>
                <w:lang w:val="es-MX" w:eastAsia="es-ES"/>
              </w:rPr>
            </w:pPr>
          </w:p>
        </w:tc>
      </w:tr>
    </w:tbl>
    <w:p w:rsidR="00B44620" w:rsidRPr="00B44620" w:rsidRDefault="00B44620" w:rsidP="00B44620">
      <w:pPr>
        <w:autoSpaceDE/>
        <w:autoSpaceDN/>
        <w:ind w:right="142"/>
        <w:jc w:val="both"/>
        <w:rPr>
          <w:rFonts w:ascii="Arial" w:hAnsi="Arial" w:cs="Arial"/>
          <w:lang w:val="es-MX" w:eastAsia="es-ES"/>
        </w:rPr>
      </w:pPr>
    </w:p>
    <w:p w:rsidR="00B44620" w:rsidRPr="00B44620" w:rsidRDefault="00B44620" w:rsidP="00B44620">
      <w:pPr>
        <w:autoSpaceDE/>
        <w:autoSpaceDN/>
        <w:ind w:right="142"/>
        <w:jc w:val="both"/>
        <w:rPr>
          <w:rFonts w:ascii="Arial" w:hAnsi="Arial" w:cs="Arial"/>
          <w:sz w:val="24"/>
          <w:szCs w:val="24"/>
          <w:lang w:val="es-MX" w:eastAsia="es-ES"/>
        </w:rPr>
      </w:pPr>
      <w:r w:rsidRPr="00B44620">
        <w:rPr>
          <w:rFonts w:ascii="Arial" w:hAnsi="Arial" w:cs="Arial"/>
          <w:sz w:val="24"/>
          <w:szCs w:val="24"/>
          <w:lang w:val="es-MX" w:eastAsia="es-ES"/>
        </w:rPr>
        <w:t>Esta información será validada por el SIIF a través del Ministerio de Hacienda y Crédito Público y el Banco de la República, por lo tanto, es importante que la información aquí consignada sea concreta, correcta y veraz, pues de ello dependerá que el abono en cuenta de las órdenes de pago tramitadas se efectúen en tiempo conforme lo estipule el contrato.</w:t>
      </w:r>
    </w:p>
    <w:p w:rsidR="00B44620" w:rsidRPr="00B44620" w:rsidRDefault="00B44620" w:rsidP="00B44620">
      <w:pPr>
        <w:autoSpaceDE/>
        <w:autoSpaceDN/>
        <w:ind w:right="142"/>
        <w:jc w:val="center"/>
        <w:rPr>
          <w:rFonts w:ascii="Arial" w:hAnsi="Arial" w:cs="Arial"/>
          <w:b/>
          <w:sz w:val="24"/>
          <w:szCs w:val="24"/>
          <w:lang w:val="es-MX" w:eastAsia="es-ES"/>
        </w:rPr>
      </w:pPr>
    </w:p>
    <w:p w:rsidR="00B44620" w:rsidRPr="00B44620" w:rsidRDefault="00B44620" w:rsidP="00B44620">
      <w:pPr>
        <w:autoSpaceDE/>
        <w:autoSpaceDN/>
        <w:ind w:right="142"/>
        <w:jc w:val="center"/>
        <w:rPr>
          <w:rFonts w:ascii="Arial" w:hAnsi="Arial" w:cs="Arial"/>
          <w:b/>
          <w:sz w:val="24"/>
          <w:szCs w:val="24"/>
          <w:lang w:val="es-MX" w:eastAsia="es-ES"/>
        </w:rPr>
      </w:pPr>
      <w:r w:rsidRPr="00B44620">
        <w:rPr>
          <w:rFonts w:ascii="Arial" w:hAnsi="Arial" w:cs="Arial"/>
          <w:b/>
          <w:sz w:val="24"/>
          <w:szCs w:val="24"/>
          <w:lang w:val="es-MX" w:eastAsia="es-ES"/>
        </w:rPr>
        <w:t>Relación de Bancos que valida el SIIF.</w:t>
      </w:r>
    </w:p>
    <w:p w:rsidR="00B44620" w:rsidRPr="00B44620" w:rsidRDefault="00B44620" w:rsidP="00B44620">
      <w:pPr>
        <w:autoSpaceDE/>
        <w:autoSpaceDN/>
        <w:ind w:right="142"/>
        <w:jc w:val="center"/>
        <w:rPr>
          <w:rFonts w:ascii="Arial" w:hAnsi="Arial" w:cs="Arial"/>
          <w:b/>
          <w:sz w:val="24"/>
          <w:szCs w:val="24"/>
          <w:lang w:val="es-MX" w:eastAsia="es-ES"/>
        </w:rPr>
      </w:pP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DE BOGOTÁ.</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POPULAR.</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BANCAFE.</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SANTANDER.</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BANCOLOMBIA.</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ABN AMBRO BANK</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CITIBANK</w:t>
      </w:r>
    </w:p>
    <w:p w:rsidR="00B44620" w:rsidRPr="00B44620" w:rsidRDefault="00B44620" w:rsidP="000C2A3F">
      <w:pPr>
        <w:numPr>
          <w:ilvl w:val="0"/>
          <w:numId w:val="16"/>
        </w:numPr>
        <w:autoSpaceDE/>
        <w:autoSpaceDN/>
        <w:ind w:right="142"/>
        <w:jc w:val="both"/>
        <w:rPr>
          <w:rFonts w:ascii="Arial Narrow" w:hAnsi="Arial Narrow" w:cs="Arial"/>
          <w:sz w:val="24"/>
          <w:szCs w:val="24"/>
          <w:lang w:val="es-MX" w:eastAsia="es-ES"/>
        </w:rPr>
      </w:pPr>
      <w:r w:rsidRPr="00B44620">
        <w:rPr>
          <w:rFonts w:ascii="Arial Narrow" w:hAnsi="Arial Narrow" w:cs="Arial"/>
          <w:sz w:val="24"/>
          <w:szCs w:val="24"/>
          <w:lang w:val="es-MX" w:eastAsia="es-ES"/>
        </w:rPr>
        <w:t>LLOYDS TSB BANK</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SUDAMERIS COLOMBIA.</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GANADERO.</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DE CRÉDITO.</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COLPATRIA RED MULTICOLOR.</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UNIÓN COLOMBIANO.</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DE OCCIDENTE.</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STANDARD CHARTERED.</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CENTRAL.</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MERCANTIL DE COLOMBIA.</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TEQUENDAMA.</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CAJA SOCIAL.</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SUPERIOR.</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BANK BOSTON.</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lastRenderedPageBreak/>
        <w:t>MEGABANCO.</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DAVIVIENDA.</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BANCO AGRARIO DE COLOMBIA.</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C.A.V. LAS VILLAS.</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C.A.V. GRANAHORRAR.</w:t>
      </w:r>
    </w:p>
    <w:p w:rsidR="00B44620" w:rsidRP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C.A.V. CONAVI.</w:t>
      </w:r>
    </w:p>
    <w:p w:rsidR="00B44620" w:rsidRDefault="00B44620" w:rsidP="000C2A3F">
      <w:pPr>
        <w:numPr>
          <w:ilvl w:val="0"/>
          <w:numId w:val="16"/>
        </w:numPr>
        <w:autoSpaceDE/>
        <w:autoSpaceDN/>
        <w:jc w:val="both"/>
        <w:rPr>
          <w:rFonts w:ascii="Arial Narrow" w:hAnsi="Arial Narrow" w:cs="Arial"/>
          <w:sz w:val="24"/>
          <w:szCs w:val="24"/>
          <w:lang w:val="es-MX" w:eastAsia="es-ES"/>
        </w:rPr>
      </w:pPr>
      <w:r w:rsidRPr="00B44620">
        <w:rPr>
          <w:rFonts w:ascii="Arial Narrow" w:hAnsi="Arial Narrow" w:cs="Arial"/>
          <w:sz w:val="24"/>
          <w:szCs w:val="24"/>
          <w:lang w:val="es-MX" w:eastAsia="es-ES"/>
        </w:rPr>
        <w:t>C.A.V. COLMENA.</w:t>
      </w:r>
    </w:p>
    <w:p w:rsidR="00A4230F" w:rsidRDefault="00A4230F" w:rsidP="00A4230F">
      <w:pPr>
        <w:autoSpaceDE/>
        <w:autoSpaceDN/>
        <w:jc w:val="both"/>
        <w:rPr>
          <w:rFonts w:ascii="Arial Narrow" w:hAnsi="Arial Narrow" w:cs="Arial"/>
          <w:sz w:val="24"/>
          <w:szCs w:val="24"/>
          <w:lang w:val="es-MX" w:eastAsia="es-ES"/>
        </w:rPr>
      </w:pPr>
    </w:p>
    <w:p w:rsidR="00A4230F" w:rsidRPr="00B44620" w:rsidRDefault="00A4230F" w:rsidP="00A4230F">
      <w:pPr>
        <w:autoSpaceDE/>
        <w:autoSpaceDN/>
        <w:jc w:val="both"/>
        <w:rPr>
          <w:rFonts w:ascii="Arial Narrow" w:hAnsi="Arial Narrow" w:cs="Arial"/>
          <w:sz w:val="24"/>
          <w:szCs w:val="24"/>
          <w:lang w:val="es-MX" w:eastAsia="es-ES"/>
        </w:rPr>
      </w:pPr>
    </w:p>
    <w:p w:rsidR="00B44620" w:rsidRPr="00B44620" w:rsidRDefault="00B44620" w:rsidP="00B44620">
      <w:pPr>
        <w:autoSpaceDE/>
        <w:autoSpaceDN/>
        <w:rPr>
          <w:rFonts w:ascii="Arial Narrow" w:hAnsi="Arial Narrow" w:cs="Arial"/>
          <w:sz w:val="24"/>
          <w:szCs w:val="24"/>
          <w:lang w:val="es-MX" w:eastAsia="es-ES"/>
        </w:rPr>
      </w:pPr>
    </w:p>
    <w:tbl>
      <w:tblPr>
        <w:tblW w:w="0" w:type="auto"/>
        <w:tblInd w:w="1054" w:type="dxa"/>
        <w:tblLayout w:type="fixed"/>
        <w:tblCellMar>
          <w:left w:w="70" w:type="dxa"/>
          <w:right w:w="70" w:type="dxa"/>
        </w:tblCellMar>
        <w:tblLook w:val="0000" w:firstRow="0" w:lastRow="0" w:firstColumn="0" w:lastColumn="0" w:noHBand="0" w:noVBand="0"/>
      </w:tblPr>
      <w:tblGrid>
        <w:gridCol w:w="7796"/>
      </w:tblGrid>
      <w:tr w:rsidR="00B44620" w:rsidRPr="00B44620" w:rsidTr="00A4230F">
        <w:tc>
          <w:tcPr>
            <w:tcW w:w="7796" w:type="dxa"/>
          </w:tcPr>
          <w:p w:rsidR="00B44620" w:rsidRPr="00B44620" w:rsidRDefault="00B44620" w:rsidP="00B44620">
            <w:pPr>
              <w:pBdr>
                <w:top w:val="single" w:sz="4" w:space="1" w:color="auto"/>
                <w:left w:val="single" w:sz="4" w:space="4" w:color="auto"/>
                <w:bottom w:val="single" w:sz="4" w:space="1" w:color="auto"/>
                <w:right w:val="single" w:sz="4" w:space="4" w:color="auto"/>
              </w:pBdr>
              <w:autoSpaceDE/>
              <w:autoSpaceDN/>
              <w:jc w:val="center"/>
              <w:rPr>
                <w:rFonts w:ascii="Arial" w:hAnsi="Arial" w:cs="Arial"/>
                <w:sz w:val="21"/>
                <w:szCs w:val="21"/>
                <w:lang w:eastAsia="es-ES"/>
              </w:rPr>
            </w:pPr>
            <w:r w:rsidRPr="00B44620">
              <w:rPr>
                <w:rFonts w:ascii="Arial" w:hAnsi="Arial" w:cs="Arial"/>
                <w:sz w:val="21"/>
                <w:szCs w:val="21"/>
                <w:lang w:eastAsia="es-ES"/>
              </w:rPr>
              <w:t>SUSCRIBIRÁN EL DOCUMENTO TODOS LOS INTEGRANTES DE LA PARTE PROPONENTE SI ES PLURAL (CONSORCIO O UNIÓN TEMPORAL), A TRAVÉS DE SUS REPRESENTANTES LEGALES.</w:t>
            </w:r>
          </w:p>
        </w:tc>
      </w:tr>
    </w:tbl>
    <w:p w:rsidR="00B44620" w:rsidRPr="00B44620" w:rsidRDefault="00B44620" w:rsidP="00B44620">
      <w:pPr>
        <w:autoSpaceDE/>
        <w:autoSpaceDN/>
        <w:ind w:right="-92"/>
        <w:jc w:val="both"/>
        <w:rPr>
          <w:rFonts w:ascii="Arial" w:hAnsi="Arial"/>
          <w:sz w:val="22"/>
          <w:szCs w:val="22"/>
          <w:lang w:val="es-CO" w:eastAsia="es-ES"/>
        </w:rPr>
      </w:pPr>
    </w:p>
    <w:p w:rsidR="00B44620" w:rsidRPr="00B44620" w:rsidRDefault="00B44620" w:rsidP="00B44620">
      <w:pPr>
        <w:autoSpaceDE/>
        <w:autoSpaceDN/>
        <w:jc w:val="both"/>
        <w:outlineLvl w:val="0"/>
        <w:rPr>
          <w:rFonts w:ascii="Arial" w:hAnsi="Arial"/>
          <w:b/>
          <w:sz w:val="24"/>
          <w:lang w:eastAsia="es-ES"/>
        </w:rPr>
      </w:pPr>
    </w:p>
    <w:p w:rsidR="00BF1FF2" w:rsidRPr="00BF1FF2" w:rsidRDefault="00BF1FF2" w:rsidP="00BF1FF2">
      <w:pPr>
        <w:autoSpaceDE/>
        <w:autoSpaceDN/>
        <w:rPr>
          <w:rFonts w:ascii="Arial" w:hAnsi="Arial" w:cs="Arial"/>
          <w:sz w:val="22"/>
          <w:szCs w:val="22"/>
          <w:lang w:val="es-MX" w:eastAsia="es-ES"/>
        </w:rPr>
      </w:pPr>
    </w:p>
    <w:p w:rsidR="00BF1FF2" w:rsidRPr="00BF1FF2" w:rsidRDefault="00BF1FF2" w:rsidP="00BF1FF2">
      <w:pPr>
        <w:autoSpaceDE/>
        <w:autoSpaceDN/>
        <w:rPr>
          <w:rFonts w:ascii="Arial" w:hAnsi="Arial" w:cs="Arial"/>
          <w:sz w:val="22"/>
          <w:szCs w:val="22"/>
          <w:lang w:val="es-MX" w:eastAsia="es-ES"/>
        </w:rPr>
      </w:pPr>
    </w:p>
    <w:sectPr w:rsidR="00BF1FF2" w:rsidRPr="00BF1FF2" w:rsidSect="00200045">
      <w:headerReference w:type="default" r:id="rId12"/>
      <w:footerReference w:type="default" r:id="rId13"/>
      <w:pgSz w:w="12242" w:h="15842" w:code="1"/>
      <w:pgMar w:top="1417" w:right="1701" w:bottom="1417" w:left="1701" w:header="567" w:footer="709" w:gutter="0"/>
      <w:cols w:space="709"/>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ED" w:rsidRDefault="007727ED" w:rsidP="000C516F">
      <w:r>
        <w:separator/>
      </w:r>
    </w:p>
  </w:endnote>
  <w:endnote w:type="continuationSeparator" w:id="0">
    <w:p w:rsidR="007727ED" w:rsidRDefault="007727ED" w:rsidP="000C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Ottaw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2008710926"/>
      <w:docPartObj>
        <w:docPartGallery w:val="Page Numbers (Bottom of Page)"/>
        <w:docPartUnique/>
      </w:docPartObj>
    </w:sdtPr>
    <w:sdtEndPr>
      <w:rPr>
        <w:b/>
      </w:rPr>
    </w:sdtEndPr>
    <w:sdtContent>
      <w:p w:rsidR="009348D4" w:rsidRPr="00BC6FFC" w:rsidRDefault="009348D4" w:rsidP="002E0A95">
        <w:pPr>
          <w:pStyle w:val="Piedepgina"/>
          <w:tabs>
            <w:tab w:val="center" w:pos="-3828"/>
            <w:tab w:val="center" w:pos="4536"/>
            <w:tab w:val="right" w:pos="9214"/>
          </w:tabs>
          <w:spacing w:line="276" w:lineRule="auto"/>
          <w:jc w:val="right"/>
          <w:rPr>
            <w:rFonts w:ascii="Arial Narrow" w:hAnsi="Arial Narrow" w:cs="Arial"/>
            <w:b/>
            <w:sz w:val="22"/>
            <w:szCs w:val="22"/>
          </w:rPr>
        </w:pPr>
        <w:r w:rsidRPr="00BC6FFC">
          <w:rPr>
            <w:rFonts w:ascii="Arial Narrow" w:hAnsi="Arial Narrow" w:cs="Arial"/>
            <w:b/>
            <w:sz w:val="22"/>
            <w:szCs w:val="22"/>
          </w:rPr>
          <w:t xml:space="preserve">Página </w:t>
        </w:r>
        <w:r w:rsidRPr="00BC6FFC">
          <w:rPr>
            <w:rFonts w:ascii="Arial Narrow" w:hAnsi="Arial Narrow" w:cs="Arial"/>
            <w:b/>
            <w:sz w:val="22"/>
            <w:szCs w:val="22"/>
          </w:rPr>
          <w:fldChar w:fldCharType="begin"/>
        </w:r>
        <w:r w:rsidRPr="00BC6FFC">
          <w:rPr>
            <w:rFonts w:ascii="Arial Narrow" w:hAnsi="Arial Narrow" w:cs="Arial"/>
            <w:b/>
            <w:sz w:val="22"/>
            <w:szCs w:val="22"/>
          </w:rPr>
          <w:instrText xml:space="preserve"> PAGE </w:instrText>
        </w:r>
        <w:r w:rsidRPr="00BC6FFC">
          <w:rPr>
            <w:rFonts w:ascii="Arial Narrow" w:hAnsi="Arial Narrow" w:cs="Arial"/>
            <w:b/>
            <w:sz w:val="22"/>
            <w:szCs w:val="22"/>
          </w:rPr>
          <w:fldChar w:fldCharType="separate"/>
        </w:r>
        <w:r w:rsidR="008732CE">
          <w:rPr>
            <w:rFonts w:ascii="Arial Narrow" w:hAnsi="Arial Narrow" w:cs="Arial"/>
            <w:b/>
            <w:noProof/>
            <w:sz w:val="22"/>
            <w:szCs w:val="22"/>
          </w:rPr>
          <w:t>2</w:t>
        </w:r>
        <w:r w:rsidRPr="00BC6FFC">
          <w:rPr>
            <w:rFonts w:ascii="Arial Narrow" w:hAnsi="Arial Narrow" w:cs="Arial"/>
            <w:b/>
            <w:sz w:val="22"/>
            <w:szCs w:val="22"/>
          </w:rPr>
          <w:fldChar w:fldCharType="end"/>
        </w:r>
        <w:r w:rsidRPr="00BC6FFC">
          <w:rPr>
            <w:rFonts w:ascii="Arial Narrow" w:hAnsi="Arial Narrow" w:cs="Arial"/>
            <w:b/>
            <w:sz w:val="22"/>
            <w:szCs w:val="22"/>
          </w:rPr>
          <w:t xml:space="preserve"> de </w:t>
        </w:r>
        <w:r w:rsidRPr="00BC6FFC">
          <w:rPr>
            <w:rFonts w:ascii="Arial Narrow" w:hAnsi="Arial Narrow" w:cs="Arial"/>
            <w:b/>
            <w:sz w:val="22"/>
            <w:szCs w:val="22"/>
          </w:rPr>
          <w:fldChar w:fldCharType="begin"/>
        </w:r>
        <w:r w:rsidRPr="00BC6FFC">
          <w:rPr>
            <w:rFonts w:ascii="Arial Narrow" w:hAnsi="Arial Narrow" w:cs="Arial"/>
            <w:b/>
            <w:sz w:val="22"/>
            <w:szCs w:val="22"/>
          </w:rPr>
          <w:instrText xml:space="preserve"> NUMPAGES </w:instrText>
        </w:r>
        <w:r w:rsidRPr="00BC6FFC">
          <w:rPr>
            <w:rFonts w:ascii="Arial Narrow" w:hAnsi="Arial Narrow" w:cs="Arial"/>
            <w:b/>
            <w:sz w:val="22"/>
            <w:szCs w:val="22"/>
          </w:rPr>
          <w:fldChar w:fldCharType="separate"/>
        </w:r>
        <w:r w:rsidR="008732CE">
          <w:rPr>
            <w:rFonts w:ascii="Arial Narrow" w:hAnsi="Arial Narrow" w:cs="Arial"/>
            <w:b/>
            <w:noProof/>
            <w:sz w:val="22"/>
            <w:szCs w:val="22"/>
          </w:rPr>
          <w:t>54</w:t>
        </w:r>
        <w:r w:rsidRPr="00BC6FFC">
          <w:rPr>
            <w:rFonts w:ascii="Arial Narrow" w:hAnsi="Arial Narrow" w:cs="Arial"/>
            <w:b/>
            <w:sz w:val="22"/>
            <w:szCs w:val="22"/>
          </w:rPr>
          <w:fldChar w:fldCharType="end"/>
        </w:r>
      </w:p>
      <w:p w:rsidR="009348D4" w:rsidRPr="006625A0" w:rsidRDefault="009348D4">
        <w:pPr>
          <w:pStyle w:val="Piedepgina"/>
          <w:jc w:val="right"/>
          <w:rPr>
            <w:rFonts w:ascii="Arial Narrow" w:hAnsi="Arial Narrow"/>
            <w:b/>
          </w:rPr>
        </w:pPr>
        <w:r w:rsidRPr="006625A0">
          <w:rPr>
            <w:rFonts w:ascii="Arial Narrow" w:hAnsi="Arial Narrow" w:cs="Arial"/>
            <w:b/>
            <w:sz w:val="22"/>
            <w:szCs w:val="22"/>
            <w:lang w:val="es-MX"/>
          </w:rPr>
          <w:t>PA-LA-M03-F14 V01</w:t>
        </w:r>
      </w:p>
    </w:sdtContent>
  </w:sdt>
  <w:p w:rsidR="009348D4" w:rsidRPr="00426ECC" w:rsidRDefault="009348D4" w:rsidP="00200045">
    <w:pPr>
      <w:pStyle w:val="Piedepgina"/>
      <w:jc w:val="center"/>
      <w:rPr>
        <w:rFonts w:ascii="Arial" w:hAnsi="Arial" w:cs="Arial"/>
        <w:sz w:val="16"/>
        <w:szCs w:val="16"/>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ED" w:rsidRDefault="007727ED" w:rsidP="000C516F">
      <w:r>
        <w:separator/>
      </w:r>
    </w:p>
  </w:footnote>
  <w:footnote w:type="continuationSeparator" w:id="0">
    <w:p w:rsidR="007727ED" w:rsidRDefault="007727ED" w:rsidP="000C516F">
      <w:r>
        <w:continuationSeparator/>
      </w:r>
    </w:p>
  </w:footnote>
  <w:footnote w:id="1">
    <w:p w:rsidR="009348D4" w:rsidRDefault="009348D4" w:rsidP="00B44620">
      <w:pPr>
        <w:pStyle w:val="Textonotapie"/>
        <w:rPr>
          <w:sz w:val="14"/>
          <w:szCs w:val="14"/>
        </w:rPr>
      </w:pPr>
      <w:r>
        <w:rPr>
          <w:rStyle w:val="Refdenotaalpie"/>
        </w:rPr>
        <w:footnoteRef/>
      </w:r>
      <w:r w:rsidRPr="005775B8">
        <w:rPr>
          <w:sz w:val="14"/>
          <w:szCs w:val="14"/>
        </w:rPr>
        <w:t xml:space="preserve">Las observaciones deben radicarse en el Instituto Nacional Penitenciario y Carcelario – INPEC en la Calle 26 No. 27 – 48 de la ciudad de Bogotá D.C. o a los correos electrónicos </w:t>
      </w:r>
      <w:r>
        <w:rPr>
          <w:sz w:val="14"/>
          <w:szCs w:val="14"/>
        </w:rPr>
        <w:t>XXXXXXXXXXXXXXXXXXXXXXX</w:t>
      </w:r>
      <w:r w:rsidRPr="005775B8">
        <w:rPr>
          <w:sz w:val="14"/>
          <w:szCs w:val="14"/>
        </w:rPr>
        <w:t xml:space="preserve"> horario de 08:00 a 17:00 horas (formato Word y PDF firmado) No se absolverán consultas efectuadas telefónicamente o en forma personal, sólo será tenida en cuenta en este Proceso de contratación, la información recibida por escrito o por correo electrónico y en el horario laboral.</w:t>
      </w:r>
    </w:p>
    <w:p w:rsidR="009348D4" w:rsidRPr="00307830" w:rsidRDefault="009348D4" w:rsidP="00B44620">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D4" w:rsidRDefault="009348D4">
    <w:r>
      <w:rPr>
        <w:b/>
        <w:noProof/>
        <w:lang w:val="es-CO" w:eastAsia="es-CO"/>
      </w:rPr>
      <mc:AlternateContent>
        <mc:Choice Requires="wpg">
          <w:drawing>
            <wp:anchor distT="0" distB="0" distL="114300" distR="114300" simplePos="0" relativeHeight="251659264" behindDoc="0" locked="0" layoutInCell="1" allowOverlap="1" wp14:anchorId="4505B376" wp14:editId="06C2884B">
              <wp:simplePos x="0" y="0"/>
              <wp:positionH relativeFrom="column">
                <wp:posOffset>43815</wp:posOffset>
              </wp:positionH>
              <wp:positionV relativeFrom="paragraph">
                <wp:posOffset>-64770</wp:posOffset>
              </wp:positionV>
              <wp:extent cx="4079875" cy="514350"/>
              <wp:effectExtent l="0" t="0" r="15875" b="38100"/>
              <wp:wrapNone/>
              <wp:docPr id="77" name="77 Grupo"/>
              <wp:cNvGraphicFramePr/>
              <a:graphic xmlns:a="http://schemas.openxmlformats.org/drawingml/2006/main">
                <a:graphicData uri="http://schemas.microsoft.com/office/word/2010/wordprocessingGroup">
                  <wpg:wgp>
                    <wpg:cNvGrpSpPr/>
                    <wpg:grpSpPr>
                      <a:xfrm>
                        <a:off x="0" y="0"/>
                        <a:ext cx="4079875" cy="514350"/>
                        <a:chOff x="0" y="0"/>
                        <a:chExt cx="4079875" cy="514350"/>
                      </a:xfrm>
                    </wpg:grpSpPr>
                    <pic:pic xmlns:pic="http://schemas.openxmlformats.org/drawingml/2006/picture">
                      <pic:nvPicPr>
                        <pic:cNvPr id="100" name="Imagen 2"/>
                        <pic:cNvPicPr>
                          <a:picLocks noChangeAspect="1"/>
                        </pic:cNvPicPr>
                      </pic:nvPicPr>
                      <pic:blipFill rotWithShape="1">
                        <a:blip r:embed="rId1">
                          <a:extLst>
                            <a:ext uri="{28A0092B-C50C-407E-A947-70E740481C1C}">
                              <a14:useLocalDpi xmlns:a14="http://schemas.microsoft.com/office/drawing/2010/main" val="0"/>
                            </a:ext>
                          </a:extLst>
                        </a:blip>
                        <a:srcRect t="-1" b="8474"/>
                        <a:stretch/>
                      </pic:blipFill>
                      <pic:spPr bwMode="auto">
                        <a:xfrm>
                          <a:off x="0" y="0"/>
                          <a:ext cx="1200150" cy="514350"/>
                        </a:xfrm>
                        <a:prstGeom prst="rect">
                          <a:avLst/>
                        </a:prstGeom>
                        <a:noFill/>
                        <a:ln>
                          <a:noFill/>
                        </a:ln>
                        <a:extLst>
                          <a:ext uri="{53640926-AAD7-44D8-BBD7-CCE9431645EC}">
                            <a14:shadowObscured xmlns:a14="http://schemas.microsoft.com/office/drawing/2010/main"/>
                          </a:ext>
                        </a:extLst>
                      </pic:spPr>
                    </pic:pic>
                    <wps:wsp>
                      <wps:cNvPr id="104" name="Conector recto 3"/>
                      <wps:cNvCnPr/>
                      <wps:spPr bwMode="auto">
                        <a:xfrm>
                          <a:off x="1200150" y="485775"/>
                          <a:ext cx="2879725" cy="0"/>
                        </a:xfrm>
                        <a:prstGeom prst="line">
                          <a:avLst/>
                        </a:prstGeom>
                        <a:noFill/>
                        <a:ln w="25400">
                          <a:solidFill>
                            <a:srgbClr val="003D5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w14:anchorId="32388C2F" id="77 Grupo" o:spid="_x0000_s1026" style="position:absolute;margin-left:3.45pt;margin-top:-5.1pt;width:321.25pt;height:40.5pt;z-index:251659264" coordsize="407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20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">
                <v:imagedata r:id="rId2" o:title="" croptop="-1f" cropbottom="5554f"/>
                <v:path arrowok="t"/>
              </v:shape>
              <v:line id="Conector recto 3" o:spid="_x0000_s1028" style="position:absolute;visibility:visible;mso-wrap-style:square" from="12001,4857" to="4079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" strokecolor="#003d5f" strokeweight="2pt">
                <v:shadow on="t" color="black" opacity="24903f" origin=",.5" offset="0,.55556mm"/>
              </v:line>
            </v:group>
          </w:pict>
        </mc:Fallback>
      </mc:AlternateContent>
    </w:r>
  </w:p>
  <w:p w:rsidR="009348D4" w:rsidRDefault="009348D4"/>
  <w:p w:rsidR="009348D4" w:rsidRDefault="009348D4">
    <w:pPr>
      <w:pStyle w:val="Encabezado"/>
    </w:pPr>
    <w:r>
      <w:t xml:space="preserve">   </w:t>
    </w:r>
    <w:r>
      <w:tab/>
      <w:t xml:space="preserve">   </w:t>
    </w:r>
    <w:r>
      <w:tab/>
      <w:t xml:space="preserve">            </w:t>
    </w:r>
    <w:r>
      <w:rPr>
        <w:b/>
        <w:b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D35"/>
    <w:multiLevelType w:val="multilevel"/>
    <w:tmpl w:val="C1EE59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BA159A"/>
    <w:multiLevelType w:val="singleLevel"/>
    <w:tmpl w:val="CE8C77E0"/>
    <w:lvl w:ilvl="0">
      <w:start w:val="1"/>
      <w:numFmt w:val="decimal"/>
      <w:lvlText w:val="%1."/>
      <w:lvlJc w:val="left"/>
      <w:pPr>
        <w:tabs>
          <w:tab w:val="num" w:pos="360"/>
        </w:tabs>
        <w:ind w:left="360" w:hanging="360"/>
      </w:pPr>
      <w:rPr>
        <w:rFonts w:cs="Times New Roman"/>
        <w:b/>
        <w:color w:val="auto"/>
      </w:rPr>
    </w:lvl>
  </w:abstractNum>
  <w:abstractNum w:abstractNumId="2" w15:restartNumberingAfterBreak="0">
    <w:nsid w:val="05A9435A"/>
    <w:multiLevelType w:val="singleLevel"/>
    <w:tmpl w:val="0C0A0013"/>
    <w:lvl w:ilvl="0">
      <w:start w:val="1"/>
      <w:numFmt w:val="upperRoman"/>
      <w:lvlText w:val="%1."/>
      <w:lvlJc w:val="left"/>
      <w:pPr>
        <w:tabs>
          <w:tab w:val="num" w:pos="720"/>
        </w:tabs>
        <w:ind w:left="720" w:hanging="720"/>
      </w:pPr>
    </w:lvl>
  </w:abstractNum>
  <w:abstractNum w:abstractNumId="3" w15:restartNumberingAfterBreak="0">
    <w:nsid w:val="072E1AB2"/>
    <w:multiLevelType w:val="multilevel"/>
    <w:tmpl w:val="CA584D26"/>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8263D30"/>
    <w:multiLevelType w:val="multilevel"/>
    <w:tmpl w:val="362828D4"/>
    <w:lvl w:ilvl="0">
      <w:start w:val="5"/>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B5C0C"/>
    <w:multiLevelType w:val="hybridMultilevel"/>
    <w:tmpl w:val="8DA8EE36"/>
    <w:lvl w:ilvl="0" w:tplc="79D447A8">
      <w:start w:val="2"/>
      <w:numFmt w:val="lowerLetter"/>
      <w:lvlText w:val="%1)"/>
      <w:lvlJc w:val="left"/>
      <w:pPr>
        <w:ind w:left="927" w:hanging="360"/>
      </w:pPr>
      <w:rPr>
        <w:rFonts w:hint="default"/>
        <w:sz w:val="21"/>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180B19CF"/>
    <w:multiLevelType w:val="hybridMultilevel"/>
    <w:tmpl w:val="28663D3E"/>
    <w:lvl w:ilvl="0" w:tplc="FA6202EE">
      <w:start w:val="1"/>
      <w:numFmt w:val="lowerLetter"/>
      <w:lvlText w:val="%1)"/>
      <w:lvlJc w:val="left"/>
      <w:pPr>
        <w:ind w:left="927"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17070A"/>
    <w:multiLevelType w:val="hybridMultilevel"/>
    <w:tmpl w:val="287437E0"/>
    <w:lvl w:ilvl="0" w:tplc="04C8B4D0">
      <w:start w:val="1"/>
      <w:numFmt w:val="decimal"/>
      <w:lvlText w:val="%1."/>
      <w:lvlJc w:val="left"/>
      <w:pPr>
        <w:ind w:left="1353" w:hanging="360"/>
      </w:pPr>
      <w:rPr>
        <w:rFonts w:ascii="Arial Narrow" w:eastAsia="Times New Roman" w:hAnsi="Arial Narrow"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06B5A"/>
    <w:multiLevelType w:val="hybridMultilevel"/>
    <w:tmpl w:val="591E52DA"/>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6B439D"/>
    <w:multiLevelType w:val="hybridMultilevel"/>
    <w:tmpl w:val="843A32AC"/>
    <w:lvl w:ilvl="0" w:tplc="0C0A000F">
      <w:start w:val="1"/>
      <w:numFmt w:val="decimal"/>
      <w:lvlText w:val="%1."/>
      <w:lvlJc w:val="left"/>
      <w:pPr>
        <w:tabs>
          <w:tab w:val="num" w:pos="360"/>
        </w:tabs>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15:restartNumberingAfterBreak="0">
    <w:nsid w:val="27546D52"/>
    <w:multiLevelType w:val="hybridMultilevel"/>
    <w:tmpl w:val="47D88E0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BF0DC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D0D00F4"/>
    <w:multiLevelType w:val="multilevel"/>
    <w:tmpl w:val="9C2A7C80"/>
    <w:lvl w:ilvl="0">
      <w:start w:val="4"/>
      <w:numFmt w:val="decimal"/>
      <w:lvlText w:val="%1."/>
      <w:lvlJc w:val="left"/>
      <w:pPr>
        <w:ind w:left="720" w:hanging="720"/>
      </w:pPr>
      <w:rPr>
        <w:rFonts w:cs="Times New Roman" w:hint="default"/>
        <w:sz w:val="22"/>
        <w:u w:val="single"/>
      </w:rPr>
    </w:lvl>
    <w:lvl w:ilvl="1">
      <w:start w:val="1"/>
      <w:numFmt w:val="decimal"/>
      <w:lvlText w:val="%1.%2."/>
      <w:lvlJc w:val="left"/>
      <w:pPr>
        <w:ind w:left="1440" w:hanging="720"/>
      </w:pPr>
      <w:rPr>
        <w:rFonts w:cs="Times New Roman" w:hint="default"/>
        <w:sz w:val="22"/>
        <w:u w:val="single"/>
      </w:rPr>
    </w:lvl>
    <w:lvl w:ilvl="2">
      <w:start w:val="1"/>
      <w:numFmt w:val="decimal"/>
      <w:lvlText w:val="%1.%2.%3."/>
      <w:lvlJc w:val="left"/>
      <w:pPr>
        <w:ind w:left="2138" w:hanging="720"/>
      </w:pPr>
      <w:rPr>
        <w:rFonts w:cs="Times New Roman" w:hint="default"/>
        <w:sz w:val="22"/>
        <w:u w:val="none"/>
      </w:rPr>
    </w:lvl>
    <w:lvl w:ilvl="3">
      <w:start w:val="9"/>
      <w:numFmt w:val="decimal"/>
      <w:lvlText w:val="%1.%2.%3.%4."/>
      <w:lvlJc w:val="left"/>
      <w:pPr>
        <w:ind w:left="2215" w:hanging="1080"/>
      </w:pPr>
      <w:rPr>
        <w:rFonts w:cs="Times New Roman" w:hint="default"/>
        <w:sz w:val="22"/>
        <w:u w:val="none"/>
      </w:rPr>
    </w:lvl>
    <w:lvl w:ilvl="4">
      <w:start w:val="1"/>
      <w:numFmt w:val="decimal"/>
      <w:lvlText w:val="%1.%2.%3.%4.%5."/>
      <w:lvlJc w:val="left"/>
      <w:pPr>
        <w:ind w:left="3960" w:hanging="1080"/>
      </w:pPr>
      <w:rPr>
        <w:rFonts w:cs="Times New Roman" w:hint="default"/>
        <w:sz w:val="22"/>
        <w:u w:val="single"/>
      </w:rPr>
    </w:lvl>
    <w:lvl w:ilvl="5">
      <w:start w:val="1"/>
      <w:numFmt w:val="decimal"/>
      <w:lvlText w:val="%1.%2.%3.%4.%5.%6."/>
      <w:lvlJc w:val="left"/>
      <w:pPr>
        <w:ind w:left="5040" w:hanging="1440"/>
      </w:pPr>
      <w:rPr>
        <w:rFonts w:cs="Times New Roman" w:hint="default"/>
        <w:sz w:val="22"/>
        <w:u w:val="single"/>
      </w:rPr>
    </w:lvl>
    <w:lvl w:ilvl="6">
      <w:start w:val="1"/>
      <w:numFmt w:val="decimal"/>
      <w:lvlText w:val="%1.%2.%3.%4.%5.%6.%7."/>
      <w:lvlJc w:val="left"/>
      <w:pPr>
        <w:ind w:left="5760" w:hanging="1440"/>
      </w:pPr>
      <w:rPr>
        <w:rFonts w:cs="Times New Roman" w:hint="default"/>
        <w:sz w:val="22"/>
        <w:u w:val="single"/>
      </w:rPr>
    </w:lvl>
    <w:lvl w:ilvl="7">
      <w:start w:val="1"/>
      <w:numFmt w:val="decimal"/>
      <w:lvlText w:val="%1.%2.%3.%4.%5.%6.%7.%8."/>
      <w:lvlJc w:val="left"/>
      <w:pPr>
        <w:ind w:left="6840" w:hanging="1800"/>
      </w:pPr>
      <w:rPr>
        <w:rFonts w:cs="Times New Roman" w:hint="default"/>
        <w:sz w:val="22"/>
        <w:u w:val="single"/>
      </w:rPr>
    </w:lvl>
    <w:lvl w:ilvl="8">
      <w:start w:val="1"/>
      <w:numFmt w:val="decimal"/>
      <w:lvlText w:val="%1.%2.%3.%4.%5.%6.%7.%8.%9."/>
      <w:lvlJc w:val="left"/>
      <w:pPr>
        <w:ind w:left="7920" w:hanging="2160"/>
      </w:pPr>
      <w:rPr>
        <w:rFonts w:cs="Times New Roman" w:hint="default"/>
        <w:sz w:val="22"/>
        <w:u w:val="single"/>
      </w:rPr>
    </w:lvl>
  </w:abstractNum>
  <w:abstractNum w:abstractNumId="13" w15:restartNumberingAfterBreak="0">
    <w:nsid w:val="2FEF120E"/>
    <w:multiLevelType w:val="hybridMultilevel"/>
    <w:tmpl w:val="B6A6AA5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3D38D6"/>
    <w:multiLevelType w:val="hybridMultilevel"/>
    <w:tmpl w:val="0180D0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9E255B"/>
    <w:multiLevelType w:val="multilevel"/>
    <w:tmpl w:val="A75AAE16"/>
    <w:lvl w:ilvl="0">
      <w:start w:val="5"/>
      <w:numFmt w:val="decimal"/>
      <w:lvlText w:val="%1"/>
      <w:lvlJc w:val="left"/>
      <w:pPr>
        <w:ind w:left="720" w:hanging="72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9"/>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4172081"/>
    <w:multiLevelType w:val="hybridMultilevel"/>
    <w:tmpl w:val="016AB040"/>
    <w:lvl w:ilvl="0" w:tplc="0C0A000D">
      <w:start w:val="1"/>
      <w:numFmt w:val="decimal"/>
      <w:lvlText w:val="%1."/>
      <w:lvlJc w:val="left"/>
      <w:pPr>
        <w:tabs>
          <w:tab w:val="num" w:pos="720"/>
        </w:tabs>
        <w:ind w:left="720" w:hanging="360"/>
      </w:pPr>
      <w:rPr>
        <w:rFont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24B47"/>
    <w:multiLevelType w:val="hybridMultilevel"/>
    <w:tmpl w:val="74CC2BB2"/>
    <w:lvl w:ilvl="0" w:tplc="243EBD66">
      <w:start w:val="1"/>
      <w:numFmt w:val="upperLetter"/>
      <w:lvlText w:val="%1."/>
      <w:lvlJc w:val="left"/>
      <w:pPr>
        <w:ind w:left="720" w:hanging="360"/>
      </w:pPr>
      <w:rPr>
        <w:rFonts w:hint="default"/>
      </w:rPr>
    </w:lvl>
    <w:lvl w:ilvl="1" w:tplc="6B9845E6" w:tentative="1">
      <w:start w:val="1"/>
      <w:numFmt w:val="lowerLetter"/>
      <w:lvlText w:val="%2."/>
      <w:lvlJc w:val="left"/>
      <w:pPr>
        <w:ind w:left="1440" w:hanging="360"/>
      </w:pPr>
    </w:lvl>
    <w:lvl w:ilvl="2" w:tplc="D74CFE2E" w:tentative="1">
      <w:start w:val="1"/>
      <w:numFmt w:val="lowerRoman"/>
      <w:lvlText w:val="%3."/>
      <w:lvlJc w:val="right"/>
      <w:pPr>
        <w:ind w:left="2160" w:hanging="180"/>
      </w:pPr>
    </w:lvl>
    <w:lvl w:ilvl="3" w:tplc="EA94B2E4" w:tentative="1">
      <w:start w:val="1"/>
      <w:numFmt w:val="decimal"/>
      <w:lvlText w:val="%4."/>
      <w:lvlJc w:val="left"/>
      <w:pPr>
        <w:ind w:left="2880" w:hanging="360"/>
      </w:pPr>
    </w:lvl>
    <w:lvl w:ilvl="4" w:tplc="5232D82E" w:tentative="1">
      <w:start w:val="1"/>
      <w:numFmt w:val="lowerLetter"/>
      <w:lvlText w:val="%5."/>
      <w:lvlJc w:val="left"/>
      <w:pPr>
        <w:ind w:left="3600" w:hanging="360"/>
      </w:pPr>
    </w:lvl>
    <w:lvl w:ilvl="5" w:tplc="F75E8D2A" w:tentative="1">
      <w:start w:val="1"/>
      <w:numFmt w:val="lowerRoman"/>
      <w:lvlText w:val="%6."/>
      <w:lvlJc w:val="right"/>
      <w:pPr>
        <w:ind w:left="4320" w:hanging="180"/>
      </w:pPr>
    </w:lvl>
    <w:lvl w:ilvl="6" w:tplc="1F3CA1B6" w:tentative="1">
      <w:start w:val="1"/>
      <w:numFmt w:val="decimal"/>
      <w:lvlText w:val="%7."/>
      <w:lvlJc w:val="left"/>
      <w:pPr>
        <w:ind w:left="5040" w:hanging="360"/>
      </w:pPr>
    </w:lvl>
    <w:lvl w:ilvl="7" w:tplc="73D2C40E" w:tentative="1">
      <w:start w:val="1"/>
      <w:numFmt w:val="lowerLetter"/>
      <w:lvlText w:val="%8."/>
      <w:lvlJc w:val="left"/>
      <w:pPr>
        <w:ind w:left="5760" w:hanging="360"/>
      </w:pPr>
    </w:lvl>
    <w:lvl w:ilvl="8" w:tplc="F9FE1CAE" w:tentative="1">
      <w:start w:val="1"/>
      <w:numFmt w:val="lowerRoman"/>
      <w:lvlText w:val="%9."/>
      <w:lvlJc w:val="right"/>
      <w:pPr>
        <w:ind w:left="6480" w:hanging="180"/>
      </w:pPr>
    </w:lvl>
  </w:abstractNum>
  <w:abstractNum w:abstractNumId="18" w15:restartNumberingAfterBreak="0">
    <w:nsid w:val="3CF07E42"/>
    <w:multiLevelType w:val="hybridMultilevel"/>
    <w:tmpl w:val="D7EAAB02"/>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A94D56"/>
    <w:multiLevelType w:val="hybridMultilevel"/>
    <w:tmpl w:val="B166193E"/>
    <w:lvl w:ilvl="0" w:tplc="D40C619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0BF1225"/>
    <w:multiLevelType w:val="multilevel"/>
    <w:tmpl w:val="8B56C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D629E"/>
    <w:multiLevelType w:val="multilevel"/>
    <w:tmpl w:val="0D12EF3C"/>
    <w:lvl w:ilvl="0">
      <w:start w:val="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0E6663"/>
    <w:multiLevelType w:val="hybridMultilevel"/>
    <w:tmpl w:val="4BD234F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D40AA6"/>
    <w:multiLevelType w:val="hybridMultilevel"/>
    <w:tmpl w:val="D8920AE8"/>
    <w:lvl w:ilvl="0" w:tplc="C3005BD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007A85"/>
    <w:multiLevelType w:val="hybridMultilevel"/>
    <w:tmpl w:val="9B14FF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B733CC"/>
    <w:multiLevelType w:val="multilevel"/>
    <w:tmpl w:val="97E81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283E55"/>
    <w:multiLevelType w:val="hybridMultilevel"/>
    <w:tmpl w:val="EEE090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744F0F"/>
    <w:multiLevelType w:val="hybridMultilevel"/>
    <w:tmpl w:val="E97E04B0"/>
    <w:lvl w:ilvl="0" w:tplc="32542540">
      <w:start w:val="2"/>
      <w:numFmt w:val="lowerLetter"/>
      <w:lvlText w:val="%1)"/>
      <w:lvlJc w:val="left"/>
      <w:pPr>
        <w:ind w:left="1464" w:hanging="360"/>
      </w:pPr>
      <w:rPr>
        <w:rFonts w:hint="default"/>
        <w:b/>
      </w:rPr>
    </w:lvl>
    <w:lvl w:ilvl="1" w:tplc="240A0019" w:tentative="1">
      <w:start w:val="1"/>
      <w:numFmt w:val="lowerLetter"/>
      <w:lvlText w:val="%2."/>
      <w:lvlJc w:val="left"/>
      <w:pPr>
        <w:ind w:left="2184" w:hanging="360"/>
      </w:pPr>
    </w:lvl>
    <w:lvl w:ilvl="2" w:tplc="240A001B" w:tentative="1">
      <w:start w:val="1"/>
      <w:numFmt w:val="lowerRoman"/>
      <w:lvlText w:val="%3."/>
      <w:lvlJc w:val="right"/>
      <w:pPr>
        <w:ind w:left="2904" w:hanging="180"/>
      </w:pPr>
    </w:lvl>
    <w:lvl w:ilvl="3" w:tplc="240A000F" w:tentative="1">
      <w:start w:val="1"/>
      <w:numFmt w:val="decimal"/>
      <w:lvlText w:val="%4."/>
      <w:lvlJc w:val="left"/>
      <w:pPr>
        <w:ind w:left="3624" w:hanging="360"/>
      </w:pPr>
    </w:lvl>
    <w:lvl w:ilvl="4" w:tplc="240A0019" w:tentative="1">
      <w:start w:val="1"/>
      <w:numFmt w:val="lowerLetter"/>
      <w:lvlText w:val="%5."/>
      <w:lvlJc w:val="left"/>
      <w:pPr>
        <w:ind w:left="4344" w:hanging="360"/>
      </w:pPr>
    </w:lvl>
    <w:lvl w:ilvl="5" w:tplc="240A001B" w:tentative="1">
      <w:start w:val="1"/>
      <w:numFmt w:val="lowerRoman"/>
      <w:lvlText w:val="%6."/>
      <w:lvlJc w:val="right"/>
      <w:pPr>
        <w:ind w:left="5064" w:hanging="180"/>
      </w:pPr>
    </w:lvl>
    <w:lvl w:ilvl="6" w:tplc="240A000F" w:tentative="1">
      <w:start w:val="1"/>
      <w:numFmt w:val="decimal"/>
      <w:lvlText w:val="%7."/>
      <w:lvlJc w:val="left"/>
      <w:pPr>
        <w:ind w:left="5784" w:hanging="360"/>
      </w:pPr>
    </w:lvl>
    <w:lvl w:ilvl="7" w:tplc="240A0019" w:tentative="1">
      <w:start w:val="1"/>
      <w:numFmt w:val="lowerLetter"/>
      <w:lvlText w:val="%8."/>
      <w:lvlJc w:val="left"/>
      <w:pPr>
        <w:ind w:left="6504" w:hanging="360"/>
      </w:pPr>
    </w:lvl>
    <w:lvl w:ilvl="8" w:tplc="240A001B" w:tentative="1">
      <w:start w:val="1"/>
      <w:numFmt w:val="lowerRoman"/>
      <w:lvlText w:val="%9."/>
      <w:lvlJc w:val="right"/>
      <w:pPr>
        <w:ind w:left="7224" w:hanging="180"/>
      </w:pPr>
    </w:lvl>
  </w:abstractNum>
  <w:abstractNum w:abstractNumId="28" w15:restartNumberingAfterBreak="0">
    <w:nsid w:val="5FB02A93"/>
    <w:multiLevelType w:val="hybridMultilevel"/>
    <w:tmpl w:val="02A6DE16"/>
    <w:lvl w:ilvl="0" w:tplc="240A0001">
      <w:start w:val="1"/>
      <w:numFmt w:val="bullet"/>
      <w:lvlText w:val=""/>
      <w:lvlJc w:val="left"/>
      <w:pPr>
        <w:ind w:left="3180" w:hanging="360"/>
      </w:pPr>
      <w:rPr>
        <w:rFonts w:ascii="Symbol" w:hAnsi="Symbol" w:hint="default"/>
      </w:rPr>
    </w:lvl>
    <w:lvl w:ilvl="1" w:tplc="240A0003" w:tentative="1">
      <w:start w:val="1"/>
      <w:numFmt w:val="bullet"/>
      <w:lvlText w:val="o"/>
      <w:lvlJc w:val="left"/>
      <w:pPr>
        <w:ind w:left="3900" w:hanging="360"/>
      </w:pPr>
      <w:rPr>
        <w:rFonts w:ascii="Courier New" w:hAnsi="Courier New" w:cs="Courier New" w:hint="default"/>
      </w:rPr>
    </w:lvl>
    <w:lvl w:ilvl="2" w:tplc="240A0005" w:tentative="1">
      <w:start w:val="1"/>
      <w:numFmt w:val="bullet"/>
      <w:lvlText w:val=""/>
      <w:lvlJc w:val="left"/>
      <w:pPr>
        <w:ind w:left="4620" w:hanging="360"/>
      </w:pPr>
      <w:rPr>
        <w:rFonts w:ascii="Wingdings" w:hAnsi="Wingdings" w:hint="default"/>
      </w:rPr>
    </w:lvl>
    <w:lvl w:ilvl="3" w:tplc="240A0001" w:tentative="1">
      <w:start w:val="1"/>
      <w:numFmt w:val="bullet"/>
      <w:lvlText w:val=""/>
      <w:lvlJc w:val="left"/>
      <w:pPr>
        <w:ind w:left="5340" w:hanging="360"/>
      </w:pPr>
      <w:rPr>
        <w:rFonts w:ascii="Symbol" w:hAnsi="Symbol" w:hint="default"/>
      </w:rPr>
    </w:lvl>
    <w:lvl w:ilvl="4" w:tplc="240A0003" w:tentative="1">
      <w:start w:val="1"/>
      <w:numFmt w:val="bullet"/>
      <w:lvlText w:val="o"/>
      <w:lvlJc w:val="left"/>
      <w:pPr>
        <w:ind w:left="6060" w:hanging="360"/>
      </w:pPr>
      <w:rPr>
        <w:rFonts w:ascii="Courier New" w:hAnsi="Courier New" w:cs="Courier New" w:hint="default"/>
      </w:rPr>
    </w:lvl>
    <w:lvl w:ilvl="5" w:tplc="240A0005" w:tentative="1">
      <w:start w:val="1"/>
      <w:numFmt w:val="bullet"/>
      <w:lvlText w:val=""/>
      <w:lvlJc w:val="left"/>
      <w:pPr>
        <w:ind w:left="6780" w:hanging="360"/>
      </w:pPr>
      <w:rPr>
        <w:rFonts w:ascii="Wingdings" w:hAnsi="Wingdings" w:hint="default"/>
      </w:rPr>
    </w:lvl>
    <w:lvl w:ilvl="6" w:tplc="240A0001" w:tentative="1">
      <w:start w:val="1"/>
      <w:numFmt w:val="bullet"/>
      <w:lvlText w:val=""/>
      <w:lvlJc w:val="left"/>
      <w:pPr>
        <w:ind w:left="7500" w:hanging="360"/>
      </w:pPr>
      <w:rPr>
        <w:rFonts w:ascii="Symbol" w:hAnsi="Symbol" w:hint="default"/>
      </w:rPr>
    </w:lvl>
    <w:lvl w:ilvl="7" w:tplc="240A0003" w:tentative="1">
      <w:start w:val="1"/>
      <w:numFmt w:val="bullet"/>
      <w:lvlText w:val="o"/>
      <w:lvlJc w:val="left"/>
      <w:pPr>
        <w:ind w:left="8220" w:hanging="360"/>
      </w:pPr>
      <w:rPr>
        <w:rFonts w:ascii="Courier New" w:hAnsi="Courier New" w:cs="Courier New" w:hint="default"/>
      </w:rPr>
    </w:lvl>
    <w:lvl w:ilvl="8" w:tplc="240A0005" w:tentative="1">
      <w:start w:val="1"/>
      <w:numFmt w:val="bullet"/>
      <w:lvlText w:val=""/>
      <w:lvlJc w:val="left"/>
      <w:pPr>
        <w:ind w:left="8940" w:hanging="360"/>
      </w:pPr>
      <w:rPr>
        <w:rFonts w:ascii="Wingdings" w:hAnsi="Wingdings" w:hint="default"/>
      </w:rPr>
    </w:lvl>
  </w:abstractNum>
  <w:abstractNum w:abstractNumId="29" w15:restartNumberingAfterBreak="0">
    <w:nsid w:val="6ACB2AAD"/>
    <w:multiLevelType w:val="hybridMultilevel"/>
    <w:tmpl w:val="70420E56"/>
    <w:lvl w:ilvl="0" w:tplc="DF08BA80">
      <w:start w:val="1"/>
      <w:numFmt w:val="decimal"/>
      <w:lvlText w:val="%1."/>
      <w:lvlJc w:val="left"/>
      <w:pPr>
        <w:tabs>
          <w:tab w:val="num" w:pos="567"/>
        </w:tabs>
        <w:ind w:left="567" w:hanging="567"/>
      </w:pPr>
      <w:rPr>
        <w:rFonts w:hint="default"/>
        <w:b/>
        <w:i w:val="0"/>
      </w:rPr>
    </w:lvl>
    <w:lvl w:ilvl="1" w:tplc="775C9BB8" w:tentative="1">
      <w:start w:val="1"/>
      <w:numFmt w:val="lowerLetter"/>
      <w:lvlText w:val="%2."/>
      <w:lvlJc w:val="left"/>
      <w:pPr>
        <w:ind w:left="1080" w:hanging="360"/>
      </w:pPr>
    </w:lvl>
    <w:lvl w:ilvl="2" w:tplc="552042EA" w:tentative="1">
      <w:start w:val="1"/>
      <w:numFmt w:val="lowerRoman"/>
      <w:lvlText w:val="%3."/>
      <w:lvlJc w:val="right"/>
      <w:pPr>
        <w:ind w:left="1800" w:hanging="180"/>
      </w:pPr>
    </w:lvl>
    <w:lvl w:ilvl="3" w:tplc="6212E5C0" w:tentative="1">
      <w:start w:val="1"/>
      <w:numFmt w:val="decimal"/>
      <w:lvlText w:val="%4."/>
      <w:lvlJc w:val="left"/>
      <w:pPr>
        <w:ind w:left="2520" w:hanging="360"/>
      </w:pPr>
    </w:lvl>
    <w:lvl w:ilvl="4" w:tplc="98F2F1A8" w:tentative="1">
      <w:start w:val="1"/>
      <w:numFmt w:val="lowerLetter"/>
      <w:lvlText w:val="%5."/>
      <w:lvlJc w:val="left"/>
      <w:pPr>
        <w:ind w:left="3240" w:hanging="360"/>
      </w:pPr>
    </w:lvl>
    <w:lvl w:ilvl="5" w:tplc="41782130" w:tentative="1">
      <w:start w:val="1"/>
      <w:numFmt w:val="lowerRoman"/>
      <w:lvlText w:val="%6."/>
      <w:lvlJc w:val="right"/>
      <w:pPr>
        <w:ind w:left="3960" w:hanging="180"/>
      </w:pPr>
    </w:lvl>
    <w:lvl w:ilvl="6" w:tplc="7B2848DA" w:tentative="1">
      <w:start w:val="1"/>
      <w:numFmt w:val="decimal"/>
      <w:lvlText w:val="%7."/>
      <w:lvlJc w:val="left"/>
      <w:pPr>
        <w:ind w:left="4680" w:hanging="360"/>
      </w:pPr>
    </w:lvl>
    <w:lvl w:ilvl="7" w:tplc="65B0A9EE" w:tentative="1">
      <w:start w:val="1"/>
      <w:numFmt w:val="lowerLetter"/>
      <w:lvlText w:val="%8."/>
      <w:lvlJc w:val="left"/>
      <w:pPr>
        <w:ind w:left="5400" w:hanging="360"/>
      </w:pPr>
    </w:lvl>
    <w:lvl w:ilvl="8" w:tplc="9D36C934" w:tentative="1">
      <w:start w:val="1"/>
      <w:numFmt w:val="lowerRoman"/>
      <w:lvlText w:val="%9."/>
      <w:lvlJc w:val="right"/>
      <w:pPr>
        <w:ind w:left="6120" w:hanging="180"/>
      </w:pPr>
    </w:lvl>
  </w:abstractNum>
  <w:abstractNum w:abstractNumId="30" w15:restartNumberingAfterBreak="0">
    <w:nsid w:val="6D181313"/>
    <w:multiLevelType w:val="singleLevel"/>
    <w:tmpl w:val="C0A29182"/>
    <w:lvl w:ilvl="0">
      <w:start w:val="1"/>
      <w:numFmt w:val="decimal"/>
      <w:lvlText w:val="1.%1."/>
      <w:legacy w:legacy="1" w:legacySpace="0" w:legacyIndent="283"/>
      <w:lvlJc w:val="left"/>
      <w:pPr>
        <w:ind w:left="283" w:hanging="283"/>
      </w:pPr>
      <w:rPr>
        <w:b w:val="0"/>
        <w:i w:val="0"/>
        <w:strike w:val="0"/>
        <w:dstrike w:val="0"/>
        <w:u w:val="none"/>
        <w:effect w:val="none"/>
      </w:rPr>
    </w:lvl>
  </w:abstractNum>
  <w:abstractNum w:abstractNumId="31" w15:restartNumberingAfterBreak="0">
    <w:nsid w:val="6DB0492E"/>
    <w:multiLevelType w:val="multilevel"/>
    <w:tmpl w:val="4C804214"/>
    <w:lvl w:ilvl="0">
      <w:start w:val="1"/>
      <w:numFmt w:val="decimal"/>
      <w:lvlText w:val="%1."/>
      <w:lvlJc w:val="left"/>
      <w:pPr>
        <w:ind w:left="360" w:hanging="360"/>
      </w:pPr>
      <w:rPr>
        <w:rFonts w:cs="Times New Roman" w:hint="default"/>
        <w:b/>
        <w:bCs/>
      </w:rPr>
    </w:lvl>
    <w:lvl w:ilvl="1">
      <w:start w:val="3"/>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b/>
        <w:bCs/>
      </w:rPr>
    </w:lvl>
    <w:lvl w:ilvl="6">
      <w:start w:val="1"/>
      <w:numFmt w:val="decimal"/>
      <w:lvlText w:val="%1.%2.%3.%4.%5.%6.%7"/>
      <w:lvlJc w:val="left"/>
      <w:pPr>
        <w:ind w:left="1440" w:hanging="1440"/>
      </w:pPr>
      <w:rPr>
        <w:rFonts w:cs="Times New Roman" w:hint="default"/>
        <w:b/>
        <w:bCs/>
      </w:rPr>
    </w:lvl>
    <w:lvl w:ilvl="7">
      <w:start w:val="1"/>
      <w:numFmt w:val="decimal"/>
      <w:lvlText w:val="%1.%2.%3.%4.%5.%6.%7.%8"/>
      <w:lvlJc w:val="left"/>
      <w:pPr>
        <w:ind w:left="1440" w:hanging="1440"/>
      </w:pPr>
      <w:rPr>
        <w:rFonts w:cs="Times New Roman" w:hint="default"/>
        <w:b/>
        <w:bCs/>
      </w:rPr>
    </w:lvl>
    <w:lvl w:ilvl="8">
      <w:start w:val="1"/>
      <w:numFmt w:val="decimal"/>
      <w:lvlText w:val="%1.%2.%3.%4.%5.%6.%7.%8.%9"/>
      <w:lvlJc w:val="left"/>
      <w:pPr>
        <w:ind w:left="1800" w:hanging="1800"/>
      </w:pPr>
      <w:rPr>
        <w:rFonts w:cs="Times New Roman" w:hint="default"/>
        <w:b/>
        <w:bCs/>
      </w:rPr>
    </w:lvl>
  </w:abstractNum>
  <w:abstractNum w:abstractNumId="32" w15:restartNumberingAfterBreak="0">
    <w:nsid w:val="6FC34C66"/>
    <w:multiLevelType w:val="hybridMultilevel"/>
    <w:tmpl w:val="BEC2C356"/>
    <w:lvl w:ilvl="0" w:tplc="4E3CAD5E">
      <w:start w:val="1"/>
      <w:numFmt w:val="lowerLetter"/>
      <w:lvlText w:val="%1."/>
      <w:lvlJc w:val="left"/>
      <w:pPr>
        <w:ind w:left="720" w:hanging="360"/>
      </w:pPr>
      <w:rPr>
        <w:rFonts w:hint="default"/>
        <w:b/>
      </w:rPr>
    </w:lvl>
    <w:lvl w:ilvl="1" w:tplc="356E0ABE">
      <w:start w:val="1"/>
      <w:numFmt w:val="decimal"/>
      <w:lvlText w:val="%2."/>
      <w:lvlJc w:val="left"/>
      <w:pPr>
        <w:ind w:left="1440" w:hanging="360"/>
      </w:pPr>
      <w:rPr>
        <w:rFonts w:hint="default"/>
      </w:rPr>
    </w:lvl>
    <w:lvl w:ilvl="2" w:tplc="65A0226C" w:tentative="1">
      <w:start w:val="1"/>
      <w:numFmt w:val="lowerRoman"/>
      <w:lvlText w:val="%3."/>
      <w:lvlJc w:val="right"/>
      <w:pPr>
        <w:ind w:left="2160" w:hanging="180"/>
      </w:pPr>
    </w:lvl>
    <w:lvl w:ilvl="3" w:tplc="E626DA4E" w:tentative="1">
      <w:start w:val="1"/>
      <w:numFmt w:val="decimal"/>
      <w:lvlText w:val="%4."/>
      <w:lvlJc w:val="left"/>
      <w:pPr>
        <w:ind w:left="2880" w:hanging="360"/>
      </w:pPr>
    </w:lvl>
    <w:lvl w:ilvl="4" w:tplc="772646B6" w:tentative="1">
      <w:start w:val="1"/>
      <w:numFmt w:val="lowerLetter"/>
      <w:lvlText w:val="%5."/>
      <w:lvlJc w:val="left"/>
      <w:pPr>
        <w:ind w:left="3600" w:hanging="360"/>
      </w:pPr>
    </w:lvl>
    <w:lvl w:ilvl="5" w:tplc="28DAA052" w:tentative="1">
      <w:start w:val="1"/>
      <w:numFmt w:val="lowerRoman"/>
      <w:lvlText w:val="%6."/>
      <w:lvlJc w:val="right"/>
      <w:pPr>
        <w:ind w:left="4320" w:hanging="180"/>
      </w:pPr>
    </w:lvl>
    <w:lvl w:ilvl="6" w:tplc="0ECAB2B4" w:tentative="1">
      <w:start w:val="1"/>
      <w:numFmt w:val="decimal"/>
      <w:lvlText w:val="%7."/>
      <w:lvlJc w:val="left"/>
      <w:pPr>
        <w:ind w:left="5040" w:hanging="360"/>
      </w:pPr>
    </w:lvl>
    <w:lvl w:ilvl="7" w:tplc="4B92721A" w:tentative="1">
      <w:start w:val="1"/>
      <w:numFmt w:val="lowerLetter"/>
      <w:lvlText w:val="%8."/>
      <w:lvlJc w:val="left"/>
      <w:pPr>
        <w:ind w:left="5760" w:hanging="360"/>
      </w:pPr>
    </w:lvl>
    <w:lvl w:ilvl="8" w:tplc="C8AE78BE" w:tentative="1">
      <w:start w:val="1"/>
      <w:numFmt w:val="lowerRoman"/>
      <w:lvlText w:val="%9."/>
      <w:lvlJc w:val="right"/>
      <w:pPr>
        <w:ind w:left="6480" w:hanging="180"/>
      </w:pPr>
    </w:lvl>
  </w:abstractNum>
  <w:abstractNum w:abstractNumId="33" w15:restartNumberingAfterBreak="0">
    <w:nsid w:val="703043DD"/>
    <w:multiLevelType w:val="multilevel"/>
    <w:tmpl w:val="59D8281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567"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1E609E"/>
    <w:multiLevelType w:val="multilevel"/>
    <w:tmpl w:val="B2EEED70"/>
    <w:lvl w:ilvl="0">
      <w:start w:val="8"/>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2F91987"/>
    <w:multiLevelType w:val="hybridMultilevel"/>
    <w:tmpl w:val="0ED69DB2"/>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3A012A4"/>
    <w:multiLevelType w:val="multilevel"/>
    <w:tmpl w:val="89E24328"/>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3E0310B"/>
    <w:multiLevelType w:val="hybridMultilevel"/>
    <w:tmpl w:val="5E8EEF1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373564"/>
    <w:multiLevelType w:val="multilevel"/>
    <w:tmpl w:val="4FB2AE6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BF07422"/>
    <w:multiLevelType w:val="multilevel"/>
    <w:tmpl w:val="10BA2C0C"/>
    <w:lvl w:ilvl="0">
      <w:start w:val="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2F65BA"/>
    <w:multiLevelType w:val="multilevel"/>
    <w:tmpl w:val="DF241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38"/>
  </w:num>
  <w:num w:numId="4">
    <w:abstractNumId w:val="31"/>
  </w:num>
  <w:num w:numId="5">
    <w:abstractNumId w:val="32"/>
  </w:num>
  <w:num w:numId="6">
    <w:abstractNumId w:val="29"/>
  </w:num>
  <w:num w:numId="7">
    <w:abstractNumId w:val="1"/>
    <w:lvlOverride w:ilvl="0">
      <w:startOverride w:val="1"/>
    </w:lvlOverride>
  </w:num>
  <w:num w:numId="8">
    <w:abstractNumId w:val="11"/>
  </w:num>
  <w:num w:numId="9">
    <w:abstractNumId w:val="7"/>
  </w:num>
  <w:num w:numId="10">
    <w:abstractNumId w:val="30"/>
    <w:lvlOverride w:ilvl="0">
      <w:startOverride w:val="1"/>
    </w:lvlOverride>
  </w:num>
  <w:num w:numId="11">
    <w:abstractNumId w:val="30"/>
    <w:lvlOverride w:ilvl="0">
      <w:lvl w:ilvl="0">
        <w:start w:val="1"/>
        <w:numFmt w:val="decimal"/>
        <w:lvlText w:val="1.%1."/>
        <w:legacy w:legacy="1" w:legacySpace="0" w:legacyIndent="283"/>
        <w:lvlJc w:val="left"/>
        <w:pPr>
          <w:ind w:left="283" w:hanging="283"/>
        </w:pPr>
        <w:rPr>
          <w:b w:val="0"/>
          <w:i w:val="0"/>
          <w:strike w:val="0"/>
          <w:dstrike w:val="0"/>
          <w:u w:val="none"/>
          <w:effect w:val="none"/>
        </w:rPr>
      </w:lvl>
    </w:lvlOverride>
  </w:num>
  <w:num w:numId="12">
    <w:abstractNumId w:val="5"/>
  </w:num>
  <w:num w:numId="13">
    <w:abstractNumId w:val="27"/>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3"/>
  </w:num>
  <w:num w:numId="19">
    <w:abstractNumId w:val="12"/>
  </w:num>
  <w:num w:numId="20">
    <w:abstractNumId w:val="17"/>
  </w:num>
  <w:num w:numId="21">
    <w:abstractNumId w:val="23"/>
  </w:num>
  <w:num w:numId="22">
    <w:abstractNumId w:val="19"/>
  </w:num>
  <w:num w:numId="23">
    <w:abstractNumId w:val="24"/>
  </w:num>
  <w:num w:numId="24">
    <w:abstractNumId w:val="28"/>
  </w:num>
  <w:num w:numId="25">
    <w:abstractNumId w:val="14"/>
  </w:num>
  <w:num w:numId="26">
    <w:abstractNumId w:val="18"/>
  </w:num>
  <w:num w:numId="27">
    <w:abstractNumId w:val="34"/>
  </w:num>
  <w:num w:numId="28">
    <w:abstractNumId w:val="35"/>
  </w:num>
  <w:num w:numId="29">
    <w:abstractNumId w:val="37"/>
  </w:num>
  <w:num w:numId="30">
    <w:abstractNumId w:val="40"/>
  </w:num>
  <w:num w:numId="31">
    <w:abstractNumId w:val="0"/>
  </w:num>
  <w:num w:numId="32">
    <w:abstractNumId w:val="25"/>
  </w:num>
  <w:num w:numId="33">
    <w:abstractNumId w:val="20"/>
  </w:num>
  <w:num w:numId="34">
    <w:abstractNumId w:val="4"/>
  </w:num>
  <w:num w:numId="35">
    <w:abstractNumId w:val="15"/>
  </w:num>
  <w:num w:numId="36">
    <w:abstractNumId w:val="39"/>
  </w:num>
  <w:num w:numId="37">
    <w:abstractNumId w:val="21"/>
  </w:num>
  <w:num w:numId="38">
    <w:abstractNumId w:val="26"/>
  </w:num>
  <w:num w:numId="39">
    <w:abstractNumId w:val="13"/>
  </w:num>
  <w:num w:numId="40">
    <w:abstractNumId w:val="22"/>
  </w:num>
  <w:num w:numId="41">
    <w:abstractNumId w:val="8"/>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6F"/>
    <w:rsid w:val="00012C45"/>
    <w:rsid w:val="00030ECC"/>
    <w:rsid w:val="00043232"/>
    <w:rsid w:val="0005325D"/>
    <w:rsid w:val="00053948"/>
    <w:rsid w:val="00066FFF"/>
    <w:rsid w:val="000712FC"/>
    <w:rsid w:val="00074DD2"/>
    <w:rsid w:val="000846E2"/>
    <w:rsid w:val="000A30F2"/>
    <w:rsid w:val="000C2A3F"/>
    <w:rsid w:val="000C516F"/>
    <w:rsid w:val="000D5F28"/>
    <w:rsid w:val="000D7AF0"/>
    <w:rsid w:val="000E0A92"/>
    <w:rsid w:val="000E3D54"/>
    <w:rsid w:val="000F171D"/>
    <w:rsid w:val="000F3805"/>
    <w:rsid w:val="0010727A"/>
    <w:rsid w:val="00123905"/>
    <w:rsid w:val="0012460F"/>
    <w:rsid w:val="00141B0D"/>
    <w:rsid w:val="00164C1A"/>
    <w:rsid w:val="00192A3B"/>
    <w:rsid w:val="00197A26"/>
    <w:rsid w:val="001A47AC"/>
    <w:rsid w:val="001C1FA9"/>
    <w:rsid w:val="001C699C"/>
    <w:rsid w:val="001D6B36"/>
    <w:rsid w:val="001E30A6"/>
    <w:rsid w:val="00200045"/>
    <w:rsid w:val="00216E65"/>
    <w:rsid w:val="002225EC"/>
    <w:rsid w:val="0024538C"/>
    <w:rsid w:val="00254782"/>
    <w:rsid w:val="00272BA4"/>
    <w:rsid w:val="00287150"/>
    <w:rsid w:val="002B5F46"/>
    <w:rsid w:val="002E0A95"/>
    <w:rsid w:val="002F5D17"/>
    <w:rsid w:val="00320731"/>
    <w:rsid w:val="003305F3"/>
    <w:rsid w:val="0035748C"/>
    <w:rsid w:val="003606E2"/>
    <w:rsid w:val="003729E9"/>
    <w:rsid w:val="00375E2E"/>
    <w:rsid w:val="00391B0B"/>
    <w:rsid w:val="003A38CC"/>
    <w:rsid w:val="003B6A04"/>
    <w:rsid w:val="003C0B12"/>
    <w:rsid w:val="003C19C4"/>
    <w:rsid w:val="003C3377"/>
    <w:rsid w:val="003F7827"/>
    <w:rsid w:val="00414F9C"/>
    <w:rsid w:val="0042398F"/>
    <w:rsid w:val="00497E04"/>
    <w:rsid w:val="004A02E8"/>
    <w:rsid w:val="004D7221"/>
    <w:rsid w:val="00530245"/>
    <w:rsid w:val="005D2633"/>
    <w:rsid w:val="00606373"/>
    <w:rsid w:val="0062275F"/>
    <w:rsid w:val="00640688"/>
    <w:rsid w:val="00640D33"/>
    <w:rsid w:val="00656E6D"/>
    <w:rsid w:val="006625A0"/>
    <w:rsid w:val="006A7748"/>
    <w:rsid w:val="006B7195"/>
    <w:rsid w:val="006E2979"/>
    <w:rsid w:val="00724DC9"/>
    <w:rsid w:val="007727ED"/>
    <w:rsid w:val="007A390F"/>
    <w:rsid w:val="007A4269"/>
    <w:rsid w:val="007B7A0C"/>
    <w:rsid w:val="007C2DBA"/>
    <w:rsid w:val="007E686C"/>
    <w:rsid w:val="007F5B41"/>
    <w:rsid w:val="0080477B"/>
    <w:rsid w:val="00821633"/>
    <w:rsid w:val="008732CE"/>
    <w:rsid w:val="00887882"/>
    <w:rsid w:val="008A0E48"/>
    <w:rsid w:val="008E02AD"/>
    <w:rsid w:val="008F203F"/>
    <w:rsid w:val="008F4F0B"/>
    <w:rsid w:val="00911A92"/>
    <w:rsid w:val="0091224C"/>
    <w:rsid w:val="009348D4"/>
    <w:rsid w:val="00944016"/>
    <w:rsid w:val="00944130"/>
    <w:rsid w:val="00960635"/>
    <w:rsid w:val="00974FED"/>
    <w:rsid w:val="00977BBA"/>
    <w:rsid w:val="009B03B0"/>
    <w:rsid w:val="00A07671"/>
    <w:rsid w:val="00A104E0"/>
    <w:rsid w:val="00A4230F"/>
    <w:rsid w:val="00A67FD1"/>
    <w:rsid w:val="00A716D1"/>
    <w:rsid w:val="00A8555D"/>
    <w:rsid w:val="00A915F2"/>
    <w:rsid w:val="00A97E30"/>
    <w:rsid w:val="00AC580D"/>
    <w:rsid w:val="00AD4E26"/>
    <w:rsid w:val="00AD5A63"/>
    <w:rsid w:val="00AE21C2"/>
    <w:rsid w:val="00AF2296"/>
    <w:rsid w:val="00B113A7"/>
    <w:rsid w:val="00B12A67"/>
    <w:rsid w:val="00B31AE0"/>
    <w:rsid w:val="00B42181"/>
    <w:rsid w:val="00B44620"/>
    <w:rsid w:val="00B85AFD"/>
    <w:rsid w:val="00BB62E6"/>
    <w:rsid w:val="00BB64F8"/>
    <w:rsid w:val="00BF1FF2"/>
    <w:rsid w:val="00C11631"/>
    <w:rsid w:val="00C15FB3"/>
    <w:rsid w:val="00C5174E"/>
    <w:rsid w:val="00C51BB0"/>
    <w:rsid w:val="00C56EEC"/>
    <w:rsid w:val="00C57C4A"/>
    <w:rsid w:val="00C65517"/>
    <w:rsid w:val="00C710E7"/>
    <w:rsid w:val="00C74A3D"/>
    <w:rsid w:val="00C81CC3"/>
    <w:rsid w:val="00C92168"/>
    <w:rsid w:val="00C94F23"/>
    <w:rsid w:val="00CB00BB"/>
    <w:rsid w:val="00CD36AE"/>
    <w:rsid w:val="00D05CB5"/>
    <w:rsid w:val="00D549DC"/>
    <w:rsid w:val="00D62441"/>
    <w:rsid w:val="00D67969"/>
    <w:rsid w:val="00D74020"/>
    <w:rsid w:val="00D85DE1"/>
    <w:rsid w:val="00D90E81"/>
    <w:rsid w:val="00D92817"/>
    <w:rsid w:val="00DE3888"/>
    <w:rsid w:val="00DF3669"/>
    <w:rsid w:val="00E22002"/>
    <w:rsid w:val="00E43505"/>
    <w:rsid w:val="00E4421E"/>
    <w:rsid w:val="00E6568A"/>
    <w:rsid w:val="00E75080"/>
    <w:rsid w:val="00EB11F2"/>
    <w:rsid w:val="00ED0F33"/>
    <w:rsid w:val="00ED2DA8"/>
    <w:rsid w:val="00EE060B"/>
    <w:rsid w:val="00F23078"/>
    <w:rsid w:val="00F37D69"/>
    <w:rsid w:val="00F522E1"/>
    <w:rsid w:val="00F60D25"/>
    <w:rsid w:val="00F65872"/>
    <w:rsid w:val="00F94804"/>
    <w:rsid w:val="00F95EE5"/>
    <w:rsid w:val="00FA5851"/>
    <w:rsid w:val="00FD0B77"/>
    <w:rsid w:val="00FD3F84"/>
    <w:rsid w:val="00FE36CD"/>
    <w:rsid w:val="00FE6B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1B3F2C-8A4E-41F6-815C-3719F647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16F"/>
    <w:pPr>
      <w:autoSpaceDE w:val="0"/>
      <w:autoSpaceDN w:val="0"/>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BF1FF2"/>
    <w:pPr>
      <w:autoSpaceDE/>
      <w:autoSpaceDN/>
      <w:jc w:val="center"/>
      <w:outlineLvl w:val="0"/>
    </w:pPr>
    <w:rPr>
      <w:rFonts w:ascii="Arial" w:hAnsi="Arial"/>
      <w:b/>
      <w:sz w:val="24"/>
      <w:lang w:eastAsia="es-ES"/>
    </w:rPr>
  </w:style>
  <w:style w:type="paragraph" w:styleId="Ttulo2">
    <w:name w:val="heading 2"/>
    <w:basedOn w:val="Normal"/>
    <w:next w:val="Normal"/>
    <w:link w:val="Ttulo2Car"/>
    <w:uiPriority w:val="9"/>
    <w:qFormat/>
    <w:rsid w:val="000C516F"/>
    <w:pPr>
      <w:keepNext/>
      <w:autoSpaceDE/>
      <w:autoSpaceDN/>
      <w:jc w:val="center"/>
      <w:outlineLvl w:val="1"/>
    </w:pPr>
    <w:rPr>
      <w:rFonts w:ascii="Arial" w:hAnsi="Arial"/>
      <w:sz w:val="24"/>
      <w:lang w:eastAsia="es-ES"/>
    </w:rPr>
  </w:style>
  <w:style w:type="paragraph" w:styleId="Ttulo3">
    <w:name w:val="heading 3"/>
    <w:basedOn w:val="Normal"/>
    <w:next w:val="Normal"/>
    <w:link w:val="Ttulo3Car"/>
    <w:uiPriority w:val="9"/>
    <w:semiHidden/>
    <w:unhideWhenUsed/>
    <w:qFormat/>
    <w:rsid w:val="00BF1FF2"/>
    <w:pPr>
      <w:keepNext/>
      <w:keepLines/>
      <w:spacing w:before="200"/>
      <w:outlineLvl w:val="2"/>
    </w:pPr>
    <w:rPr>
      <w:rFonts w:ascii="Calibri Light" w:hAnsi="Calibri Light"/>
      <w:b/>
      <w:bCs/>
      <w:color w:val="5B9BD5"/>
      <w:sz w:val="24"/>
      <w:lang w:eastAsia="es-ES"/>
    </w:rPr>
  </w:style>
  <w:style w:type="paragraph" w:styleId="Ttulo4">
    <w:name w:val="heading 4"/>
    <w:basedOn w:val="Normal"/>
    <w:next w:val="Normal"/>
    <w:link w:val="Ttulo4Car"/>
    <w:uiPriority w:val="9"/>
    <w:semiHidden/>
    <w:unhideWhenUsed/>
    <w:qFormat/>
    <w:rsid w:val="00BF1FF2"/>
    <w:pPr>
      <w:keepNext/>
      <w:keepLines/>
      <w:spacing w:before="200"/>
      <w:outlineLvl w:val="3"/>
    </w:pPr>
    <w:rPr>
      <w:rFonts w:ascii="Calibri Light" w:hAnsi="Calibri Light"/>
      <w:i/>
      <w:iCs/>
      <w:color w:val="2E74B5"/>
      <w:sz w:val="24"/>
      <w:lang w:eastAsia="es-ES"/>
    </w:rPr>
  </w:style>
  <w:style w:type="paragraph" w:styleId="Ttulo5">
    <w:name w:val="heading 5"/>
    <w:basedOn w:val="Normal"/>
    <w:next w:val="Normal"/>
    <w:link w:val="Ttulo5Car"/>
    <w:uiPriority w:val="9"/>
    <w:semiHidden/>
    <w:unhideWhenUsed/>
    <w:qFormat/>
    <w:rsid w:val="00BF1FF2"/>
    <w:pPr>
      <w:keepNext/>
      <w:keepLines/>
      <w:spacing w:before="200"/>
      <w:outlineLvl w:val="4"/>
    </w:pPr>
    <w:rPr>
      <w:rFonts w:ascii="Calibri Light" w:hAnsi="Calibri Light"/>
      <w:color w:val="2E74B5"/>
      <w:sz w:val="24"/>
      <w:lang w:eastAsia="es-ES"/>
    </w:rPr>
  </w:style>
  <w:style w:type="paragraph" w:styleId="Ttulo6">
    <w:name w:val="heading 6"/>
    <w:basedOn w:val="Normal"/>
    <w:next w:val="Normal"/>
    <w:link w:val="Ttulo6Car"/>
    <w:qFormat/>
    <w:rsid w:val="00BF1FF2"/>
    <w:pPr>
      <w:autoSpaceDE/>
      <w:autoSpaceDN/>
      <w:spacing w:before="240" w:after="60"/>
      <w:outlineLvl w:val="5"/>
    </w:pPr>
    <w:rPr>
      <w:rFonts w:ascii="Calibri" w:hAnsi="Calibri"/>
      <w:b/>
      <w:bCs/>
      <w:sz w:val="22"/>
      <w:szCs w:val="22"/>
      <w:lang w:eastAsia="es-ES"/>
    </w:rPr>
  </w:style>
  <w:style w:type="paragraph" w:styleId="Ttulo7">
    <w:name w:val="heading 7"/>
    <w:basedOn w:val="Normal"/>
    <w:next w:val="Normal"/>
    <w:link w:val="Ttulo7Car"/>
    <w:uiPriority w:val="9"/>
    <w:semiHidden/>
    <w:unhideWhenUsed/>
    <w:qFormat/>
    <w:rsid w:val="00BF1FF2"/>
    <w:pPr>
      <w:keepNext/>
      <w:keepLines/>
      <w:spacing w:before="200"/>
      <w:outlineLvl w:val="6"/>
    </w:pPr>
    <w:rPr>
      <w:rFonts w:ascii="Calibri Light" w:hAnsi="Calibri Light"/>
      <w:i/>
      <w:iCs/>
      <w:color w:val="40404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516F"/>
    <w:rPr>
      <w:rFonts w:ascii="Arial" w:eastAsia="Times New Roman" w:hAnsi="Arial" w:cs="Times New Roman"/>
      <w:sz w:val="24"/>
      <w:szCs w:val="20"/>
      <w:lang w:val="es-ES_tradnl" w:eastAsia="es-ES"/>
    </w:rPr>
  </w:style>
  <w:style w:type="paragraph" w:styleId="Encabezado">
    <w:name w:val="header"/>
    <w:basedOn w:val="Normal"/>
    <w:link w:val="EncabezadoCar"/>
    <w:rsid w:val="000C516F"/>
    <w:pPr>
      <w:tabs>
        <w:tab w:val="center" w:pos="4419"/>
        <w:tab w:val="right" w:pos="8838"/>
      </w:tabs>
    </w:pPr>
  </w:style>
  <w:style w:type="character" w:customStyle="1" w:styleId="EncabezadoCar">
    <w:name w:val="Encabezado Car"/>
    <w:basedOn w:val="Fuentedeprrafopredeter"/>
    <w:link w:val="Encabezado"/>
    <w:rsid w:val="000C516F"/>
    <w:rPr>
      <w:rFonts w:ascii="Times New Roman" w:eastAsia="Times New Roman" w:hAnsi="Times New Roman" w:cs="Times New Roman"/>
      <w:sz w:val="20"/>
      <w:szCs w:val="20"/>
      <w:lang w:val="es-ES_tradnl" w:eastAsia="es-MX"/>
    </w:rPr>
  </w:style>
  <w:style w:type="paragraph" w:styleId="Piedepgina">
    <w:name w:val="footer"/>
    <w:aliases w:val="pie de página"/>
    <w:basedOn w:val="Normal"/>
    <w:link w:val="PiedepginaCar"/>
    <w:uiPriority w:val="99"/>
    <w:rsid w:val="000C516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0C516F"/>
    <w:rPr>
      <w:rFonts w:ascii="Times New Roman" w:eastAsia="Times New Roman" w:hAnsi="Times New Roman" w:cs="Times New Roman"/>
      <w:sz w:val="20"/>
      <w:szCs w:val="20"/>
      <w:lang w:val="es-ES_tradnl" w:eastAsia="es-MX"/>
    </w:rPr>
  </w:style>
  <w:style w:type="paragraph" w:styleId="Textoindependiente">
    <w:name w:val="Body Text"/>
    <w:aliases w:val=" Car3"/>
    <w:basedOn w:val="Normal"/>
    <w:link w:val="TextoindependienteCar"/>
    <w:uiPriority w:val="99"/>
    <w:rsid w:val="000C516F"/>
    <w:rPr>
      <w:rFonts w:ascii="Arial Narrow" w:hAnsi="Arial Narrow"/>
      <w:b/>
      <w:bCs/>
      <w:sz w:val="24"/>
    </w:rPr>
  </w:style>
  <w:style w:type="character" w:customStyle="1" w:styleId="TextoindependienteCar">
    <w:name w:val="Texto independiente Car"/>
    <w:aliases w:val=" Car3 Car"/>
    <w:basedOn w:val="Fuentedeprrafopredeter"/>
    <w:link w:val="Textoindependiente"/>
    <w:uiPriority w:val="99"/>
    <w:rsid w:val="000C516F"/>
    <w:rPr>
      <w:rFonts w:ascii="Arial Narrow" w:eastAsia="Times New Roman" w:hAnsi="Arial Narrow" w:cs="Times New Roman"/>
      <w:b/>
      <w:bCs/>
      <w:sz w:val="24"/>
      <w:szCs w:val="20"/>
      <w:lang w:val="es-ES_tradnl" w:eastAsia="es-MX"/>
    </w:rPr>
  </w:style>
  <w:style w:type="paragraph" w:customStyle="1" w:styleId="Default">
    <w:name w:val="Default"/>
    <w:link w:val="DefaultCar"/>
    <w:rsid w:val="000C516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
    <w:name w:val="CM1"/>
    <w:basedOn w:val="Default"/>
    <w:next w:val="Default"/>
    <w:rsid w:val="000C516F"/>
    <w:pPr>
      <w:spacing w:line="246" w:lineRule="atLeast"/>
    </w:pPr>
    <w:rPr>
      <w:rFonts w:cs="Times New Roman"/>
      <w:color w:val="auto"/>
    </w:rPr>
  </w:style>
  <w:style w:type="paragraph" w:customStyle="1" w:styleId="CM4">
    <w:name w:val="CM4"/>
    <w:basedOn w:val="Default"/>
    <w:next w:val="Default"/>
    <w:uiPriority w:val="99"/>
    <w:rsid w:val="000C516F"/>
    <w:pPr>
      <w:spacing w:after="248"/>
    </w:pPr>
    <w:rPr>
      <w:rFonts w:cs="Times New Roman"/>
      <w:color w:val="auto"/>
    </w:rPr>
  </w:style>
  <w:style w:type="paragraph" w:styleId="Textodeglobo">
    <w:name w:val="Balloon Text"/>
    <w:basedOn w:val="Normal"/>
    <w:link w:val="TextodegloboCar"/>
    <w:uiPriority w:val="99"/>
    <w:unhideWhenUsed/>
    <w:rsid w:val="000C516F"/>
    <w:rPr>
      <w:rFonts w:ascii="Tahoma" w:hAnsi="Tahoma" w:cs="Tahoma"/>
      <w:sz w:val="16"/>
      <w:szCs w:val="16"/>
    </w:rPr>
  </w:style>
  <w:style w:type="character" w:customStyle="1" w:styleId="TextodegloboCar">
    <w:name w:val="Texto de globo Car"/>
    <w:basedOn w:val="Fuentedeprrafopredeter"/>
    <w:link w:val="Textodeglobo"/>
    <w:uiPriority w:val="99"/>
    <w:rsid w:val="000C516F"/>
    <w:rPr>
      <w:rFonts w:ascii="Tahoma" w:eastAsia="Times New Roman" w:hAnsi="Tahoma" w:cs="Tahoma"/>
      <w:sz w:val="16"/>
      <w:szCs w:val="16"/>
      <w:lang w:val="es-ES_tradnl" w:eastAsia="es-MX"/>
    </w:rPr>
  </w:style>
  <w:style w:type="table" w:styleId="Tablaconcuadrcula">
    <w:name w:val="Table Grid"/>
    <w:basedOn w:val="Tablanormal"/>
    <w:uiPriority w:val="59"/>
    <w:rsid w:val="000C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D549DC"/>
    <w:rPr>
      <w:i/>
      <w:iCs/>
      <w:color w:val="404040" w:themeColor="text1" w:themeTint="BF"/>
    </w:rPr>
  </w:style>
  <w:style w:type="paragraph" w:customStyle="1" w:styleId="ecmsonormal">
    <w:name w:val="ec_msonormal"/>
    <w:basedOn w:val="Normal"/>
    <w:uiPriority w:val="99"/>
    <w:rsid w:val="006B7195"/>
    <w:pPr>
      <w:autoSpaceDE/>
      <w:autoSpaceDN/>
      <w:spacing w:before="100" w:beforeAutospacing="1" w:after="100" w:afterAutospacing="1"/>
    </w:pPr>
    <w:rPr>
      <w:sz w:val="24"/>
      <w:szCs w:val="24"/>
      <w:lang w:val="es-CO" w:eastAsia="es-CO"/>
    </w:rPr>
  </w:style>
  <w:style w:type="paragraph" w:customStyle="1" w:styleId="Textoindependiente21">
    <w:name w:val="Texto independiente 21"/>
    <w:basedOn w:val="Normal"/>
    <w:uiPriority w:val="99"/>
    <w:rsid w:val="006B7195"/>
    <w:pPr>
      <w:autoSpaceDE/>
      <w:autoSpaceDN/>
      <w:jc w:val="center"/>
    </w:pPr>
    <w:rPr>
      <w:rFonts w:ascii="Verdana" w:hAnsi="Verdana"/>
      <w:b/>
      <w:sz w:val="24"/>
      <w:lang w:val="es-MX"/>
    </w:rPr>
  </w:style>
  <w:style w:type="character" w:customStyle="1" w:styleId="Ttulo1Car">
    <w:name w:val="Título 1 Car"/>
    <w:basedOn w:val="Fuentedeprrafopredeter"/>
    <w:link w:val="Ttulo1"/>
    <w:rsid w:val="00BF1FF2"/>
    <w:rPr>
      <w:rFonts w:ascii="Arial" w:eastAsia="Times New Roman" w:hAnsi="Arial" w:cs="Times New Roman"/>
      <w:b/>
      <w:sz w:val="24"/>
      <w:szCs w:val="20"/>
      <w:lang w:val="es-ES_tradnl" w:eastAsia="es-ES"/>
    </w:rPr>
  </w:style>
  <w:style w:type="paragraph" w:customStyle="1" w:styleId="Ttulo31">
    <w:name w:val="Título 31"/>
    <w:basedOn w:val="Normal"/>
    <w:next w:val="Normal"/>
    <w:unhideWhenUsed/>
    <w:qFormat/>
    <w:rsid w:val="00BF1FF2"/>
    <w:pPr>
      <w:keepNext/>
      <w:keepLines/>
      <w:autoSpaceDE/>
      <w:autoSpaceDN/>
      <w:spacing w:before="200"/>
      <w:jc w:val="both"/>
      <w:outlineLvl w:val="2"/>
    </w:pPr>
    <w:rPr>
      <w:rFonts w:ascii="Calibri Light" w:hAnsi="Calibri Light"/>
      <w:b/>
      <w:bCs/>
      <w:color w:val="5B9BD5"/>
      <w:sz w:val="24"/>
      <w:lang w:eastAsia="es-ES"/>
    </w:rPr>
  </w:style>
  <w:style w:type="paragraph" w:customStyle="1" w:styleId="Ttulo41">
    <w:name w:val="Título 41"/>
    <w:basedOn w:val="Normal"/>
    <w:next w:val="Normal"/>
    <w:unhideWhenUsed/>
    <w:qFormat/>
    <w:rsid w:val="00BF1FF2"/>
    <w:pPr>
      <w:keepNext/>
      <w:keepLines/>
      <w:autoSpaceDE/>
      <w:autoSpaceDN/>
      <w:spacing w:before="40"/>
      <w:jc w:val="both"/>
      <w:outlineLvl w:val="3"/>
    </w:pPr>
    <w:rPr>
      <w:rFonts w:ascii="Calibri Light" w:hAnsi="Calibri Light"/>
      <w:i/>
      <w:iCs/>
      <w:color w:val="2E74B5"/>
      <w:sz w:val="24"/>
      <w:lang w:eastAsia="es-ES"/>
    </w:rPr>
  </w:style>
  <w:style w:type="paragraph" w:customStyle="1" w:styleId="Ttulo51">
    <w:name w:val="Título 51"/>
    <w:basedOn w:val="Normal"/>
    <w:next w:val="Normal"/>
    <w:unhideWhenUsed/>
    <w:qFormat/>
    <w:rsid w:val="00BF1FF2"/>
    <w:pPr>
      <w:keepNext/>
      <w:keepLines/>
      <w:autoSpaceDE/>
      <w:autoSpaceDN/>
      <w:spacing w:before="40"/>
      <w:jc w:val="both"/>
      <w:outlineLvl w:val="4"/>
    </w:pPr>
    <w:rPr>
      <w:rFonts w:ascii="Calibri Light" w:hAnsi="Calibri Light"/>
      <w:color w:val="2E74B5"/>
      <w:sz w:val="24"/>
      <w:lang w:eastAsia="es-ES"/>
    </w:rPr>
  </w:style>
  <w:style w:type="character" w:customStyle="1" w:styleId="Ttulo6Car">
    <w:name w:val="Título 6 Car"/>
    <w:basedOn w:val="Fuentedeprrafopredeter"/>
    <w:link w:val="Ttulo6"/>
    <w:rsid w:val="00BF1FF2"/>
    <w:rPr>
      <w:rFonts w:ascii="Calibri" w:eastAsia="Times New Roman" w:hAnsi="Calibri" w:cs="Times New Roman"/>
      <w:b/>
      <w:bCs/>
      <w:lang w:val="es-ES_tradnl" w:eastAsia="es-ES"/>
    </w:rPr>
  </w:style>
  <w:style w:type="paragraph" w:customStyle="1" w:styleId="Ttulo71">
    <w:name w:val="Título 71"/>
    <w:basedOn w:val="Normal"/>
    <w:next w:val="Normal"/>
    <w:uiPriority w:val="9"/>
    <w:semiHidden/>
    <w:unhideWhenUsed/>
    <w:qFormat/>
    <w:rsid w:val="00BF1FF2"/>
    <w:pPr>
      <w:keepNext/>
      <w:keepLines/>
      <w:autoSpaceDE/>
      <w:autoSpaceDN/>
      <w:spacing w:before="200"/>
      <w:jc w:val="both"/>
      <w:outlineLvl w:val="6"/>
    </w:pPr>
    <w:rPr>
      <w:rFonts w:ascii="Calibri Light" w:hAnsi="Calibri Light"/>
      <w:i/>
      <w:iCs/>
      <w:color w:val="404040"/>
      <w:sz w:val="24"/>
      <w:lang w:eastAsia="es-ES"/>
    </w:rPr>
  </w:style>
  <w:style w:type="numbering" w:customStyle="1" w:styleId="Sinlista1">
    <w:name w:val="Sin lista1"/>
    <w:next w:val="Sinlista"/>
    <w:uiPriority w:val="99"/>
    <w:semiHidden/>
    <w:unhideWhenUsed/>
    <w:rsid w:val="00BF1FF2"/>
  </w:style>
  <w:style w:type="character" w:customStyle="1" w:styleId="Ttulo3Car">
    <w:name w:val="Título 3 Car"/>
    <w:basedOn w:val="Fuentedeprrafopredeter"/>
    <w:link w:val="Ttulo3"/>
    <w:uiPriority w:val="9"/>
    <w:rsid w:val="00BF1FF2"/>
    <w:rPr>
      <w:rFonts w:ascii="Calibri Light" w:eastAsia="Times New Roman" w:hAnsi="Calibri Light" w:cs="Times New Roman"/>
      <w:b/>
      <w:bCs/>
      <w:color w:val="5B9BD5"/>
      <w:kern w:val="0"/>
      <w:sz w:val="24"/>
      <w:szCs w:val="20"/>
      <w:lang w:val="es-ES_tradnl" w:eastAsia="es-ES"/>
    </w:rPr>
  </w:style>
  <w:style w:type="character" w:customStyle="1" w:styleId="Ttulo4Car">
    <w:name w:val="Título 4 Car"/>
    <w:basedOn w:val="Fuentedeprrafopredeter"/>
    <w:link w:val="Ttulo4"/>
    <w:uiPriority w:val="9"/>
    <w:rsid w:val="00BF1FF2"/>
    <w:rPr>
      <w:rFonts w:ascii="Calibri Light" w:eastAsia="Times New Roman" w:hAnsi="Calibri Light" w:cs="Times New Roman"/>
      <w:i/>
      <w:iCs/>
      <w:color w:val="2E74B5"/>
      <w:kern w:val="0"/>
      <w:sz w:val="24"/>
      <w:szCs w:val="20"/>
      <w:lang w:val="es-ES_tradnl" w:eastAsia="es-ES"/>
    </w:rPr>
  </w:style>
  <w:style w:type="character" w:customStyle="1" w:styleId="Ttulo5Car">
    <w:name w:val="Título 5 Car"/>
    <w:basedOn w:val="Fuentedeprrafopredeter"/>
    <w:link w:val="Ttulo5"/>
    <w:uiPriority w:val="9"/>
    <w:rsid w:val="00BF1FF2"/>
    <w:rPr>
      <w:rFonts w:ascii="Calibri Light" w:eastAsia="Times New Roman" w:hAnsi="Calibri Light" w:cs="Times New Roman"/>
      <w:color w:val="2E74B5"/>
      <w:kern w:val="0"/>
      <w:sz w:val="24"/>
      <w:szCs w:val="20"/>
      <w:lang w:val="es-ES_tradnl" w:eastAsia="es-ES"/>
    </w:rPr>
  </w:style>
  <w:style w:type="character" w:customStyle="1" w:styleId="Ttulo7Car">
    <w:name w:val="Título 7 Car"/>
    <w:basedOn w:val="Fuentedeprrafopredeter"/>
    <w:link w:val="Ttulo7"/>
    <w:rsid w:val="00BF1FF2"/>
    <w:rPr>
      <w:rFonts w:ascii="Calibri Light" w:eastAsia="Times New Roman" w:hAnsi="Calibri Light" w:cs="Times New Roman"/>
      <w:i/>
      <w:iCs/>
      <w:color w:val="404040"/>
      <w:kern w:val="0"/>
      <w:sz w:val="24"/>
      <w:szCs w:val="20"/>
      <w:lang w:val="es-ES_tradnl" w:eastAsia="es-ES"/>
    </w:rPr>
  </w:style>
  <w:style w:type="paragraph" w:styleId="Cita">
    <w:name w:val="Quote"/>
    <w:basedOn w:val="Normal"/>
    <w:next w:val="Normal"/>
    <w:link w:val="CitaCar"/>
    <w:uiPriority w:val="1"/>
    <w:qFormat/>
    <w:rsid w:val="00BF1FF2"/>
    <w:pPr>
      <w:autoSpaceDE/>
      <w:autoSpaceDN/>
      <w:ind w:left="1134" w:right="1134"/>
      <w:jc w:val="both"/>
    </w:pPr>
    <w:rPr>
      <w:rFonts w:ascii="Arial" w:hAnsi="Arial"/>
      <w:i/>
      <w:lang w:eastAsia="es-ES"/>
    </w:rPr>
  </w:style>
  <w:style w:type="character" w:customStyle="1" w:styleId="CitaCar">
    <w:name w:val="Cita Car"/>
    <w:basedOn w:val="Fuentedeprrafopredeter"/>
    <w:link w:val="Cita"/>
    <w:uiPriority w:val="1"/>
    <w:rsid w:val="00BF1FF2"/>
    <w:rPr>
      <w:rFonts w:ascii="Arial" w:eastAsia="Times New Roman" w:hAnsi="Arial" w:cs="Times New Roman"/>
      <w:i/>
      <w:sz w:val="20"/>
      <w:szCs w:val="20"/>
      <w:lang w:val="es-ES_tradnl" w:eastAsia="es-ES"/>
    </w:rPr>
  </w:style>
  <w:style w:type="paragraph" w:styleId="Prrafodelista">
    <w:name w:val="List Paragraph"/>
    <w:aliases w:val="Bullet List,FooterText,numbered,Paragraphe de liste1,lp1,NORMAL,Use Case List Paragraph"/>
    <w:basedOn w:val="Normal"/>
    <w:link w:val="PrrafodelistaCar"/>
    <w:uiPriority w:val="34"/>
    <w:qFormat/>
    <w:rsid w:val="00BF1FF2"/>
    <w:pPr>
      <w:autoSpaceDE/>
      <w:autoSpaceDN/>
      <w:ind w:left="720"/>
      <w:contextualSpacing/>
      <w:jc w:val="both"/>
    </w:pPr>
    <w:rPr>
      <w:rFonts w:ascii="Arial" w:hAnsi="Arial"/>
      <w:sz w:val="24"/>
      <w:lang w:eastAsia="es-ES"/>
    </w:rPr>
  </w:style>
  <w:style w:type="paragraph" w:styleId="Sangra3detindependiente">
    <w:name w:val="Body Text Indent 3"/>
    <w:basedOn w:val="Normal"/>
    <w:link w:val="Sangra3detindependienteCar"/>
    <w:rsid w:val="00BF1FF2"/>
    <w:pPr>
      <w:autoSpaceDE/>
      <w:autoSpaceDN/>
      <w:ind w:left="708"/>
      <w:jc w:val="both"/>
    </w:pPr>
    <w:rPr>
      <w:rFonts w:ascii="Arial" w:hAnsi="Arial"/>
      <w:sz w:val="24"/>
      <w:lang w:val="es-CO" w:eastAsia="es-ES"/>
    </w:rPr>
  </w:style>
  <w:style w:type="character" w:customStyle="1" w:styleId="Sangra3detindependienteCar">
    <w:name w:val="Sangría 3 de t. independiente Car"/>
    <w:basedOn w:val="Fuentedeprrafopredeter"/>
    <w:link w:val="Sangra3detindependiente"/>
    <w:rsid w:val="00BF1FF2"/>
    <w:rPr>
      <w:rFonts w:ascii="Arial" w:eastAsia="Times New Roman" w:hAnsi="Arial" w:cs="Times New Roman"/>
      <w:sz w:val="24"/>
      <w:szCs w:val="20"/>
      <w:lang w:eastAsia="es-ES"/>
    </w:rPr>
  </w:style>
  <w:style w:type="character" w:customStyle="1" w:styleId="textonavy1">
    <w:name w:val="texto_navy1"/>
    <w:basedOn w:val="Fuentedeprrafopredeter"/>
    <w:rsid w:val="00BF1FF2"/>
    <w:rPr>
      <w:color w:val="000080"/>
    </w:rPr>
  </w:style>
  <w:style w:type="character" w:styleId="Hipervnculo">
    <w:name w:val="Hyperlink"/>
    <w:basedOn w:val="Fuentedeprrafopredeter"/>
    <w:uiPriority w:val="99"/>
    <w:unhideWhenUsed/>
    <w:rsid w:val="00BF1FF2"/>
    <w:rPr>
      <w:color w:val="0000FF"/>
      <w:u w:val="single"/>
    </w:rPr>
  </w:style>
  <w:style w:type="paragraph" w:styleId="Subttulo">
    <w:name w:val="Subtitle"/>
    <w:basedOn w:val="Normal"/>
    <w:next w:val="Normal"/>
    <w:link w:val="SubttuloCar"/>
    <w:uiPriority w:val="11"/>
    <w:qFormat/>
    <w:rsid w:val="00BF1FF2"/>
    <w:pPr>
      <w:autoSpaceDE/>
      <w:autoSpaceDN/>
      <w:spacing w:after="60"/>
      <w:jc w:val="center"/>
      <w:outlineLvl w:val="1"/>
    </w:pPr>
    <w:rPr>
      <w:rFonts w:ascii="Cambria" w:hAnsi="Cambria"/>
      <w:sz w:val="24"/>
      <w:szCs w:val="24"/>
      <w:lang w:eastAsia="en-US"/>
    </w:rPr>
  </w:style>
  <w:style w:type="character" w:customStyle="1" w:styleId="SubttuloCar">
    <w:name w:val="Subtítulo Car"/>
    <w:basedOn w:val="Fuentedeprrafopredeter"/>
    <w:link w:val="Subttulo"/>
    <w:uiPriority w:val="11"/>
    <w:rsid w:val="00BF1FF2"/>
    <w:rPr>
      <w:rFonts w:ascii="Cambria" w:eastAsia="Times New Roman" w:hAnsi="Cambria" w:cs="Times New Roman"/>
      <w:sz w:val="24"/>
      <w:szCs w:val="24"/>
      <w:lang w:val="es-ES_tradnl"/>
    </w:rPr>
  </w:style>
  <w:style w:type="table" w:customStyle="1" w:styleId="Tablaconcuadrcula1">
    <w:name w:val="Tabla con cuadrícula1"/>
    <w:basedOn w:val="Tablanormal"/>
    <w:next w:val="Tablaconcuadrcula"/>
    <w:uiPriority w:val="59"/>
    <w:rsid w:val="00BF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F1FF2"/>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BF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F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semiHidden/>
    <w:unhideWhenUsed/>
    <w:rsid w:val="00BF1FF2"/>
    <w:pPr>
      <w:autoSpaceDE/>
      <w:autoSpaceDN/>
      <w:jc w:val="both"/>
    </w:pPr>
    <w:rPr>
      <w:rFonts w:ascii="Arial" w:hAnsi="Arial"/>
      <w:lang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semiHidden/>
    <w:rsid w:val="00BF1FF2"/>
    <w:rPr>
      <w:rFonts w:ascii="Arial" w:eastAsia="Times New Roman" w:hAnsi="Arial" w:cs="Times New Roman"/>
      <w:sz w:val="20"/>
      <w:szCs w:val="20"/>
      <w:lang w:val="es-ES_tradnl" w:eastAsia="es-ES"/>
    </w:rPr>
  </w:style>
  <w:style w:type="paragraph" w:customStyle="1" w:styleId="ListParagraph1">
    <w:name w:val="List Paragraph1"/>
    <w:basedOn w:val="Normal"/>
    <w:link w:val="ListParagraphChar"/>
    <w:uiPriority w:val="99"/>
    <w:rsid w:val="00BF1FF2"/>
    <w:pPr>
      <w:autoSpaceDE/>
      <w:autoSpaceDN/>
      <w:ind w:left="720"/>
      <w:jc w:val="both"/>
    </w:pPr>
    <w:rPr>
      <w:rFonts w:ascii="Arial" w:hAnsi="Arial" w:cs="Arial"/>
      <w:lang w:eastAsia="es-ES"/>
    </w:rPr>
  </w:style>
  <w:style w:type="character" w:customStyle="1" w:styleId="ListParagraphChar">
    <w:name w:val="List Paragraph Char"/>
    <w:link w:val="ListParagraph1"/>
    <w:locked/>
    <w:rsid w:val="00BF1FF2"/>
    <w:rPr>
      <w:rFonts w:ascii="Arial" w:eastAsia="Times New Roman" w:hAnsi="Arial" w:cs="Arial"/>
      <w:sz w:val="20"/>
      <w:szCs w:val="20"/>
      <w:lang w:val="es-ES_tradnl" w:eastAsia="es-ES"/>
    </w:rPr>
  </w:style>
  <w:style w:type="table" w:customStyle="1" w:styleId="Sombreadomedio21">
    <w:name w:val="Sombreado medio 21"/>
    <w:basedOn w:val="Tablanormal"/>
    <w:uiPriority w:val="64"/>
    <w:rsid w:val="00BF1F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unhideWhenUsed/>
    <w:rsid w:val="00BF1FF2"/>
    <w:rPr>
      <w:sz w:val="16"/>
      <w:szCs w:val="16"/>
    </w:rPr>
  </w:style>
  <w:style w:type="paragraph" w:customStyle="1" w:styleId="Textocomentario1">
    <w:name w:val="Texto comentario1"/>
    <w:basedOn w:val="Normal"/>
    <w:next w:val="Textocomentario"/>
    <w:link w:val="TextocomentarioCar"/>
    <w:unhideWhenUsed/>
    <w:rsid w:val="00BF1FF2"/>
    <w:pPr>
      <w:autoSpaceDE/>
      <w:autoSpaceDN/>
    </w:pPr>
    <w:rPr>
      <w:rFonts w:asciiTheme="minorHAnsi" w:eastAsiaTheme="minorHAnsi" w:hAnsiTheme="minorHAnsi" w:cstheme="minorBidi"/>
      <w:lang w:val="es-CO" w:eastAsia="en-US"/>
    </w:rPr>
  </w:style>
  <w:style w:type="character" w:customStyle="1" w:styleId="TextocomentarioCar">
    <w:name w:val="Texto comentario Car"/>
    <w:basedOn w:val="Fuentedeprrafopredeter"/>
    <w:link w:val="Textocomentario1"/>
    <w:uiPriority w:val="99"/>
    <w:rsid w:val="00BF1FF2"/>
    <w:rPr>
      <w:kern w:val="0"/>
      <w:sz w:val="20"/>
      <w:szCs w:val="20"/>
    </w:rPr>
  </w:style>
  <w:style w:type="paragraph" w:customStyle="1" w:styleId="TtulodeTDC1">
    <w:name w:val="Título de TDC1"/>
    <w:basedOn w:val="Ttulo1"/>
    <w:next w:val="Normal"/>
    <w:uiPriority w:val="39"/>
    <w:unhideWhenUsed/>
    <w:qFormat/>
    <w:rsid w:val="00BF1FF2"/>
    <w:pPr>
      <w:keepNext/>
      <w:keepLines/>
      <w:spacing w:before="240" w:line="259" w:lineRule="auto"/>
      <w:jc w:val="left"/>
      <w:outlineLvl w:val="9"/>
    </w:pPr>
    <w:rPr>
      <w:rFonts w:ascii="Calibri Light" w:hAnsi="Calibri Light"/>
      <w:b w:val="0"/>
      <w:color w:val="2E74B5"/>
      <w:sz w:val="32"/>
      <w:szCs w:val="32"/>
      <w:lang w:eastAsia="es-CO"/>
    </w:rPr>
  </w:style>
  <w:style w:type="paragraph" w:customStyle="1" w:styleId="TDC21">
    <w:name w:val="TDC 21"/>
    <w:basedOn w:val="Normal"/>
    <w:next w:val="Normal"/>
    <w:autoRedefine/>
    <w:uiPriority w:val="39"/>
    <w:unhideWhenUsed/>
    <w:rsid w:val="00BF1FF2"/>
    <w:pPr>
      <w:autoSpaceDE/>
      <w:autoSpaceDN/>
      <w:spacing w:before="240"/>
    </w:pPr>
    <w:rPr>
      <w:rFonts w:ascii="Calibri" w:hAnsi="Calibri"/>
      <w:b/>
      <w:bCs/>
      <w:lang w:eastAsia="es-ES"/>
    </w:rPr>
  </w:style>
  <w:style w:type="paragraph" w:customStyle="1" w:styleId="TDC11">
    <w:name w:val="TDC 11"/>
    <w:basedOn w:val="Normal"/>
    <w:next w:val="Normal"/>
    <w:autoRedefine/>
    <w:uiPriority w:val="39"/>
    <w:unhideWhenUsed/>
    <w:qFormat/>
    <w:rsid w:val="00BF1FF2"/>
    <w:pPr>
      <w:autoSpaceDE/>
      <w:autoSpaceDN/>
      <w:spacing w:before="360"/>
    </w:pPr>
    <w:rPr>
      <w:rFonts w:ascii="Calibri Light" w:hAnsi="Calibri Light"/>
      <w:b/>
      <w:bCs/>
      <w:caps/>
      <w:sz w:val="24"/>
      <w:szCs w:val="24"/>
      <w:lang w:eastAsia="es-ES"/>
    </w:rPr>
  </w:style>
  <w:style w:type="paragraph" w:customStyle="1" w:styleId="TDC31">
    <w:name w:val="TDC 31"/>
    <w:basedOn w:val="Normal"/>
    <w:next w:val="Normal"/>
    <w:autoRedefine/>
    <w:uiPriority w:val="39"/>
    <w:unhideWhenUsed/>
    <w:rsid w:val="00BF1FF2"/>
    <w:pPr>
      <w:autoSpaceDE/>
      <w:autoSpaceDN/>
      <w:ind w:left="240"/>
    </w:pPr>
    <w:rPr>
      <w:rFonts w:ascii="Calibri" w:hAnsi="Calibri"/>
      <w:lang w:eastAsia="es-ES"/>
    </w:rPr>
  </w:style>
  <w:style w:type="paragraph" w:styleId="Textocomentario">
    <w:name w:val="annotation text"/>
    <w:basedOn w:val="Normal"/>
    <w:link w:val="TextocomentarioCar1"/>
    <w:uiPriority w:val="99"/>
    <w:unhideWhenUsed/>
    <w:rsid w:val="00BF1FF2"/>
  </w:style>
  <w:style w:type="character" w:customStyle="1" w:styleId="TextocomentarioCar1">
    <w:name w:val="Texto comentario Car1"/>
    <w:basedOn w:val="Fuentedeprrafopredeter"/>
    <w:link w:val="Textocomentario"/>
    <w:uiPriority w:val="99"/>
    <w:semiHidden/>
    <w:rsid w:val="00BF1FF2"/>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unhideWhenUsed/>
    <w:rsid w:val="00BF1FF2"/>
    <w:pPr>
      <w:autoSpaceDE/>
      <w:autoSpaceDN/>
      <w:jc w:val="both"/>
    </w:pPr>
    <w:rPr>
      <w:rFonts w:ascii="Arial" w:hAnsi="Arial"/>
      <w:b/>
      <w:bCs/>
      <w:lang w:eastAsia="es-ES"/>
    </w:rPr>
  </w:style>
  <w:style w:type="character" w:customStyle="1" w:styleId="AsuntodelcomentarioCar">
    <w:name w:val="Asunto del comentario Car"/>
    <w:basedOn w:val="TextocomentarioCar1"/>
    <w:link w:val="Asuntodelcomentario"/>
    <w:uiPriority w:val="99"/>
    <w:rsid w:val="00BF1FF2"/>
    <w:rPr>
      <w:rFonts w:ascii="Arial" w:eastAsia="Times New Roman" w:hAnsi="Arial" w:cs="Times New Roman"/>
      <w:b/>
      <w:bCs/>
      <w:sz w:val="20"/>
      <w:szCs w:val="20"/>
      <w:lang w:val="es-ES_tradnl" w:eastAsia="es-ES"/>
    </w:rPr>
  </w:style>
  <w:style w:type="paragraph" w:customStyle="1" w:styleId="TDC41">
    <w:name w:val="TDC 41"/>
    <w:basedOn w:val="Normal"/>
    <w:next w:val="Normal"/>
    <w:autoRedefine/>
    <w:uiPriority w:val="39"/>
    <w:unhideWhenUsed/>
    <w:rsid w:val="00BF1FF2"/>
    <w:pPr>
      <w:autoSpaceDE/>
      <w:autoSpaceDN/>
      <w:ind w:left="480"/>
    </w:pPr>
    <w:rPr>
      <w:rFonts w:ascii="Calibri" w:hAnsi="Calibri"/>
      <w:lang w:eastAsia="es-ES"/>
    </w:rPr>
  </w:style>
  <w:style w:type="paragraph" w:customStyle="1" w:styleId="TDC51">
    <w:name w:val="TDC 51"/>
    <w:basedOn w:val="Normal"/>
    <w:next w:val="Normal"/>
    <w:autoRedefine/>
    <w:uiPriority w:val="39"/>
    <w:unhideWhenUsed/>
    <w:rsid w:val="00BF1FF2"/>
    <w:pPr>
      <w:autoSpaceDE/>
      <w:autoSpaceDN/>
      <w:ind w:left="720"/>
    </w:pPr>
    <w:rPr>
      <w:rFonts w:ascii="Calibri" w:hAnsi="Calibri"/>
      <w:lang w:eastAsia="es-ES"/>
    </w:rPr>
  </w:style>
  <w:style w:type="paragraph" w:customStyle="1" w:styleId="TDC61">
    <w:name w:val="TDC 61"/>
    <w:basedOn w:val="Normal"/>
    <w:next w:val="Normal"/>
    <w:autoRedefine/>
    <w:uiPriority w:val="39"/>
    <w:unhideWhenUsed/>
    <w:rsid w:val="00BF1FF2"/>
    <w:pPr>
      <w:autoSpaceDE/>
      <w:autoSpaceDN/>
      <w:ind w:left="960"/>
    </w:pPr>
    <w:rPr>
      <w:rFonts w:ascii="Calibri" w:hAnsi="Calibri"/>
      <w:lang w:eastAsia="es-ES"/>
    </w:rPr>
  </w:style>
  <w:style w:type="paragraph" w:customStyle="1" w:styleId="TDC71">
    <w:name w:val="TDC 71"/>
    <w:basedOn w:val="Normal"/>
    <w:next w:val="Normal"/>
    <w:autoRedefine/>
    <w:uiPriority w:val="39"/>
    <w:unhideWhenUsed/>
    <w:rsid w:val="00BF1FF2"/>
    <w:pPr>
      <w:autoSpaceDE/>
      <w:autoSpaceDN/>
      <w:ind w:left="1200"/>
    </w:pPr>
    <w:rPr>
      <w:rFonts w:ascii="Calibri" w:hAnsi="Calibri"/>
      <w:lang w:eastAsia="es-ES"/>
    </w:rPr>
  </w:style>
  <w:style w:type="paragraph" w:customStyle="1" w:styleId="TDC81">
    <w:name w:val="TDC 81"/>
    <w:basedOn w:val="Normal"/>
    <w:next w:val="Normal"/>
    <w:autoRedefine/>
    <w:uiPriority w:val="39"/>
    <w:unhideWhenUsed/>
    <w:rsid w:val="00BF1FF2"/>
    <w:pPr>
      <w:autoSpaceDE/>
      <w:autoSpaceDN/>
      <w:ind w:left="1440"/>
    </w:pPr>
    <w:rPr>
      <w:rFonts w:ascii="Calibri" w:hAnsi="Calibri"/>
      <w:lang w:eastAsia="es-ES"/>
    </w:rPr>
  </w:style>
  <w:style w:type="paragraph" w:customStyle="1" w:styleId="TDC91">
    <w:name w:val="TDC 91"/>
    <w:basedOn w:val="Normal"/>
    <w:next w:val="Normal"/>
    <w:autoRedefine/>
    <w:uiPriority w:val="39"/>
    <w:unhideWhenUsed/>
    <w:rsid w:val="00BF1FF2"/>
    <w:pPr>
      <w:autoSpaceDE/>
      <w:autoSpaceDN/>
      <w:ind w:left="1680"/>
    </w:pPr>
    <w:rPr>
      <w:rFonts w:ascii="Calibri" w:hAnsi="Calibri"/>
      <w:lang w:eastAsia="es-ES"/>
    </w:rPr>
  </w:style>
  <w:style w:type="character" w:customStyle="1" w:styleId="DefaultCar">
    <w:name w:val="Default Car"/>
    <w:link w:val="Default"/>
    <w:locked/>
    <w:rsid w:val="00BF1FF2"/>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BF1FF2"/>
    <w:pPr>
      <w:autoSpaceDE/>
      <w:autoSpaceDN/>
      <w:spacing w:after="120"/>
      <w:ind w:left="283"/>
      <w:jc w:val="both"/>
    </w:pPr>
    <w:rPr>
      <w:rFonts w:ascii="Arial" w:hAnsi="Arial"/>
      <w:sz w:val="24"/>
      <w:lang w:val="en-US" w:eastAsia="es-ES"/>
    </w:rPr>
  </w:style>
  <w:style w:type="character" w:customStyle="1" w:styleId="SangradetextonormalCar">
    <w:name w:val="Sangría de texto normal Car"/>
    <w:basedOn w:val="Fuentedeprrafopredeter"/>
    <w:link w:val="Sangradetextonormal"/>
    <w:rsid w:val="00BF1FF2"/>
    <w:rPr>
      <w:rFonts w:ascii="Arial" w:eastAsia="Times New Roman" w:hAnsi="Arial" w:cs="Times New Roman"/>
      <w:sz w:val="24"/>
      <w:szCs w:val="20"/>
      <w:lang w:val="en-US" w:eastAsia="es-ES"/>
    </w:rPr>
  </w:style>
  <w:style w:type="paragraph" w:customStyle="1" w:styleId="NormalArial">
    <w:name w:val="Normal + Arial"/>
    <w:aliases w:val="normal + arial,10 pt,Centrado,Negrita,Justificado"/>
    <w:basedOn w:val="Normal"/>
    <w:link w:val="NormalArialCar"/>
    <w:rsid w:val="00BF1FF2"/>
    <w:pPr>
      <w:autoSpaceDE/>
      <w:autoSpaceDN/>
      <w:jc w:val="both"/>
    </w:pPr>
    <w:rPr>
      <w:rFonts w:ascii="Arial" w:hAnsi="Arial"/>
      <w:sz w:val="24"/>
      <w:lang w:val="es-ES" w:eastAsia="es-ES"/>
    </w:rPr>
  </w:style>
  <w:style w:type="character" w:customStyle="1" w:styleId="NormalArialCar">
    <w:name w:val="Normal + Arial Car"/>
    <w:aliases w:val="normal + arial Car"/>
    <w:link w:val="NormalArial"/>
    <w:locked/>
    <w:rsid w:val="00BF1FF2"/>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BF1FF2"/>
    <w:pPr>
      <w:autoSpaceDE/>
      <w:autoSpaceDN/>
      <w:spacing w:after="120" w:line="480" w:lineRule="auto"/>
      <w:jc w:val="both"/>
    </w:pPr>
    <w:rPr>
      <w:rFonts w:ascii="Arial" w:hAnsi="Arial"/>
      <w:sz w:val="24"/>
      <w:lang w:eastAsia="es-ES"/>
    </w:rPr>
  </w:style>
  <w:style w:type="character" w:customStyle="1" w:styleId="Textoindependiente2Car">
    <w:name w:val="Texto independiente 2 Car"/>
    <w:basedOn w:val="Fuentedeprrafopredeter"/>
    <w:link w:val="Textoindependiente2"/>
    <w:uiPriority w:val="99"/>
    <w:rsid w:val="00BF1FF2"/>
    <w:rPr>
      <w:rFonts w:ascii="Arial" w:eastAsia="Times New Roman" w:hAnsi="Arial"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BF1FF2"/>
    <w:pPr>
      <w:ind w:firstLine="210"/>
      <w:jc w:val="left"/>
    </w:pPr>
    <w:rPr>
      <w:rFonts w:ascii="Times New Roman" w:hAnsi="Times New Roman"/>
      <w:szCs w:val="24"/>
      <w:lang w:val="es-ES"/>
    </w:rPr>
  </w:style>
  <w:style w:type="character" w:customStyle="1" w:styleId="Textoindependienteprimerasangra2Car">
    <w:name w:val="Texto independiente primera sangría 2 Car"/>
    <w:basedOn w:val="SangradetextonormalCar"/>
    <w:link w:val="Textoindependienteprimerasangra2"/>
    <w:rsid w:val="00BF1FF2"/>
    <w:rPr>
      <w:rFonts w:ascii="Times New Roman" w:eastAsia="Times New Roman" w:hAnsi="Times New Roman" w:cs="Times New Roman"/>
      <w:sz w:val="24"/>
      <w:szCs w:val="24"/>
      <w:lang w:val="es-ES" w:eastAsia="es-ES"/>
    </w:rPr>
  </w:style>
  <w:style w:type="paragraph" w:customStyle="1" w:styleId="western">
    <w:name w:val="western"/>
    <w:basedOn w:val="Normal"/>
    <w:rsid w:val="00BF1FF2"/>
    <w:pPr>
      <w:autoSpaceDE/>
      <w:autoSpaceDN/>
      <w:spacing w:before="100" w:beforeAutospacing="1" w:after="100" w:afterAutospacing="1"/>
    </w:pPr>
    <w:rPr>
      <w:sz w:val="24"/>
      <w:szCs w:val="24"/>
      <w:lang w:val="es-CO" w:eastAsia="es-CO"/>
    </w:rPr>
  </w:style>
  <w:style w:type="paragraph" w:styleId="NormalWeb">
    <w:name w:val="Normal (Web)"/>
    <w:basedOn w:val="Normal"/>
    <w:link w:val="NormalWebCar"/>
    <w:uiPriority w:val="99"/>
    <w:unhideWhenUsed/>
    <w:rsid w:val="00BF1FF2"/>
    <w:pPr>
      <w:autoSpaceDE/>
      <w:autoSpaceDN/>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BF1FF2"/>
  </w:style>
  <w:style w:type="character" w:customStyle="1" w:styleId="baj">
    <w:name w:val="b_aj"/>
    <w:basedOn w:val="Fuentedeprrafopredeter"/>
    <w:rsid w:val="00BF1FF2"/>
  </w:style>
  <w:style w:type="paragraph" w:customStyle="1" w:styleId="Predeterminado">
    <w:name w:val="Predeterminado"/>
    <w:rsid w:val="00BF1FF2"/>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Prrafodelista1">
    <w:name w:val="Párrafo de lista1"/>
    <w:basedOn w:val="Normal"/>
    <w:qFormat/>
    <w:rsid w:val="00BF1FF2"/>
    <w:pPr>
      <w:autoSpaceDE/>
      <w:autoSpaceDN/>
      <w:ind w:left="720"/>
    </w:pPr>
    <w:rPr>
      <w:sz w:val="24"/>
      <w:szCs w:val="24"/>
      <w:lang w:eastAsia="es-ES"/>
    </w:rPr>
  </w:style>
  <w:style w:type="paragraph" w:customStyle="1" w:styleId="Sinespaciado1">
    <w:name w:val="Sin espaciado1"/>
    <w:qFormat/>
    <w:rsid w:val="00BF1FF2"/>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List Car,FooterText Car,numbered Car,Paragraphe de liste1 Car,lp1 Car,NORMAL Car,Use Case List Paragraph Car"/>
    <w:link w:val="Prrafodelista"/>
    <w:uiPriority w:val="34"/>
    <w:rsid w:val="00BF1FF2"/>
    <w:rPr>
      <w:rFonts w:ascii="Arial" w:eastAsia="Times New Roman" w:hAnsi="Arial" w:cs="Times New Roman"/>
      <w:sz w:val="24"/>
      <w:szCs w:val="20"/>
      <w:lang w:val="es-ES_tradnl" w:eastAsia="es-ES"/>
    </w:rPr>
  </w:style>
  <w:style w:type="paragraph" w:customStyle="1" w:styleId="CM26">
    <w:name w:val="CM26"/>
    <w:basedOn w:val="Default"/>
    <w:next w:val="Default"/>
    <w:uiPriority w:val="99"/>
    <w:rsid w:val="00BF1FF2"/>
    <w:pPr>
      <w:spacing w:after="495"/>
    </w:pPr>
    <w:rPr>
      <w:rFonts w:ascii="Verdana" w:hAnsi="Verdana" w:cs="Verdana"/>
      <w:color w:val="auto"/>
    </w:rPr>
  </w:style>
  <w:style w:type="paragraph" w:customStyle="1" w:styleId="CM12">
    <w:name w:val="CM12"/>
    <w:basedOn w:val="Default"/>
    <w:next w:val="Default"/>
    <w:uiPriority w:val="99"/>
    <w:rsid w:val="00BF1FF2"/>
    <w:pPr>
      <w:spacing w:line="253" w:lineRule="atLeast"/>
    </w:pPr>
    <w:rPr>
      <w:rFonts w:ascii="Verdana" w:hAnsi="Verdana" w:cs="Verdana"/>
      <w:color w:val="auto"/>
    </w:rPr>
  </w:style>
  <w:style w:type="paragraph" w:styleId="Revisin">
    <w:name w:val="Revision"/>
    <w:hidden/>
    <w:uiPriority w:val="99"/>
    <w:semiHidden/>
    <w:rsid w:val="00BF1FF2"/>
    <w:pPr>
      <w:spacing w:after="0" w:line="240" w:lineRule="auto"/>
    </w:pPr>
    <w:rPr>
      <w:rFonts w:ascii="Arial" w:eastAsia="Times New Roman" w:hAnsi="Arial" w:cs="Times New Roman"/>
      <w:sz w:val="24"/>
      <w:szCs w:val="20"/>
      <w:lang w:val="es-ES_tradnl" w:eastAsia="es-ES"/>
    </w:rPr>
  </w:style>
  <w:style w:type="paragraph" w:customStyle="1" w:styleId="Prrafodelista2">
    <w:name w:val="Párrafo de lista2"/>
    <w:basedOn w:val="Normal"/>
    <w:qFormat/>
    <w:rsid w:val="00BF1FF2"/>
    <w:pPr>
      <w:autoSpaceDE/>
      <w:autoSpaceDN/>
      <w:ind w:left="720"/>
    </w:pPr>
    <w:rPr>
      <w:sz w:val="24"/>
      <w:szCs w:val="24"/>
      <w:lang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semiHidden/>
    <w:unhideWhenUsed/>
    <w:rsid w:val="00BF1FF2"/>
    <w:rPr>
      <w:vertAlign w:val="superscript"/>
    </w:rPr>
  </w:style>
  <w:style w:type="paragraph" w:styleId="Sangra2detindependiente">
    <w:name w:val="Body Text Indent 2"/>
    <w:basedOn w:val="Normal"/>
    <w:link w:val="Sangra2detindependienteCar"/>
    <w:uiPriority w:val="99"/>
    <w:semiHidden/>
    <w:unhideWhenUsed/>
    <w:rsid w:val="00BF1FF2"/>
    <w:pPr>
      <w:autoSpaceDE/>
      <w:autoSpaceDN/>
      <w:spacing w:after="120" w:line="480" w:lineRule="auto"/>
      <w:ind w:left="283"/>
      <w:jc w:val="both"/>
    </w:pPr>
    <w:rPr>
      <w:rFonts w:ascii="Arial" w:hAnsi="Arial" w:cs="Arial"/>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BF1FF2"/>
    <w:rPr>
      <w:rFonts w:ascii="Arial" w:eastAsia="Times New Roman" w:hAnsi="Arial" w:cs="Arial"/>
      <w:sz w:val="24"/>
      <w:szCs w:val="24"/>
      <w:lang w:val="es-ES_tradnl" w:eastAsia="es-ES"/>
    </w:rPr>
  </w:style>
  <w:style w:type="paragraph" w:customStyle="1" w:styleId="WW-Textoindependiente3">
    <w:name w:val="WW-Texto independiente 3"/>
    <w:basedOn w:val="Normal"/>
    <w:rsid w:val="00BF1FF2"/>
    <w:pPr>
      <w:tabs>
        <w:tab w:val="left" w:pos="0"/>
      </w:tabs>
      <w:adjustRightInd w:val="0"/>
      <w:jc w:val="both"/>
    </w:pPr>
    <w:rPr>
      <w:rFonts w:ascii="Century Gothic" w:hAnsi="Century Gothic" w:cs="Century Gothic"/>
      <w:sz w:val="18"/>
      <w:szCs w:val="18"/>
      <w:lang w:val="es-ES" w:eastAsia="es-ES"/>
    </w:rPr>
  </w:style>
  <w:style w:type="character" w:customStyle="1" w:styleId="NormalWebCar">
    <w:name w:val="Normal (Web) Car"/>
    <w:link w:val="NormalWeb"/>
    <w:uiPriority w:val="99"/>
    <w:locked/>
    <w:rsid w:val="00BF1FF2"/>
    <w:rPr>
      <w:rFonts w:ascii="Times New Roman" w:eastAsia="Times New Roman" w:hAnsi="Times New Roman" w:cs="Times New Roman"/>
      <w:sz w:val="24"/>
      <w:szCs w:val="24"/>
      <w:lang w:eastAsia="es-CO"/>
    </w:rPr>
  </w:style>
  <w:style w:type="character" w:styleId="nfasis">
    <w:name w:val="Emphasis"/>
    <w:uiPriority w:val="20"/>
    <w:qFormat/>
    <w:rsid w:val="00BF1FF2"/>
    <w:rPr>
      <w:i/>
      <w:iCs/>
    </w:rPr>
  </w:style>
  <w:style w:type="paragraph" w:customStyle="1" w:styleId="Style1">
    <w:name w:val="Style 1"/>
    <w:uiPriority w:val="99"/>
    <w:rsid w:val="00BF1FF2"/>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styleId="Ttulo">
    <w:name w:val="Title"/>
    <w:basedOn w:val="Normal"/>
    <w:link w:val="TtuloCar"/>
    <w:qFormat/>
    <w:rsid w:val="00BF1FF2"/>
    <w:pPr>
      <w:autoSpaceDE/>
      <w:autoSpaceDN/>
      <w:jc w:val="center"/>
    </w:pPr>
    <w:rPr>
      <w:rFonts w:ascii="Arial" w:hAnsi="Arial"/>
      <w:b/>
      <w:color w:val="808080"/>
      <w:sz w:val="24"/>
      <w:szCs w:val="24"/>
      <w:u w:val="single"/>
      <w:lang w:eastAsia="es-ES"/>
    </w:rPr>
  </w:style>
  <w:style w:type="character" w:customStyle="1" w:styleId="TtuloCar">
    <w:name w:val="Título Car"/>
    <w:basedOn w:val="Fuentedeprrafopredeter"/>
    <w:link w:val="Ttulo"/>
    <w:rsid w:val="00BF1FF2"/>
    <w:rPr>
      <w:rFonts w:ascii="Arial" w:eastAsia="Times New Roman" w:hAnsi="Arial" w:cs="Times New Roman"/>
      <w:b/>
      <w:color w:val="808080"/>
      <w:sz w:val="24"/>
      <w:szCs w:val="24"/>
      <w:u w:val="single"/>
      <w:lang w:val="es-ES_tradnl" w:eastAsia="es-ES"/>
    </w:rPr>
  </w:style>
  <w:style w:type="paragraph" w:customStyle="1" w:styleId="Cuerpodeltexto2">
    <w:name w:val="Cuerpo del texto (2)"/>
    <w:basedOn w:val="Normal"/>
    <w:rsid w:val="00BF1FF2"/>
    <w:pPr>
      <w:shd w:val="clear" w:color="auto" w:fill="FFFFFF"/>
      <w:suppressAutoHyphens/>
      <w:autoSpaceDE/>
      <w:autoSpaceDN/>
      <w:spacing w:line="246" w:lineRule="exact"/>
      <w:ind w:hanging="400"/>
    </w:pPr>
    <w:rPr>
      <w:rFonts w:ascii="Arial" w:eastAsia="Arial" w:hAnsi="Arial" w:cs="Arial"/>
      <w:color w:val="000000"/>
      <w:sz w:val="22"/>
      <w:szCs w:val="22"/>
      <w:lang w:val="es-ES" w:eastAsia="es-ES" w:bidi="es-ES"/>
    </w:rPr>
  </w:style>
  <w:style w:type="paragraph" w:customStyle="1" w:styleId="Ttulo30">
    <w:name w:val="Título #3"/>
    <w:basedOn w:val="Normal"/>
    <w:rsid w:val="00BF1FF2"/>
    <w:pPr>
      <w:shd w:val="clear" w:color="auto" w:fill="FFFFFF"/>
      <w:suppressAutoHyphens/>
      <w:autoSpaceDE/>
      <w:autoSpaceDN/>
      <w:spacing w:after="260" w:line="246" w:lineRule="exact"/>
      <w:ind w:hanging="340"/>
      <w:jc w:val="center"/>
      <w:outlineLvl w:val="2"/>
    </w:pPr>
    <w:rPr>
      <w:rFonts w:ascii="Arial" w:eastAsia="Arial" w:hAnsi="Arial" w:cs="Arial"/>
      <w:b/>
      <w:bCs/>
      <w:color w:val="000000"/>
      <w:sz w:val="22"/>
      <w:szCs w:val="22"/>
      <w:lang w:val="es-ES" w:eastAsia="es-ES" w:bidi="es-ES"/>
    </w:rPr>
  </w:style>
  <w:style w:type="paragraph" w:customStyle="1" w:styleId="BodyText23">
    <w:name w:val="Body Text 23"/>
    <w:basedOn w:val="Normal"/>
    <w:rsid w:val="00BF1FF2"/>
    <w:pPr>
      <w:widowControl w:val="0"/>
      <w:autoSpaceDE/>
      <w:autoSpaceDN/>
      <w:jc w:val="both"/>
    </w:pPr>
    <w:rPr>
      <w:rFonts w:ascii="Arial" w:hAnsi="Arial"/>
      <w:b/>
      <w:lang w:val="es-CO" w:eastAsia="es-CO"/>
    </w:rPr>
  </w:style>
  <w:style w:type="paragraph" w:customStyle="1" w:styleId="BodyText24">
    <w:name w:val="Body Text 24"/>
    <w:basedOn w:val="Normal"/>
    <w:rsid w:val="00BF1FF2"/>
    <w:pPr>
      <w:autoSpaceDE/>
      <w:autoSpaceDN/>
      <w:spacing w:after="120" w:line="480" w:lineRule="auto"/>
    </w:pPr>
    <w:rPr>
      <w:rFonts w:eastAsia="MS Mincho"/>
      <w:lang w:val="es-CO" w:eastAsia="es-CO"/>
    </w:rPr>
  </w:style>
  <w:style w:type="paragraph" w:customStyle="1" w:styleId="BodyTextIndent21">
    <w:name w:val="Body Text Indent 21"/>
    <w:basedOn w:val="Normal"/>
    <w:rsid w:val="00BF1FF2"/>
    <w:pPr>
      <w:autoSpaceDE/>
      <w:autoSpaceDN/>
      <w:ind w:left="360"/>
      <w:jc w:val="both"/>
    </w:pPr>
    <w:rPr>
      <w:rFonts w:ascii="Arial" w:hAnsi="Arial"/>
      <w:lang w:val="es-CO" w:eastAsia="es-CO"/>
    </w:rPr>
  </w:style>
  <w:style w:type="paragraph" w:customStyle="1" w:styleId="CarCarCar1Car">
    <w:name w:val="Car Car Car1 Car"/>
    <w:basedOn w:val="Normal"/>
    <w:rsid w:val="00BF1FF2"/>
    <w:pPr>
      <w:autoSpaceDE/>
      <w:autoSpaceDN/>
      <w:spacing w:after="160" w:line="240" w:lineRule="exact"/>
    </w:pPr>
    <w:rPr>
      <w:rFonts w:ascii="Verdana" w:hAnsi="Verdana"/>
      <w:szCs w:val="24"/>
      <w:lang w:val="en-US" w:eastAsia="en-US"/>
    </w:rPr>
  </w:style>
  <w:style w:type="paragraph" w:customStyle="1" w:styleId="CarCarCarCar">
    <w:name w:val="Car Car Car Car"/>
    <w:basedOn w:val="Normal"/>
    <w:rsid w:val="00BF1FF2"/>
    <w:pPr>
      <w:autoSpaceDE/>
      <w:autoSpaceDN/>
      <w:spacing w:after="160" w:line="240" w:lineRule="exact"/>
    </w:pPr>
    <w:rPr>
      <w:rFonts w:ascii="Verdana" w:hAnsi="Verdana"/>
      <w:szCs w:val="24"/>
      <w:lang w:val="en-US" w:eastAsia="en-US"/>
    </w:rPr>
  </w:style>
  <w:style w:type="character" w:customStyle="1" w:styleId="A1">
    <w:name w:val="A1"/>
    <w:rsid w:val="00BF1FF2"/>
    <w:rPr>
      <w:rFonts w:ascii="Times New Roman" w:hAnsi="Times New Roman" w:cs="Times New Roman"/>
      <w:color w:val="000000"/>
    </w:rPr>
  </w:style>
  <w:style w:type="paragraph" w:customStyle="1" w:styleId="Pa8">
    <w:name w:val="Pa8"/>
    <w:basedOn w:val="Normal"/>
    <w:next w:val="Normal"/>
    <w:rsid w:val="00BF1FF2"/>
    <w:pPr>
      <w:autoSpaceDE/>
      <w:autoSpaceDN/>
      <w:spacing w:before="40" w:after="40" w:line="191" w:lineRule="atLeast"/>
    </w:pPr>
    <w:rPr>
      <w:rFonts w:ascii="Ottawa" w:hAnsi="Ottawa" w:cs="Ottawa"/>
      <w:sz w:val="24"/>
      <w:szCs w:val="24"/>
      <w:lang w:val="es-ES" w:eastAsia="es-ES"/>
    </w:rPr>
  </w:style>
  <w:style w:type="paragraph" w:styleId="Lista">
    <w:name w:val="List"/>
    <w:basedOn w:val="Normal"/>
    <w:rsid w:val="00BF1FF2"/>
    <w:pPr>
      <w:autoSpaceDE/>
      <w:autoSpaceDN/>
      <w:ind w:left="283" w:hanging="283"/>
    </w:pPr>
    <w:rPr>
      <w:lang w:val="es-CO" w:eastAsia="es-ES"/>
    </w:rPr>
  </w:style>
  <w:style w:type="paragraph" w:customStyle="1" w:styleId="Textoindependiente22">
    <w:name w:val="Texto independiente 22"/>
    <w:basedOn w:val="Normal"/>
    <w:rsid w:val="00BF1FF2"/>
    <w:pPr>
      <w:widowControl w:val="0"/>
      <w:autoSpaceDE/>
      <w:autoSpaceDN/>
    </w:pPr>
    <w:rPr>
      <w:sz w:val="24"/>
      <w:lang w:val="es-MX" w:eastAsia="es-ES"/>
    </w:rPr>
  </w:style>
  <w:style w:type="paragraph" w:customStyle="1" w:styleId="CharCarCarChar">
    <w:name w:val="Char Car Car Char"/>
    <w:basedOn w:val="Normal"/>
    <w:rsid w:val="00BF1FF2"/>
    <w:pPr>
      <w:autoSpaceDE/>
      <w:autoSpaceDN/>
      <w:spacing w:after="160" w:line="240" w:lineRule="exact"/>
    </w:pPr>
    <w:rPr>
      <w:rFonts w:ascii="Verdana" w:hAnsi="Verdana"/>
      <w:szCs w:val="24"/>
      <w:lang w:val="en-US" w:eastAsia="en-US"/>
    </w:rPr>
  </w:style>
  <w:style w:type="paragraph" w:customStyle="1" w:styleId="Car">
    <w:name w:val="Car"/>
    <w:basedOn w:val="Normal"/>
    <w:rsid w:val="00BF1FF2"/>
    <w:pPr>
      <w:autoSpaceDE/>
      <w:autoSpaceDN/>
      <w:spacing w:after="160" w:line="240" w:lineRule="exact"/>
    </w:pPr>
    <w:rPr>
      <w:rFonts w:ascii="Verdana" w:hAnsi="Verdana"/>
      <w:szCs w:val="24"/>
      <w:lang w:val="en-US" w:eastAsia="en-US"/>
    </w:rPr>
  </w:style>
  <w:style w:type="paragraph" w:customStyle="1" w:styleId="CharCarCarCarCarCarCharCarCarChar">
    <w:name w:val="Char Car Car Car Car Car Char Car Car Char"/>
    <w:basedOn w:val="Normal"/>
    <w:rsid w:val="00BF1FF2"/>
    <w:pPr>
      <w:autoSpaceDE/>
      <w:autoSpaceDN/>
      <w:spacing w:after="160" w:line="240" w:lineRule="exact"/>
    </w:pPr>
    <w:rPr>
      <w:rFonts w:ascii="Verdana" w:hAnsi="Verdana"/>
      <w:szCs w:val="24"/>
      <w:lang w:val="en-US" w:eastAsia="en-US"/>
    </w:rPr>
  </w:style>
  <w:style w:type="character" w:customStyle="1" w:styleId="CharacterStyle2">
    <w:name w:val="Character Style 2"/>
    <w:rsid w:val="00BF1FF2"/>
    <w:rPr>
      <w:sz w:val="20"/>
    </w:rPr>
  </w:style>
  <w:style w:type="paragraph" w:styleId="Sinespaciado">
    <w:name w:val="No Spacing"/>
    <w:qFormat/>
    <w:rsid w:val="00BF1FF2"/>
    <w:pPr>
      <w:spacing w:after="0" w:line="240" w:lineRule="auto"/>
    </w:pPr>
    <w:rPr>
      <w:rFonts w:ascii="Times New Roman" w:eastAsia="Times New Roman" w:hAnsi="Times New Roman" w:cs="Times New Roman"/>
      <w:sz w:val="20"/>
      <w:szCs w:val="20"/>
      <w:lang w:eastAsia="es-CO"/>
    </w:rPr>
  </w:style>
  <w:style w:type="character" w:styleId="Ttulodellibro">
    <w:name w:val="Book Title"/>
    <w:qFormat/>
    <w:rsid w:val="00BF1FF2"/>
    <w:rPr>
      <w:b/>
      <w:bCs/>
      <w:smallCaps/>
      <w:spacing w:val="5"/>
    </w:rPr>
  </w:style>
  <w:style w:type="character" w:styleId="Hipervnculovisitado">
    <w:name w:val="FollowedHyperlink"/>
    <w:uiPriority w:val="99"/>
    <w:unhideWhenUsed/>
    <w:rsid w:val="00BF1FF2"/>
    <w:rPr>
      <w:color w:val="800080"/>
      <w:u w:val="single"/>
    </w:rPr>
  </w:style>
  <w:style w:type="numbering" w:styleId="111111">
    <w:name w:val="Outline List 2"/>
    <w:basedOn w:val="Sinlista"/>
    <w:uiPriority w:val="99"/>
    <w:rsid w:val="00BF1FF2"/>
    <w:pPr>
      <w:numPr>
        <w:numId w:val="8"/>
      </w:numPr>
    </w:pPr>
  </w:style>
  <w:style w:type="character" w:customStyle="1" w:styleId="CharacterStyle1">
    <w:name w:val="Character Style 1"/>
    <w:uiPriority w:val="99"/>
    <w:rsid w:val="00BF1FF2"/>
    <w:rPr>
      <w:sz w:val="20"/>
      <w:szCs w:val="20"/>
    </w:rPr>
  </w:style>
  <w:style w:type="character" w:customStyle="1" w:styleId="TtuloCar1">
    <w:name w:val="Título Car1"/>
    <w:rsid w:val="00BF1FF2"/>
    <w:rPr>
      <w:rFonts w:ascii="Arial" w:hAnsi="Arial"/>
      <w:b/>
      <w:color w:val="808080"/>
      <w:sz w:val="24"/>
      <w:szCs w:val="24"/>
      <w:u w:val="single"/>
      <w:lang w:val="es-ES_tradnl" w:eastAsia="es-ES"/>
    </w:rPr>
  </w:style>
  <w:style w:type="paragraph" w:customStyle="1" w:styleId="Norm">
    <w:name w:val="Norm"/>
    <w:basedOn w:val="Normal"/>
    <w:rsid w:val="00BF1FF2"/>
    <w:pPr>
      <w:widowControl w:val="0"/>
      <w:tabs>
        <w:tab w:val="left" w:pos="960"/>
        <w:tab w:val="right" w:leader="underscore" w:pos="8840"/>
      </w:tabs>
      <w:autoSpaceDE/>
      <w:autoSpaceDN/>
      <w:ind w:left="482"/>
      <w:jc w:val="both"/>
    </w:pPr>
    <w:rPr>
      <w:rFonts w:ascii="Arial" w:hAnsi="Arial"/>
      <w:i/>
      <w:sz w:val="22"/>
      <w:lang w:val="es-CO" w:eastAsia="en-US"/>
    </w:rPr>
  </w:style>
  <w:style w:type="paragraph" w:customStyle="1" w:styleId="font5">
    <w:name w:val="font5"/>
    <w:basedOn w:val="Normal"/>
    <w:rsid w:val="00BF1FF2"/>
    <w:pPr>
      <w:autoSpaceDE/>
      <w:autoSpaceDN/>
      <w:spacing w:before="100" w:beforeAutospacing="1" w:after="100" w:afterAutospacing="1"/>
    </w:pPr>
    <w:rPr>
      <w:rFonts w:ascii="Calibri" w:hAnsi="Calibri"/>
      <w:b/>
      <w:bCs/>
      <w:color w:val="000000"/>
      <w:sz w:val="18"/>
      <w:szCs w:val="18"/>
      <w:lang w:val="es-ES" w:eastAsia="es-ES"/>
    </w:rPr>
  </w:style>
  <w:style w:type="paragraph" w:customStyle="1" w:styleId="xl63">
    <w:name w:val="xl63"/>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64">
    <w:name w:val="xl64"/>
    <w:basedOn w:val="Normal"/>
    <w:rsid w:val="00BF1FF2"/>
    <w:pP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65">
    <w:name w:val="xl65"/>
    <w:basedOn w:val="Normal"/>
    <w:rsid w:val="00BF1FF2"/>
    <w:pPr>
      <w:pBdr>
        <w:top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66">
    <w:name w:val="xl66"/>
    <w:basedOn w:val="Normal"/>
    <w:rsid w:val="00BF1FF2"/>
    <w:pPr>
      <w:autoSpaceDE/>
      <w:autoSpaceDN/>
      <w:spacing w:before="100" w:beforeAutospacing="1" w:after="100" w:afterAutospacing="1"/>
    </w:pPr>
    <w:rPr>
      <w:lang w:val="es-ES" w:eastAsia="es-ES"/>
    </w:rPr>
  </w:style>
  <w:style w:type="paragraph" w:customStyle="1" w:styleId="xl67">
    <w:name w:val="xl67"/>
    <w:basedOn w:val="Normal"/>
    <w:rsid w:val="00BF1FF2"/>
    <w:pPr>
      <w:pBdr>
        <w:bottom w:val="single" w:sz="8" w:space="0" w:color="auto"/>
        <w:righ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68">
    <w:name w:val="xl68"/>
    <w:basedOn w:val="Normal"/>
    <w:rsid w:val="00BF1FF2"/>
    <w:pP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69">
    <w:name w:val="xl69"/>
    <w:basedOn w:val="Normal"/>
    <w:rsid w:val="00BF1FF2"/>
    <w:pPr>
      <w:pBdr>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0">
    <w:name w:val="xl70"/>
    <w:basedOn w:val="Normal"/>
    <w:rsid w:val="00BF1FF2"/>
    <w:pPr>
      <w:pBdr>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1">
    <w:name w:val="xl71"/>
    <w:basedOn w:val="Normal"/>
    <w:rsid w:val="00BF1FF2"/>
    <w:pPr>
      <w:pBdr>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2">
    <w:name w:val="xl72"/>
    <w:basedOn w:val="Normal"/>
    <w:rsid w:val="00BF1FF2"/>
    <w:pPr>
      <w:pBdr>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3">
    <w:name w:val="xl73"/>
    <w:basedOn w:val="Normal"/>
    <w:rsid w:val="00BF1FF2"/>
    <w:pPr>
      <w:pBdr>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4">
    <w:name w:val="xl74"/>
    <w:basedOn w:val="Normal"/>
    <w:rsid w:val="00BF1FF2"/>
    <w:pP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75">
    <w:name w:val="xl75"/>
    <w:basedOn w:val="Normal"/>
    <w:rsid w:val="00BF1FF2"/>
    <w:pPr>
      <w:pBdr>
        <w:bottom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76">
    <w:name w:val="xl76"/>
    <w:basedOn w:val="Normal"/>
    <w:rsid w:val="00BF1FF2"/>
    <w:pPr>
      <w:pBdr>
        <w:bottom w:val="single" w:sz="8" w:space="0" w:color="auto"/>
        <w:right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77">
    <w:name w:val="xl77"/>
    <w:basedOn w:val="Normal"/>
    <w:rsid w:val="00BF1FF2"/>
    <w:pPr>
      <w:pBdr>
        <w:left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78">
    <w:name w:val="xl78"/>
    <w:basedOn w:val="Normal"/>
    <w:rsid w:val="00BF1FF2"/>
    <w:pPr>
      <w:pBdr>
        <w:left w:val="single" w:sz="8" w:space="0" w:color="auto"/>
        <w:bottom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79">
    <w:name w:val="xl79"/>
    <w:basedOn w:val="Normal"/>
    <w:rsid w:val="00BF1FF2"/>
    <w:pPr>
      <w:pBdr>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80">
    <w:name w:val="xl80"/>
    <w:basedOn w:val="Normal"/>
    <w:rsid w:val="00BF1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81">
    <w:name w:val="xl81"/>
    <w:basedOn w:val="Normal"/>
    <w:rsid w:val="00BF1FF2"/>
    <w:pPr>
      <w:pBdr>
        <w:bottom w:val="single" w:sz="8" w:space="0" w:color="auto"/>
        <w:right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82">
    <w:name w:val="xl82"/>
    <w:basedOn w:val="Normal"/>
    <w:rsid w:val="00BF1FF2"/>
    <w:pPr>
      <w:pBdr>
        <w:top w:val="single" w:sz="8" w:space="0" w:color="auto"/>
        <w:bottom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83">
    <w:name w:val="xl83"/>
    <w:basedOn w:val="Normal"/>
    <w:rsid w:val="00BF1FF2"/>
    <w:pPr>
      <w:pBdr>
        <w:bottom w:val="single" w:sz="8" w:space="0" w:color="auto"/>
        <w:right w:val="single" w:sz="8" w:space="0" w:color="000000"/>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84">
    <w:name w:val="xl84"/>
    <w:basedOn w:val="Normal"/>
    <w:rsid w:val="00BF1FF2"/>
    <w:pPr>
      <w:pBdr>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85">
    <w:name w:val="xl85"/>
    <w:basedOn w:val="Normal"/>
    <w:rsid w:val="00BF1FF2"/>
    <w:pPr>
      <w:pBdr>
        <w:bottom w:val="single" w:sz="8" w:space="0" w:color="auto"/>
      </w:pBdr>
      <w:autoSpaceDE/>
      <w:autoSpaceDN/>
      <w:spacing w:before="100" w:beforeAutospacing="1" w:after="100" w:afterAutospacing="1"/>
    </w:pPr>
    <w:rPr>
      <w:lang w:val="es-ES" w:eastAsia="es-ES"/>
    </w:rPr>
  </w:style>
  <w:style w:type="paragraph" w:customStyle="1" w:styleId="xl86">
    <w:name w:val="xl86"/>
    <w:basedOn w:val="Normal"/>
    <w:rsid w:val="00BF1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87">
    <w:name w:val="xl87"/>
    <w:basedOn w:val="Normal"/>
    <w:rsid w:val="00BF1FF2"/>
    <w:pPr>
      <w:pBdr>
        <w:left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88">
    <w:name w:val="xl88"/>
    <w:basedOn w:val="Normal"/>
    <w:rsid w:val="00BF1FF2"/>
    <w:pPr>
      <w:pBdr>
        <w:right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89">
    <w:name w:val="xl89"/>
    <w:basedOn w:val="Normal"/>
    <w:rsid w:val="00BF1FF2"/>
    <w:pPr>
      <w:pBdr>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90">
    <w:name w:val="xl90"/>
    <w:basedOn w:val="Normal"/>
    <w:rsid w:val="00BF1FF2"/>
    <w:pPr>
      <w:pBdr>
        <w:top w:val="single" w:sz="8" w:space="0" w:color="auto"/>
        <w:left w:val="single" w:sz="8" w:space="0" w:color="000000"/>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91">
    <w:name w:val="xl91"/>
    <w:basedOn w:val="Normal"/>
    <w:rsid w:val="00BF1FF2"/>
    <w:pPr>
      <w:pBdr>
        <w:top w:val="single" w:sz="8" w:space="0" w:color="auto"/>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92">
    <w:name w:val="xl92"/>
    <w:basedOn w:val="Normal"/>
    <w:rsid w:val="00BF1FF2"/>
    <w:pPr>
      <w:pBdr>
        <w:top w:val="single" w:sz="8" w:space="0" w:color="auto"/>
        <w:left w:val="single" w:sz="8" w:space="0" w:color="000000"/>
        <w:bottom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93">
    <w:name w:val="xl93"/>
    <w:basedOn w:val="Normal"/>
    <w:rsid w:val="00BF1FF2"/>
    <w:pPr>
      <w:pBdr>
        <w:top w:val="single" w:sz="8" w:space="0" w:color="auto"/>
        <w:bottom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94">
    <w:name w:val="xl94"/>
    <w:basedOn w:val="Normal"/>
    <w:rsid w:val="00BF1FF2"/>
    <w:pPr>
      <w:pBdr>
        <w:top w:val="single" w:sz="8" w:space="0" w:color="auto"/>
        <w:bottom w:val="single" w:sz="8" w:space="0" w:color="auto"/>
        <w:right w:val="single" w:sz="8" w:space="0" w:color="000000"/>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95">
    <w:name w:val="xl95"/>
    <w:basedOn w:val="Normal"/>
    <w:rsid w:val="00BF1FF2"/>
    <w:pPr>
      <w:pBdr>
        <w:top w:val="single" w:sz="8" w:space="0" w:color="auto"/>
        <w:lef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96">
    <w:name w:val="xl96"/>
    <w:basedOn w:val="Normal"/>
    <w:rsid w:val="00BF1FF2"/>
    <w:pPr>
      <w:pBdr>
        <w:top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97">
    <w:name w:val="xl97"/>
    <w:basedOn w:val="Normal"/>
    <w:rsid w:val="00BF1FF2"/>
    <w:pPr>
      <w:pBdr>
        <w:top w:val="single" w:sz="8" w:space="0" w:color="auto"/>
        <w:left w:val="single" w:sz="8" w:space="0" w:color="000000"/>
        <w:bottom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98">
    <w:name w:val="xl98"/>
    <w:basedOn w:val="Normal"/>
    <w:rsid w:val="00BF1FF2"/>
    <w:pPr>
      <w:pBdr>
        <w:top w:val="single" w:sz="8" w:space="0" w:color="auto"/>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99">
    <w:name w:val="xl99"/>
    <w:basedOn w:val="Normal"/>
    <w:rsid w:val="00BF1FF2"/>
    <w:pPr>
      <w:pBdr>
        <w:top w:val="single" w:sz="8" w:space="0" w:color="auto"/>
        <w:bottom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00">
    <w:name w:val="xl100"/>
    <w:basedOn w:val="Normal"/>
    <w:rsid w:val="00BF1FF2"/>
    <w:pPr>
      <w:pBdr>
        <w:top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1">
    <w:name w:val="xl101"/>
    <w:basedOn w:val="Normal"/>
    <w:rsid w:val="00BF1FF2"/>
    <w:pPr>
      <w:pBdr>
        <w:top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2">
    <w:name w:val="xl102"/>
    <w:basedOn w:val="Normal"/>
    <w:rsid w:val="00BF1FF2"/>
    <w:pPr>
      <w:pBdr>
        <w:left w:val="single" w:sz="8" w:space="0" w:color="000000"/>
        <w:bottom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3">
    <w:name w:val="xl103"/>
    <w:basedOn w:val="Normal"/>
    <w:rsid w:val="00BF1FF2"/>
    <w:pPr>
      <w:pBdr>
        <w:bottom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4">
    <w:name w:val="xl104"/>
    <w:basedOn w:val="Normal"/>
    <w:rsid w:val="00BF1FF2"/>
    <w:pPr>
      <w:pBdr>
        <w:bottom w:val="single" w:sz="8" w:space="0" w:color="000000"/>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5">
    <w:name w:val="xl105"/>
    <w:basedOn w:val="Normal"/>
    <w:rsid w:val="00BF1FF2"/>
    <w:pPr>
      <w:pBdr>
        <w:top w:val="single" w:sz="8" w:space="0" w:color="auto"/>
        <w:bottom w:val="single" w:sz="8" w:space="0" w:color="auto"/>
        <w:right w:val="single" w:sz="8" w:space="0" w:color="000000"/>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06">
    <w:name w:val="xl106"/>
    <w:basedOn w:val="Normal"/>
    <w:rsid w:val="00BF1FF2"/>
    <w:pPr>
      <w:pBdr>
        <w:top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7">
    <w:name w:val="xl107"/>
    <w:basedOn w:val="Normal"/>
    <w:rsid w:val="00BF1FF2"/>
    <w:pPr>
      <w:pBdr>
        <w:top w:val="single" w:sz="8" w:space="0" w:color="auto"/>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08">
    <w:name w:val="xl108"/>
    <w:basedOn w:val="Normal"/>
    <w:rsid w:val="00BF1FF2"/>
    <w:pPr>
      <w:pBdr>
        <w:top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09">
    <w:name w:val="xl109"/>
    <w:basedOn w:val="Normal"/>
    <w:rsid w:val="00BF1FF2"/>
    <w:pPr>
      <w:pBdr>
        <w:bottom w:val="single" w:sz="8" w:space="0" w:color="000000"/>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10">
    <w:name w:val="xl110"/>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11">
    <w:name w:val="xl111"/>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2">
    <w:name w:val="xl112"/>
    <w:basedOn w:val="Normal"/>
    <w:rsid w:val="00BF1FF2"/>
    <w:pPr>
      <w:pBdr>
        <w:top w:val="single" w:sz="8" w:space="0" w:color="auto"/>
        <w:left w:val="single" w:sz="8" w:space="0" w:color="000000"/>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3">
    <w:name w:val="xl113"/>
    <w:basedOn w:val="Normal"/>
    <w:rsid w:val="00BF1FF2"/>
    <w:pPr>
      <w:pBdr>
        <w:left w:val="single" w:sz="8" w:space="0" w:color="000000"/>
        <w:bottom w:val="single" w:sz="8" w:space="0" w:color="000000"/>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4">
    <w:name w:val="xl114"/>
    <w:basedOn w:val="Normal"/>
    <w:rsid w:val="00BF1FF2"/>
    <w:pPr>
      <w:pBdr>
        <w:top w:val="single" w:sz="8" w:space="0" w:color="auto"/>
        <w:lef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5">
    <w:name w:val="xl115"/>
    <w:basedOn w:val="Normal"/>
    <w:rsid w:val="00BF1FF2"/>
    <w:pPr>
      <w:pBdr>
        <w:left w:val="single" w:sz="8" w:space="0" w:color="auto"/>
        <w:bottom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6">
    <w:name w:val="xl116"/>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17">
    <w:name w:val="xl117"/>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8">
    <w:name w:val="xl118"/>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19">
    <w:name w:val="xl119"/>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20">
    <w:name w:val="xl120"/>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21">
    <w:name w:val="xl121"/>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22">
    <w:name w:val="xl122"/>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23">
    <w:name w:val="xl123"/>
    <w:basedOn w:val="Normal"/>
    <w:rsid w:val="00BF1FF2"/>
    <w:pPr>
      <w:pBdr>
        <w:top w:val="single" w:sz="8" w:space="0" w:color="auto"/>
        <w:lef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24">
    <w:name w:val="xl124"/>
    <w:basedOn w:val="Normal"/>
    <w:rsid w:val="00BF1FF2"/>
    <w:pPr>
      <w:pBdr>
        <w:left w:val="single" w:sz="8" w:space="0" w:color="auto"/>
        <w:bottom w:val="single" w:sz="8" w:space="0" w:color="000000"/>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25">
    <w:name w:val="xl125"/>
    <w:basedOn w:val="Normal"/>
    <w:rsid w:val="00BF1FF2"/>
    <w:pPr>
      <w:pBdr>
        <w:top w:val="single" w:sz="8" w:space="0" w:color="000000"/>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26">
    <w:name w:val="xl126"/>
    <w:basedOn w:val="Normal"/>
    <w:rsid w:val="00BF1FF2"/>
    <w:pPr>
      <w:pBdr>
        <w:top w:val="single" w:sz="8" w:space="0" w:color="000000"/>
        <w:bottom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27">
    <w:name w:val="xl127"/>
    <w:basedOn w:val="Normal"/>
    <w:rsid w:val="00BF1FF2"/>
    <w:pPr>
      <w:pBdr>
        <w:bottom w:val="single" w:sz="8" w:space="0" w:color="000000"/>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28">
    <w:name w:val="xl128"/>
    <w:basedOn w:val="Normal"/>
    <w:rsid w:val="00BF1FF2"/>
    <w:pPr>
      <w:pBdr>
        <w:top w:val="single" w:sz="8" w:space="0" w:color="000000"/>
        <w:bottom w:val="single" w:sz="8" w:space="0" w:color="auto"/>
        <w:right w:val="single" w:sz="8" w:space="0" w:color="000000"/>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29">
    <w:name w:val="xl129"/>
    <w:basedOn w:val="Normal"/>
    <w:rsid w:val="00BF1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130">
    <w:name w:val="xl130"/>
    <w:basedOn w:val="Normal"/>
    <w:rsid w:val="00BF1FF2"/>
    <w:pPr>
      <w:pBdr>
        <w:top w:val="single" w:sz="8" w:space="0" w:color="000000"/>
        <w:left w:val="single" w:sz="8" w:space="0" w:color="auto"/>
        <w:bottom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31">
    <w:name w:val="xl131"/>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132">
    <w:name w:val="xl132"/>
    <w:basedOn w:val="Normal"/>
    <w:rsid w:val="00BF1FF2"/>
    <w:pPr>
      <w:pBdr>
        <w:top w:val="single" w:sz="8" w:space="0" w:color="auto"/>
        <w:righ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33">
    <w:name w:val="xl133"/>
    <w:basedOn w:val="Normal"/>
    <w:rsid w:val="00BF1FF2"/>
    <w:pPr>
      <w:pBdr>
        <w:top w:val="single" w:sz="8" w:space="0" w:color="auto"/>
        <w:left w:val="single" w:sz="8" w:space="0" w:color="auto"/>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34">
    <w:name w:val="xl134"/>
    <w:basedOn w:val="Normal"/>
    <w:rsid w:val="00BF1FF2"/>
    <w:pPr>
      <w:pBdr>
        <w:left w:val="single" w:sz="8" w:space="0" w:color="auto"/>
        <w:bottom w:val="single" w:sz="8" w:space="0" w:color="000000"/>
        <w:right w:val="single" w:sz="8" w:space="0" w:color="000000"/>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35">
    <w:name w:val="xl135"/>
    <w:basedOn w:val="Normal"/>
    <w:rsid w:val="00BF1FF2"/>
    <w:pPr>
      <w:pBdr>
        <w:left w:val="single" w:sz="8" w:space="0" w:color="auto"/>
        <w:bottom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136">
    <w:name w:val="xl136"/>
    <w:basedOn w:val="Normal"/>
    <w:rsid w:val="00BF1FF2"/>
    <w:pPr>
      <w:pBdr>
        <w:top w:val="single" w:sz="8" w:space="0" w:color="auto"/>
        <w:left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137">
    <w:name w:val="xl137"/>
    <w:basedOn w:val="Normal"/>
    <w:rsid w:val="00BF1FF2"/>
    <w:pPr>
      <w:pBdr>
        <w:top w:val="single" w:sz="8" w:space="0" w:color="auto"/>
        <w:right w:val="single" w:sz="8" w:space="0" w:color="auto"/>
      </w:pBdr>
      <w:shd w:val="clear" w:color="000000" w:fill="FFFFFF"/>
      <w:autoSpaceDE/>
      <w:autoSpaceDN/>
      <w:spacing w:before="100" w:beforeAutospacing="1" w:after="100" w:afterAutospacing="1"/>
      <w:jc w:val="center"/>
    </w:pPr>
    <w:rPr>
      <w:color w:val="000000"/>
      <w:sz w:val="24"/>
      <w:szCs w:val="24"/>
      <w:lang w:val="es-ES" w:eastAsia="es-ES"/>
    </w:rPr>
  </w:style>
  <w:style w:type="paragraph" w:customStyle="1" w:styleId="xl138">
    <w:name w:val="xl138"/>
    <w:basedOn w:val="Normal"/>
    <w:rsid w:val="00BF1FF2"/>
    <w:pPr>
      <w:pBdr>
        <w:left w:val="single" w:sz="8" w:space="0" w:color="auto"/>
        <w:bottom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39">
    <w:name w:val="xl139"/>
    <w:basedOn w:val="Normal"/>
    <w:rsid w:val="00BF1FF2"/>
    <w:pPr>
      <w:pBdr>
        <w:top w:val="single" w:sz="8" w:space="0" w:color="auto"/>
        <w:lef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40">
    <w:name w:val="xl140"/>
    <w:basedOn w:val="Normal"/>
    <w:rsid w:val="00BF1FF2"/>
    <w:pPr>
      <w:pBdr>
        <w:top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41">
    <w:name w:val="xl141"/>
    <w:basedOn w:val="Normal"/>
    <w:rsid w:val="00BF1FF2"/>
    <w:pPr>
      <w:pBdr>
        <w:bottom w:val="single" w:sz="8" w:space="0" w:color="000000"/>
        <w:right w:val="single" w:sz="8" w:space="0" w:color="auto"/>
      </w:pBdr>
      <w:shd w:val="clear" w:color="000000" w:fill="FFFFFF"/>
      <w:autoSpaceDE/>
      <w:autoSpaceDN/>
      <w:spacing w:before="100" w:beforeAutospacing="1" w:after="100" w:afterAutospacing="1"/>
      <w:jc w:val="center"/>
    </w:pPr>
    <w:rPr>
      <w:b/>
      <w:bCs/>
      <w:color w:val="000000"/>
      <w:sz w:val="18"/>
      <w:szCs w:val="18"/>
      <w:lang w:val="es-ES" w:eastAsia="es-ES"/>
    </w:rPr>
  </w:style>
  <w:style w:type="paragraph" w:customStyle="1" w:styleId="xl142">
    <w:name w:val="xl142"/>
    <w:basedOn w:val="Normal"/>
    <w:rsid w:val="00BF1FF2"/>
    <w:pPr>
      <w:pBdr>
        <w:top w:val="single" w:sz="8" w:space="0" w:color="auto"/>
        <w:bottom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43">
    <w:name w:val="xl143"/>
    <w:basedOn w:val="Normal"/>
    <w:rsid w:val="00BF1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44">
    <w:name w:val="xl144"/>
    <w:basedOn w:val="Normal"/>
    <w:rsid w:val="00BF1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45">
    <w:name w:val="xl145"/>
    <w:basedOn w:val="Normal"/>
    <w:rsid w:val="00BF1FF2"/>
    <w:pPr>
      <w:pBdr>
        <w:left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46">
    <w:name w:val="xl146"/>
    <w:basedOn w:val="Normal"/>
    <w:rsid w:val="00BF1FF2"/>
    <w:pPr>
      <w:pBdr>
        <w:bottom w:val="single" w:sz="8" w:space="0" w:color="auto"/>
      </w:pBdr>
      <w:shd w:val="clear" w:color="000000" w:fill="FFFFFF"/>
      <w:autoSpaceDE/>
      <w:autoSpaceDN/>
      <w:spacing w:before="100" w:beforeAutospacing="1" w:after="100" w:afterAutospacing="1"/>
    </w:pPr>
    <w:rPr>
      <w:b/>
      <w:bCs/>
      <w:color w:val="000000"/>
      <w:sz w:val="18"/>
      <w:szCs w:val="18"/>
      <w:lang w:val="es-ES" w:eastAsia="es-ES"/>
    </w:rPr>
  </w:style>
  <w:style w:type="paragraph" w:customStyle="1" w:styleId="xl147">
    <w:name w:val="xl147"/>
    <w:basedOn w:val="Normal"/>
    <w:rsid w:val="00BF1FF2"/>
    <w:pPr>
      <w:pBdr>
        <w:bottom w:val="single" w:sz="8" w:space="0" w:color="auto"/>
      </w:pBdr>
      <w:shd w:val="clear" w:color="000000" w:fill="FFFFFF"/>
      <w:autoSpaceDE/>
      <w:autoSpaceDN/>
      <w:spacing w:before="100" w:beforeAutospacing="1" w:after="100" w:afterAutospacing="1"/>
    </w:pPr>
    <w:rPr>
      <w:b/>
      <w:bCs/>
      <w:color w:val="000000"/>
      <w:sz w:val="18"/>
      <w:szCs w:val="18"/>
      <w:lang w:val="es-ES" w:eastAsia="es-ES"/>
    </w:rPr>
  </w:style>
  <w:style w:type="paragraph" w:customStyle="1" w:styleId="xl148">
    <w:name w:val="xl148"/>
    <w:basedOn w:val="Normal"/>
    <w:rsid w:val="00BF1FF2"/>
    <w:pPr>
      <w:pBdr>
        <w:top w:val="single" w:sz="8" w:space="0" w:color="auto"/>
        <w:left w:val="single" w:sz="8" w:space="0" w:color="000000"/>
        <w:right w:val="single" w:sz="8" w:space="0" w:color="auto"/>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49">
    <w:name w:val="xl149"/>
    <w:basedOn w:val="Normal"/>
    <w:rsid w:val="00BF1FF2"/>
    <w:pPr>
      <w:pBdr>
        <w:left w:val="single" w:sz="8" w:space="0" w:color="000000"/>
        <w:bottom w:val="single" w:sz="8" w:space="0" w:color="000000"/>
        <w:right w:val="single" w:sz="8" w:space="0" w:color="auto"/>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0">
    <w:name w:val="xl150"/>
    <w:basedOn w:val="Normal"/>
    <w:rsid w:val="00BF1FF2"/>
    <w:pPr>
      <w:pBdr>
        <w:left w:val="single" w:sz="8" w:space="0" w:color="auto"/>
        <w:bottom w:val="single" w:sz="8" w:space="0" w:color="000000"/>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1">
    <w:name w:val="xl151"/>
    <w:basedOn w:val="Normal"/>
    <w:rsid w:val="00BF1FF2"/>
    <w:pPr>
      <w:pBdr>
        <w:top w:val="single" w:sz="8" w:space="0" w:color="auto"/>
        <w:left w:val="single" w:sz="8" w:space="0" w:color="auto"/>
        <w:right w:val="single" w:sz="8" w:space="0" w:color="000000"/>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2">
    <w:name w:val="xl152"/>
    <w:basedOn w:val="Normal"/>
    <w:rsid w:val="00BF1FF2"/>
    <w:pPr>
      <w:pBdr>
        <w:left w:val="single" w:sz="8" w:space="0" w:color="auto"/>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3">
    <w:name w:val="xl153"/>
    <w:basedOn w:val="Normal"/>
    <w:rsid w:val="00BF1FF2"/>
    <w:pPr>
      <w:pBdr>
        <w:top w:val="single" w:sz="8" w:space="0" w:color="auto"/>
        <w:left w:val="single" w:sz="8" w:space="0" w:color="000000"/>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4">
    <w:name w:val="xl154"/>
    <w:basedOn w:val="Normal"/>
    <w:rsid w:val="00BF1FF2"/>
    <w:pPr>
      <w:pBdr>
        <w:left w:val="single" w:sz="8" w:space="0" w:color="000000"/>
        <w:bottom w:val="single" w:sz="8" w:space="0" w:color="000000"/>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5">
    <w:name w:val="xl155"/>
    <w:basedOn w:val="Normal"/>
    <w:rsid w:val="00BF1FF2"/>
    <w:pPr>
      <w:pBdr>
        <w:bottom w:val="single" w:sz="8" w:space="0" w:color="000000"/>
        <w:right w:val="single" w:sz="8" w:space="0" w:color="auto"/>
      </w:pBdr>
      <w:shd w:val="clear" w:color="000000" w:fill="FFFFFF"/>
      <w:autoSpaceDE/>
      <w:autoSpaceDN/>
      <w:spacing w:before="100" w:beforeAutospacing="1" w:after="100" w:afterAutospacing="1"/>
      <w:jc w:val="center"/>
      <w:textAlignment w:val="center"/>
    </w:pPr>
    <w:rPr>
      <w:color w:val="000000"/>
      <w:sz w:val="18"/>
      <w:szCs w:val="18"/>
      <w:lang w:val="es-ES" w:eastAsia="es-ES"/>
    </w:rPr>
  </w:style>
  <w:style w:type="paragraph" w:customStyle="1" w:styleId="xl156">
    <w:name w:val="xl156"/>
    <w:basedOn w:val="Normal"/>
    <w:rsid w:val="00BF1FF2"/>
    <w:pPr>
      <w:pBdr>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57">
    <w:name w:val="xl157"/>
    <w:basedOn w:val="Normal"/>
    <w:rsid w:val="00BF1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color w:val="000000"/>
      <w:sz w:val="18"/>
      <w:szCs w:val="18"/>
      <w:lang w:val="es-ES" w:eastAsia="es-ES"/>
    </w:rPr>
  </w:style>
  <w:style w:type="paragraph" w:customStyle="1" w:styleId="xl158">
    <w:name w:val="xl158"/>
    <w:basedOn w:val="Normal"/>
    <w:rsid w:val="00BF1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59">
    <w:name w:val="xl159"/>
    <w:basedOn w:val="Normal"/>
    <w:rsid w:val="00BF1FF2"/>
    <w:pPr>
      <w:pBdr>
        <w:left w:val="single" w:sz="8" w:space="0" w:color="auto"/>
        <w:righ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60">
    <w:name w:val="xl160"/>
    <w:basedOn w:val="Normal"/>
    <w:rsid w:val="00BF1FF2"/>
    <w:pPr>
      <w:pBdr>
        <w:left w:val="single" w:sz="8" w:space="0" w:color="auto"/>
      </w:pBdr>
      <w:shd w:val="clear" w:color="000000" w:fill="FFFFFF"/>
      <w:autoSpaceDE/>
      <w:autoSpaceDN/>
      <w:spacing w:before="100" w:beforeAutospacing="1" w:after="100" w:afterAutospacing="1"/>
      <w:jc w:val="center"/>
    </w:pPr>
    <w:rPr>
      <w:color w:val="000000"/>
      <w:sz w:val="18"/>
      <w:szCs w:val="18"/>
      <w:lang w:val="es-ES" w:eastAsia="es-ES"/>
    </w:rPr>
  </w:style>
  <w:style w:type="paragraph" w:customStyle="1" w:styleId="xl161">
    <w:name w:val="xl161"/>
    <w:basedOn w:val="Normal"/>
    <w:rsid w:val="00BF1FF2"/>
    <w:pPr>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paragraph" w:customStyle="1" w:styleId="xl162">
    <w:name w:val="xl162"/>
    <w:basedOn w:val="Normal"/>
    <w:rsid w:val="00BF1FF2"/>
    <w:pPr>
      <w:pBdr>
        <w:top w:val="single" w:sz="8" w:space="0" w:color="auto"/>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paragraph" w:customStyle="1" w:styleId="xl163">
    <w:name w:val="xl163"/>
    <w:basedOn w:val="Normal"/>
    <w:rsid w:val="00BF1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paragraph" w:customStyle="1" w:styleId="xl164">
    <w:name w:val="xl164"/>
    <w:basedOn w:val="Normal"/>
    <w:rsid w:val="00BF1FF2"/>
    <w:pPr>
      <w:pBdr>
        <w:left w:val="single" w:sz="8" w:space="0" w:color="auto"/>
        <w:bottom w:val="single" w:sz="8" w:space="0" w:color="000000"/>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paragraph" w:customStyle="1" w:styleId="xl165">
    <w:name w:val="xl165"/>
    <w:basedOn w:val="Normal"/>
    <w:rsid w:val="00BF1FF2"/>
    <w:pPr>
      <w:pBdr>
        <w:bottom w:val="single" w:sz="8" w:space="0" w:color="000000"/>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paragraph" w:customStyle="1" w:styleId="xl166">
    <w:name w:val="xl166"/>
    <w:basedOn w:val="Normal"/>
    <w:rsid w:val="00BF1FF2"/>
    <w:pPr>
      <w:pBdr>
        <w:bottom w:val="single" w:sz="8" w:space="0" w:color="000000"/>
        <w:right w:val="single" w:sz="8" w:space="0" w:color="auto"/>
      </w:pBdr>
      <w:shd w:val="clear" w:color="000000" w:fill="FFFFFF"/>
      <w:autoSpaceDE/>
      <w:autoSpaceDN/>
      <w:spacing w:before="100" w:beforeAutospacing="1" w:after="100" w:afterAutospacing="1"/>
      <w:jc w:val="center"/>
      <w:textAlignment w:val="center"/>
    </w:pPr>
    <w:rPr>
      <w:b/>
      <w:bCs/>
      <w:color w:val="000000"/>
      <w:sz w:val="18"/>
      <w:szCs w:val="18"/>
      <w:lang w:val="es-ES" w:eastAsia="es-ES"/>
    </w:rPr>
  </w:style>
  <w:style w:type="character" w:customStyle="1" w:styleId="Ttulo3Car1">
    <w:name w:val="Título 3 Car1"/>
    <w:basedOn w:val="Fuentedeprrafopredeter"/>
    <w:uiPriority w:val="9"/>
    <w:semiHidden/>
    <w:rsid w:val="00BF1FF2"/>
    <w:rPr>
      <w:rFonts w:asciiTheme="majorHAnsi" w:eastAsiaTheme="majorEastAsia" w:hAnsiTheme="majorHAnsi" w:cstheme="majorBidi"/>
      <w:b/>
      <w:bCs/>
      <w:color w:val="4F81BD" w:themeColor="accent1"/>
      <w:sz w:val="20"/>
      <w:szCs w:val="20"/>
      <w:lang w:val="es-ES_tradnl" w:eastAsia="es-MX"/>
    </w:rPr>
  </w:style>
  <w:style w:type="character" w:customStyle="1" w:styleId="Ttulo4Car1">
    <w:name w:val="Título 4 Car1"/>
    <w:basedOn w:val="Fuentedeprrafopredeter"/>
    <w:uiPriority w:val="9"/>
    <w:semiHidden/>
    <w:rsid w:val="00BF1FF2"/>
    <w:rPr>
      <w:rFonts w:asciiTheme="majorHAnsi" w:eastAsiaTheme="majorEastAsia" w:hAnsiTheme="majorHAnsi" w:cstheme="majorBidi"/>
      <w:b/>
      <w:bCs/>
      <w:i/>
      <w:iCs/>
      <w:color w:val="4F81BD" w:themeColor="accent1"/>
      <w:sz w:val="20"/>
      <w:szCs w:val="20"/>
      <w:lang w:val="es-ES_tradnl" w:eastAsia="es-MX"/>
    </w:rPr>
  </w:style>
  <w:style w:type="character" w:customStyle="1" w:styleId="Ttulo5Car1">
    <w:name w:val="Título 5 Car1"/>
    <w:basedOn w:val="Fuentedeprrafopredeter"/>
    <w:uiPriority w:val="9"/>
    <w:semiHidden/>
    <w:rsid w:val="00BF1FF2"/>
    <w:rPr>
      <w:rFonts w:asciiTheme="majorHAnsi" w:eastAsiaTheme="majorEastAsia" w:hAnsiTheme="majorHAnsi" w:cstheme="majorBidi"/>
      <w:color w:val="243F60" w:themeColor="accent1" w:themeShade="7F"/>
      <w:sz w:val="20"/>
      <w:szCs w:val="20"/>
      <w:lang w:val="es-ES_tradnl" w:eastAsia="es-MX"/>
    </w:rPr>
  </w:style>
  <w:style w:type="character" w:customStyle="1" w:styleId="Ttulo7Car1">
    <w:name w:val="Título 7 Car1"/>
    <w:basedOn w:val="Fuentedeprrafopredeter"/>
    <w:uiPriority w:val="9"/>
    <w:semiHidden/>
    <w:rsid w:val="00BF1FF2"/>
    <w:rPr>
      <w:rFonts w:asciiTheme="majorHAnsi" w:eastAsiaTheme="majorEastAsia" w:hAnsiTheme="majorHAnsi" w:cstheme="majorBidi"/>
      <w:i/>
      <w:iCs/>
      <w:color w:val="404040" w:themeColor="text1" w:themeTint="BF"/>
      <w:sz w:val="20"/>
      <w:szCs w:val="20"/>
      <w:lang w:val="es-ES_tradnl" w:eastAsia="es-MX"/>
    </w:rPr>
  </w:style>
  <w:style w:type="character" w:styleId="Nmerodelnea">
    <w:name w:val="line number"/>
    <w:basedOn w:val="Fuentedeprrafopredeter"/>
    <w:uiPriority w:val="99"/>
    <w:semiHidden/>
    <w:unhideWhenUsed/>
    <w:rsid w:val="00AE21C2"/>
  </w:style>
  <w:style w:type="numbering" w:customStyle="1" w:styleId="Sinlista2">
    <w:name w:val="Sin lista2"/>
    <w:next w:val="Sinlista"/>
    <w:uiPriority w:val="99"/>
    <w:semiHidden/>
    <w:unhideWhenUsed/>
    <w:rsid w:val="00B44620"/>
  </w:style>
  <w:style w:type="table" w:customStyle="1" w:styleId="Tablaconcuadrcula5">
    <w:name w:val="Tabla con cuadrícula5"/>
    <w:basedOn w:val="Tablanormal"/>
    <w:next w:val="Tablaconcuadrcula"/>
    <w:rsid w:val="00B4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4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44620"/>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B4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B4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
    <w:name w:val="Sombreado medio 211"/>
    <w:basedOn w:val="Tablanormal"/>
    <w:uiPriority w:val="64"/>
    <w:rsid w:val="00B446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tulodeTDC2">
    <w:name w:val="Título de TDC2"/>
    <w:basedOn w:val="Ttulo1"/>
    <w:next w:val="Normal"/>
    <w:uiPriority w:val="39"/>
    <w:unhideWhenUsed/>
    <w:qFormat/>
    <w:rsid w:val="00B44620"/>
    <w:pPr>
      <w:keepNext/>
      <w:keepLines/>
      <w:spacing w:before="240" w:line="259" w:lineRule="auto"/>
      <w:jc w:val="left"/>
      <w:outlineLvl w:val="9"/>
    </w:pPr>
    <w:rPr>
      <w:rFonts w:ascii="Calibri Light" w:hAnsi="Calibri Light"/>
      <w:b w:val="0"/>
      <w:color w:val="2E74B5"/>
      <w:sz w:val="32"/>
      <w:szCs w:val="32"/>
      <w:lang w:eastAsia="es-CO"/>
    </w:rPr>
  </w:style>
  <w:style w:type="paragraph" w:customStyle="1" w:styleId="TDC22">
    <w:name w:val="TDC 22"/>
    <w:basedOn w:val="Normal"/>
    <w:next w:val="Normal"/>
    <w:autoRedefine/>
    <w:uiPriority w:val="39"/>
    <w:unhideWhenUsed/>
    <w:rsid w:val="00B44620"/>
    <w:pPr>
      <w:autoSpaceDE/>
      <w:autoSpaceDN/>
      <w:spacing w:before="240"/>
    </w:pPr>
    <w:rPr>
      <w:rFonts w:ascii="Calibri" w:hAnsi="Calibri"/>
      <w:b/>
      <w:bCs/>
      <w:lang w:eastAsia="es-ES"/>
    </w:rPr>
  </w:style>
  <w:style w:type="paragraph" w:customStyle="1" w:styleId="TDC12">
    <w:name w:val="TDC 12"/>
    <w:basedOn w:val="Normal"/>
    <w:next w:val="Normal"/>
    <w:autoRedefine/>
    <w:uiPriority w:val="39"/>
    <w:unhideWhenUsed/>
    <w:rsid w:val="00B44620"/>
    <w:pPr>
      <w:autoSpaceDE/>
      <w:autoSpaceDN/>
      <w:spacing w:before="360"/>
    </w:pPr>
    <w:rPr>
      <w:rFonts w:ascii="Calibri Light" w:hAnsi="Calibri Light"/>
      <w:b/>
      <w:bCs/>
      <w:caps/>
      <w:sz w:val="24"/>
      <w:szCs w:val="24"/>
      <w:lang w:eastAsia="es-ES"/>
    </w:rPr>
  </w:style>
  <w:style w:type="paragraph" w:customStyle="1" w:styleId="TDC32">
    <w:name w:val="TDC 32"/>
    <w:basedOn w:val="Normal"/>
    <w:next w:val="Normal"/>
    <w:autoRedefine/>
    <w:uiPriority w:val="39"/>
    <w:unhideWhenUsed/>
    <w:rsid w:val="00B44620"/>
    <w:pPr>
      <w:autoSpaceDE/>
      <w:autoSpaceDN/>
      <w:ind w:left="240"/>
    </w:pPr>
    <w:rPr>
      <w:rFonts w:ascii="Calibri" w:hAnsi="Calibri"/>
      <w:lang w:eastAsia="es-ES"/>
    </w:rPr>
  </w:style>
  <w:style w:type="paragraph" w:customStyle="1" w:styleId="TDC42">
    <w:name w:val="TDC 42"/>
    <w:basedOn w:val="Normal"/>
    <w:next w:val="Normal"/>
    <w:autoRedefine/>
    <w:uiPriority w:val="39"/>
    <w:unhideWhenUsed/>
    <w:rsid w:val="00B44620"/>
    <w:pPr>
      <w:autoSpaceDE/>
      <w:autoSpaceDN/>
      <w:ind w:left="480"/>
    </w:pPr>
    <w:rPr>
      <w:rFonts w:ascii="Calibri" w:hAnsi="Calibri"/>
      <w:lang w:eastAsia="es-ES"/>
    </w:rPr>
  </w:style>
  <w:style w:type="paragraph" w:customStyle="1" w:styleId="TDC52">
    <w:name w:val="TDC 52"/>
    <w:basedOn w:val="Normal"/>
    <w:next w:val="Normal"/>
    <w:autoRedefine/>
    <w:uiPriority w:val="39"/>
    <w:unhideWhenUsed/>
    <w:rsid w:val="00B44620"/>
    <w:pPr>
      <w:autoSpaceDE/>
      <w:autoSpaceDN/>
      <w:ind w:left="720"/>
    </w:pPr>
    <w:rPr>
      <w:rFonts w:ascii="Calibri" w:hAnsi="Calibri"/>
      <w:lang w:eastAsia="es-ES"/>
    </w:rPr>
  </w:style>
  <w:style w:type="paragraph" w:customStyle="1" w:styleId="TDC62">
    <w:name w:val="TDC 62"/>
    <w:basedOn w:val="Normal"/>
    <w:next w:val="Normal"/>
    <w:autoRedefine/>
    <w:uiPriority w:val="39"/>
    <w:unhideWhenUsed/>
    <w:rsid w:val="00B44620"/>
    <w:pPr>
      <w:autoSpaceDE/>
      <w:autoSpaceDN/>
      <w:ind w:left="960"/>
    </w:pPr>
    <w:rPr>
      <w:rFonts w:ascii="Calibri" w:hAnsi="Calibri"/>
      <w:lang w:eastAsia="es-ES"/>
    </w:rPr>
  </w:style>
  <w:style w:type="paragraph" w:customStyle="1" w:styleId="TDC72">
    <w:name w:val="TDC 72"/>
    <w:basedOn w:val="Normal"/>
    <w:next w:val="Normal"/>
    <w:autoRedefine/>
    <w:uiPriority w:val="39"/>
    <w:unhideWhenUsed/>
    <w:rsid w:val="00B44620"/>
    <w:pPr>
      <w:autoSpaceDE/>
      <w:autoSpaceDN/>
      <w:ind w:left="1200"/>
    </w:pPr>
    <w:rPr>
      <w:rFonts w:ascii="Calibri" w:hAnsi="Calibri"/>
      <w:lang w:eastAsia="es-ES"/>
    </w:rPr>
  </w:style>
  <w:style w:type="paragraph" w:customStyle="1" w:styleId="TDC82">
    <w:name w:val="TDC 82"/>
    <w:basedOn w:val="Normal"/>
    <w:next w:val="Normal"/>
    <w:autoRedefine/>
    <w:uiPriority w:val="39"/>
    <w:unhideWhenUsed/>
    <w:rsid w:val="00B44620"/>
    <w:pPr>
      <w:autoSpaceDE/>
      <w:autoSpaceDN/>
      <w:ind w:left="1440"/>
    </w:pPr>
    <w:rPr>
      <w:rFonts w:ascii="Calibri" w:hAnsi="Calibri"/>
      <w:lang w:eastAsia="es-ES"/>
    </w:rPr>
  </w:style>
  <w:style w:type="paragraph" w:customStyle="1" w:styleId="TDC92">
    <w:name w:val="TDC 92"/>
    <w:basedOn w:val="Normal"/>
    <w:next w:val="Normal"/>
    <w:autoRedefine/>
    <w:uiPriority w:val="39"/>
    <w:unhideWhenUsed/>
    <w:rsid w:val="00B44620"/>
    <w:pPr>
      <w:autoSpaceDE/>
      <w:autoSpaceDN/>
      <w:ind w:left="1680"/>
    </w:pPr>
    <w:rPr>
      <w:rFonts w:ascii="Calibri" w:hAnsi="Calibri"/>
      <w:lang w:eastAsia="es-ES"/>
    </w:rPr>
  </w:style>
  <w:style w:type="paragraph" w:customStyle="1" w:styleId="Prrafodelista11">
    <w:name w:val="Párrafo de lista11"/>
    <w:basedOn w:val="Normal"/>
    <w:rsid w:val="00B44620"/>
    <w:pPr>
      <w:widowControl w:val="0"/>
      <w:autoSpaceDE/>
      <w:autoSpaceDN/>
      <w:adjustRightInd w:val="0"/>
      <w:spacing w:line="360" w:lineRule="atLeast"/>
      <w:ind w:left="720"/>
      <w:contextualSpacing/>
      <w:jc w:val="both"/>
      <w:textAlignment w:val="baseline"/>
    </w:pPr>
    <w:rPr>
      <w:rFonts w:ascii="Arial" w:hAnsi="Arial" w:cs="Arial"/>
      <w:sz w:val="24"/>
      <w:szCs w:val="24"/>
      <w:lang w:val="es-ES" w:eastAsia="es-ES"/>
    </w:rPr>
  </w:style>
  <w:style w:type="paragraph" w:styleId="Textonotaalfinal">
    <w:name w:val="endnote text"/>
    <w:basedOn w:val="Normal"/>
    <w:link w:val="TextonotaalfinalCar"/>
    <w:uiPriority w:val="99"/>
    <w:semiHidden/>
    <w:unhideWhenUsed/>
    <w:rsid w:val="00B44620"/>
    <w:pPr>
      <w:autoSpaceDE/>
      <w:autoSpaceDN/>
      <w:jc w:val="both"/>
    </w:pPr>
    <w:rPr>
      <w:rFonts w:ascii="Arial" w:hAnsi="Arial"/>
      <w:lang w:eastAsia="es-ES"/>
    </w:rPr>
  </w:style>
  <w:style w:type="character" w:customStyle="1" w:styleId="TextonotaalfinalCar">
    <w:name w:val="Texto nota al final Car"/>
    <w:basedOn w:val="Fuentedeprrafopredeter"/>
    <w:link w:val="Textonotaalfinal"/>
    <w:uiPriority w:val="99"/>
    <w:semiHidden/>
    <w:rsid w:val="00B44620"/>
    <w:rPr>
      <w:rFonts w:ascii="Arial" w:eastAsia="Times New Roman" w:hAnsi="Arial" w:cs="Times New Roman"/>
      <w:sz w:val="20"/>
      <w:szCs w:val="20"/>
      <w:lang w:val="es-ES_tradnl" w:eastAsia="es-ES"/>
    </w:rPr>
  </w:style>
  <w:style w:type="character" w:styleId="Refdenotaalfinal">
    <w:name w:val="endnote reference"/>
    <w:basedOn w:val="Fuentedeprrafopredeter"/>
    <w:uiPriority w:val="99"/>
    <w:semiHidden/>
    <w:unhideWhenUsed/>
    <w:rsid w:val="00B44620"/>
    <w:rPr>
      <w:vertAlign w:val="superscript"/>
    </w:rPr>
  </w:style>
  <w:style w:type="paragraph" w:customStyle="1" w:styleId="5">
    <w:name w:val="5"/>
    <w:basedOn w:val="Normal"/>
    <w:next w:val="Ttulo"/>
    <w:link w:val="PuestoCar"/>
    <w:qFormat/>
    <w:rsid w:val="00B44620"/>
    <w:pPr>
      <w:autoSpaceDE/>
      <w:autoSpaceDN/>
      <w:jc w:val="center"/>
    </w:pPr>
    <w:rPr>
      <w:rFonts w:ascii="Arial" w:hAnsi="Arial"/>
      <w:b/>
      <w:color w:val="808080"/>
      <w:sz w:val="24"/>
      <w:szCs w:val="24"/>
      <w:u w:val="single"/>
      <w:lang w:eastAsia="es-ES"/>
    </w:rPr>
  </w:style>
  <w:style w:type="character" w:customStyle="1" w:styleId="PuestoCar">
    <w:name w:val="Puesto Car"/>
    <w:link w:val="5"/>
    <w:rsid w:val="00B44620"/>
    <w:rPr>
      <w:rFonts w:ascii="Arial" w:eastAsia="Times New Roman" w:hAnsi="Arial" w:cs="Times New Roman"/>
      <w:b/>
      <w:color w:val="808080"/>
      <w:sz w:val="24"/>
      <w:szCs w:val="24"/>
      <w:u w:val="single"/>
      <w:lang w:val="es-ES_tradnl" w:eastAsia="es-ES"/>
    </w:rPr>
  </w:style>
  <w:style w:type="paragraph" w:customStyle="1" w:styleId="4">
    <w:name w:val="4"/>
    <w:basedOn w:val="Normal"/>
    <w:next w:val="Ttulo"/>
    <w:qFormat/>
    <w:rsid w:val="00B44620"/>
    <w:pPr>
      <w:autoSpaceDE/>
      <w:autoSpaceDN/>
      <w:jc w:val="center"/>
    </w:pPr>
    <w:rPr>
      <w:rFonts w:ascii="Arial" w:hAnsi="Arial"/>
      <w:b/>
      <w:color w:val="808080"/>
      <w:sz w:val="24"/>
      <w:szCs w:val="24"/>
      <w:u w:val="single"/>
      <w:lang w:eastAsia="es-ES"/>
    </w:rPr>
  </w:style>
  <w:style w:type="paragraph" w:customStyle="1" w:styleId="3">
    <w:name w:val="3"/>
    <w:basedOn w:val="Normal"/>
    <w:next w:val="Ttulo"/>
    <w:qFormat/>
    <w:rsid w:val="00B44620"/>
    <w:pPr>
      <w:autoSpaceDE/>
      <w:autoSpaceDN/>
      <w:jc w:val="center"/>
    </w:pPr>
    <w:rPr>
      <w:rFonts w:ascii="Arial" w:hAnsi="Arial"/>
      <w:b/>
      <w:color w:val="808080"/>
      <w:sz w:val="24"/>
      <w:szCs w:val="24"/>
      <w:u w:val="single"/>
      <w:lang w:eastAsia="es-ES"/>
    </w:rPr>
  </w:style>
  <w:style w:type="paragraph" w:customStyle="1" w:styleId="2">
    <w:name w:val="2"/>
    <w:basedOn w:val="Normal"/>
    <w:next w:val="Ttulo"/>
    <w:qFormat/>
    <w:rsid w:val="00B44620"/>
    <w:pPr>
      <w:autoSpaceDE/>
      <w:autoSpaceDN/>
      <w:jc w:val="center"/>
    </w:pPr>
    <w:rPr>
      <w:rFonts w:ascii="Arial" w:hAnsi="Arial"/>
      <w:b/>
      <w:color w:val="808080"/>
      <w:sz w:val="24"/>
      <w:szCs w:val="24"/>
      <w:u w:val="single"/>
      <w:lang w:eastAsia="es-ES"/>
    </w:rPr>
  </w:style>
  <w:style w:type="paragraph" w:customStyle="1" w:styleId="1">
    <w:name w:val="1"/>
    <w:basedOn w:val="Normal"/>
    <w:next w:val="Ttulo"/>
    <w:qFormat/>
    <w:rsid w:val="00B44620"/>
    <w:pPr>
      <w:autoSpaceDE/>
      <w:autoSpaceDN/>
      <w:jc w:val="center"/>
    </w:pPr>
    <w:rPr>
      <w:rFonts w:ascii="Arial" w:hAnsi="Arial"/>
      <w:b/>
      <w:color w:val="808080"/>
      <w:sz w:val="24"/>
      <w:szCs w:val="24"/>
      <w:u w:val="single"/>
      <w:lang w:eastAsia="es-ES"/>
    </w:rPr>
  </w:style>
  <w:style w:type="paragraph" w:styleId="TDC1">
    <w:name w:val="toc 1"/>
    <w:basedOn w:val="Normal"/>
    <w:next w:val="Normal"/>
    <w:autoRedefine/>
    <w:uiPriority w:val="39"/>
    <w:unhideWhenUsed/>
    <w:rsid w:val="00606373"/>
    <w:pPr>
      <w:tabs>
        <w:tab w:val="left" w:pos="426"/>
        <w:tab w:val="right" w:leader="dot" w:pos="8830"/>
      </w:tabs>
    </w:pPr>
  </w:style>
  <w:style w:type="paragraph" w:styleId="TDC2">
    <w:name w:val="toc 2"/>
    <w:basedOn w:val="Normal"/>
    <w:next w:val="Normal"/>
    <w:autoRedefine/>
    <w:uiPriority w:val="39"/>
    <w:unhideWhenUsed/>
    <w:rsid w:val="00606373"/>
    <w:pPr>
      <w:tabs>
        <w:tab w:val="left" w:pos="426"/>
        <w:tab w:val="right" w:leader="dot" w:pos="8830"/>
      </w:tabs>
    </w:pPr>
  </w:style>
  <w:style w:type="paragraph" w:styleId="TDC3">
    <w:name w:val="toc 3"/>
    <w:basedOn w:val="Normal"/>
    <w:next w:val="Normal"/>
    <w:autoRedefine/>
    <w:uiPriority w:val="39"/>
    <w:unhideWhenUsed/>
    <w:rsid w:val="00606373"/>
    <w:pPr>
      <w:tabs>
        <w:tab w:val="left" w:pos="567"/>
        <w:tab w:val="right" w:leader="dot" w:pos="883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3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5322" TargetMode="External"/><Relationship Id="rId4" Type="http://schemas.openxmlformats.org/officeDocument/2006/relationships/settings" Target="settings.xml"/><Relationship Id="rId9" Type="http://schemas.openxmlformats.org/officeDocument/2006/relationships/hyperlink" Target="http://www.alcaldiabogota.gov.co/sisjur/normas/Norma1.jsp?i=878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AEC7-A5B6-4F87-BAA7-3F8AFBF0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18517</Words>
  <Characters>101844</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ENRIQUE SANCHEZ  TORRES</dc:creator>
  <cp:lastModifiedBy>HERMELINDA TIMOTE CUPITRA</cp:lastModifiedBy>
  <cp:revision>2</cp:revision>
  <cp:lastPrinted>2016-05-18T19:45:00Z</cp:lastPrinted>
  <dcterms:created xsi:type="dcterms:W3CDTF">2022-09-21T14:59:00Z</dcterms:created>
  <dcterms:modified xsi:type="dcterms:W3CDTF">2022-09-21T14:59:00Z</dcterms:modified>
</cp:coreProperties>
</file>