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77CE8D" w14:textId="251BD6A5" w:rsidR="00F008B5" w:rsidRPr="00F008B5" w:rsidRDefault="00F008B5" w:rsidP="00EC6352">
      <w:pPr>
        <w:pStyle w:val="Textoindependiente"/>
        <w:rPr>
          <w:rFonts w:ascii="Arial" w:hAnsi="Arial" w:cs="Arial"/>
          <w:sz w:val="24"/>
          <w:szCs w:val="24"/>
        </w:rPr>
      </w:pPr>
      <w:r w:rsidRPr="00F008B5">
        <w:rPr>
          <w:rFonts w:ascii="Arial" w:hAnsi="Arial" w:cs="Arial"/>
          <w:sz w:val="24"/>
          <w:szCs w:val="24"/>
        </w:rPr>
        <w:t>Funza,</w:t>
      </w:r>
      <w:r w:rsidRPr="00F008B5">
        <w:rPr>
          <w:rFonts w:ascii="Arial" w:hAnsi="Arial" w:cs="Arial"/>
          <w:spacing w:val="-1"/>
          <w:sz w:val="24"/>
          <w:szCs w:val="24"/>
        </w:rPr>
        <w:t xml:space="preserve"> </w:t>
      </w:r>
      <w:r w:rsidRPr="00F008B5">
        <w:rPr>
          <w:rFonts w:ascii="Arial" w:hAnsi="Arial" w:cs="Arial"/>
          <w:sz w:val="24"/>
          <w:szCs w:val="24"/>
        </w:rPr>
        <w:t>Cundinamarca,</w:t>
      </w:r>
      <w:r w:rsidRPr="00F008B5">
        <w:rPr>
          <w:rFonts w:ascii="Arial" w:hAnsi="Arial" w:cs="Arial"/>
          <w:spacing w:val="2"/>
          <w:sz w:val="24"/>
          <w:szCs w:val="24"/>
        </w:rPr>
        <w:t xml:space="preserve"> </w:t>
      </w:r>
      <w:r w:rsidR="00EC6352">
        <w:rPr>
          <w:rFonts w:ascii="Arial" w:hAnsi="Arial" w:cs="Arial"/>
          <w:spacing w:val="2"/>
          <w:sz w:val="24"/>
          <w:szCs w:val="24"/>
        </w:rPr>
        <w:t>DD – MM - AA</w:t>
      </w:r>
    </w:p>
    <w:p w14:paraId="112228F1" w14:textId="36922038" w:rsidR="00F008B5" w:rsidRPr="00F008B5" w:rsidRDefault="00EC6352" w:rsidP="00EC6352">
      <w:pPr>
        <w:pStyle w:val="Textoindependiente"/>
        <w:spacing w:before="199"/>
        <w:rPr>
          <w:rFonts w:ascii="Arial" w:hAnsi="Arial" w:cs="Arial"/>
          <w:sz w:val="24"/>
          <w:szCs w:val="24"/>
        </w:rPr>
      </w:pPr>
      <w:r>
        <w:rPr>
          <w:rFonts w:ascii="Arial" w:hAnsi="Arial" w:cs="Arial"/>
          <w:sz w:val="24"/>
          <w:szCs w:val="24"/>
        </w:rPr>
        <w:t xml:space="preserve">Teniente </w:t>
      </w:r>
      <w:proofErr w:type="gramStart"/>
      <w:r w:rsidR="00F008B5" w:rsidRPr="00F008B5">
        <w:rPr>
          <w:rFonts w:ascii="Arial" w:hAnsi="Arial" w:cs="Arial"/>
          <w:sz w:val="24"/>
          <w:szCs w:val="24"/>
        </w:rPr>
        <w:t>Coronel</w:t>
      </w:r>
      <w:proofErr w:type="gramEnd"/>
      <w:r w:rsidR="00F008B5" w:rsidRPr="00F008B5">
        <w:rPr>
          <w:rFonts w:ascii="Arial" w:hAnsi="Arial" w:cs="Arial"/>
          <w:spacing w:val="-2"/>
          <w:sz w:val="24"/>
          <w:szCs w:val="24"/>
        </w:rPr>
        <w:t xml:space="preserve"> </w:t>
      </w:r>
      <w:r w:rsidR="00F008B5" w:rsidRPr="00F008B5">
        <w:rPr>
          <w:rFonts w:ascii="Arial" w:hAnsi="Arial" w:cs="Arial"/>
          <w:sz w:val="24"/>
          <w:szCs w:val="24"/>
        </w:rPr>
        <w:t>(RA)</w:t>
      </w:r>
    </w:p>
    <w:p w14:paraId="66894E89" w14:textId="6C544832" w:rsidR="00F008B5" w:rsidRPr="00F008B5" w:rsidRDefault="00EC6352" w:rsidP="00EC6352">
      <w:pPr>
        <w:pStyle w:val="Ttulo"/>
        <w:ind w:left="0"/>
        <w:rPr>
          <w:sz w:val="24"/>
          <w:szCs w:val="24"/>
        </w:rPr>
      </w:pPr>
      <w:r>
        <w:rPr>
          <w:sz w:val="24"/>
          <w:szCs w:val="24"/>
        </w:rPr>
        <w:t>JOSÉ HERNANDO MEDINA BERNAL</w:t>
      </w:r>
    </w:p>
    <w:p w14:paraId="3C96C552" w14:textId="77777777" w:rsidR="00F008B5" w:rsidRPr="00F008B5" w:rsidRDefault="00F008B5" w:rsidP="00EC6352">
      <w:pPr>
        <w:pStyle w:val="Textoindependiente"/>
        <w:spacing w:line="251" w:lineRule="exact"/>
        <w:rPr>
          <w:rFonts w:ascii="Arial" w:hAnsi="Arial" w:cs="Arial"/>
          <w:sz w:val="24"/>
          <w:szCs w:val="24"/>
        </w:rPr>
      </w:pPr>
      <w:r w:rsidRPr="00F008B5">
        <w:rPr>
          <w:rFonts w:ascii="Arial" w:hAnsi="Arial" w:cs="Arial"/>
          <w:sz w:val="24"/>
          <w:szCs w:val="24"/>
        </w:rPr>
        <w:t>Director</w:t>
      </w:r>
      <w:r w:rsidRPr="00F008B5">
        <w:rPr>
          <w:rFonts w:ascii="Arial" w:hAnsi="Arial" w:cs="Arial"/>
          <w:spacing w:val="-4"/>
          <w:sz w:val="24"/>
          <w:szCs w:val="24"/>
        </w:rPr>
        <w:t xml:space="preserve"> </w:t>
      </w:r>
      <w:r w:rsidRPr="00F008B5">
        <w:rPr>
          <w:rFonts w:ascii="Arial" w:hAnsi="Arial" w:cs="Arial"/>
          <w:sz w:val="24"/>
          <w:szCs w:val="24"/>
        </w:rPr>
        <w:t>Escuela</w:t>
      </w:r>
      <w:r w:rsidRPr="00F008B5">
        <w:rPr>
          <w:rFonts w:ascii="Arial" w:hAnsi="Arial" w:cs="Arial"/>
          <w:spacing w:val="-2"/>
          <w:sz w:val="24"/>
          <w:szCs w:val="24"/>
        </w:rPr>
        <w:t xml:space="preserve"> </w:t>
      </w:r>
      <w:r w:rsidRPr="00F008B5">
        <w:rPr>
          <w:rFonts w:ascii="Arial" w:hAnsi="Arial" w:cs="Arial"/>
          <w:sz w:val="24"/>
          <w:szCs w:val="24"/>
        </w:rPr>
        <w:t>Penitenciaria</w:t>
      </w:r>
      <w:r w:rsidRPr="00F008B5">
        <w:rPr>
          <w:rFonts w:ascii="Arial" w:hAnsi="Arial" w:cs="Arial"/>
          <w:spacing w:val="-2"/>
          <w:sz w:val="24"/>
          <w:szCs w:val="24"/>
        </w:rPr>
        <w:t xml:space="preserve"> </w:t>
      </w:r>
      <w:r w:rsidRPr="00F008B5">
        <w:rPr>
          <w:rFonts w:ascii="Arial" w:hAnsi="Arial" w:cs="Arial"/>
          <w:sz w:val="24"/>
          <w:szCs w:val="24"/>
        </w:rPr>
        <w:t>Nacional</w:t>
      </w:r>
    </w:p>
    <w:p w14:paraId="7F1CB5AC" w14:textId="77777777" w:rsidR="00F008B5" w:rsidRPr="00F008B5" w:rsidRDefault="00F008B5" w:rsidP="00EC6352">
      <w:pPr>
        <w:pStyle w:val="Textoindependiente"/>
        <w:rPr>
          <w:rFonts w:ascii="Arial" w:hAnsi="Arial" w:cs="Arial"/>
          <w:sz w:val="24"/>
          <w:szCs w:val="24"/>
        </w:rPr>
      </w:pPr>
    </w:p>
    <w:p w14:paraId="45B206C1" w14:textId="5F08340C" w:rsidR="00F008B5" w:rsidRPr="00F008B5" w:rsidRDefault="00F008B5" w:rsidP="00EC6352">
      <w:pPr>
        <w:pStyle w:val="Textoindependiente"/>
        <w:rPr>
          <w:rFonts w:ascii="Arial" w:hAnsi="Arial" w:cs="Arial"/>
          <w:sz w:val="24"/>
          <w:szCs w:val="24"/>
        </w:rPr>
      </w:pPr>
      <w:r w:rsidRPr="00F008B5">
        <w:rPr>
          <w:rFonts w:ascii="Arial" w:hAnsi="Arial" w:cs="Arial"/>
          <w:b/>
          <w:sz w:val="24"/>
          <w:szCs w:val="24"/>
        </w:rPr>
        <w:t>Asunto</w:t>
      </w:r>
      <w:r w:rsidRPr="00F008B5">
        <w:rPr>
          <w:rFonts w:ascii="Arial" w:hAnsi="Arial" w:cs="Arial"/>
          <w:position w:val="1"/>
          <w:sz w:val="24"/>
          <w:szCs w:val="24"/>
        </w:rPr>
        <w:t xml:space="preserve">: </w:t>
      </w:r>
      <w:r w:rsidR="00EC6352">
        <w:rPr>
          <w:rFonts w:ascii="Arial" w:hAnsi="Arial" w:cs="Arial"/>
          <w:position w:val="1"/>
          <w:sz w:val="24"/>
          <w:szCs w:val="24"/>
        </w:rPr>
        <w:t xml:space="preserve">Lista de chequeo </w:t>
      </w:r>
      <w:r w:rsidRPr="00F008B5">
        <w:rPr>
          <w:rFonts w:ascii="Arial" w:hAnsi="Arial" w:cs="Arial"/>
          <w:position w:val="1"/>
          <w:sz w:val="24"/>
          <w:szCs w:val="24"/>
        </w:rPr>
        <w:t>–</w:t>
      </w:r>
      <w:r w:rsidRPr="00F008B5">
        <w:rPr>
          <w:rFonts w:ascii="Arial" w:hAnsi="Arial" w:cs="Arial"/>
          <w:spacing w:val="-1"/>
          <w:position w:val="1"/>
          <w:sz w:val="24"/>
          <w:szCs w:val="24"/>
        </w:rPr>
        <w:t xml:space="preserve"> </w:t>
      </w:r>
      <w:r w:rsidRPr="00F008B5">
        <w:rPr>
          <w:rFonts w:ascii="Arial" w:hAnsi="Arial" w:cs="Arial"/>
          <w:position w:val="1"/>
          <w:sz w:val="24"/>
          <w:szCs w:val="24"/>
        </w:rPr>
        <w:t>Invitación</w:t>
      </w:r>
      <w:r w:rsidRPr="00F008B5">
        <w:rPr>
          <w:rFonts w:ascii="Arial" w:hAnsi="Arial" w:cs="Arial"/>
          <w:spacing w:val="-2"/>
          <w:position w:val="1"/>
          <w:sz w:val="24"/>
          <w:szCs w:val="24"/>
        </w:rPr>
        <w:t xml:space="preserve"> </w:t>
      </w:r>
      <w:r w:rsidRPr="00F008B5">
        <w:rPr>
          <w:rFonts w:ascii="Arial" w:hAnsi="Arial" w:cs="Arial"/>
          <w:position w:val="1"/>
          <w:sz w:val="24"/>
          <w:szCs w:val="24"/>
        </w:rPr>
        <w:t>00</w:t>
      </w:r>
      <w:r w:rsidR="005A6836">
        <w:rPr>
          <w:rFonts w:ascii="Arial" w:hAnsi="Arial" w:cs="Arial"/>
          <w:position w:val="1"/>
          <w:sz w:val="24"/>
          <w:szCs w:val="24"/>
        </w:rPr>
        <w:t>6</w:t>
      </w:r>
      <w:r w:rsidRPr="00F008B5">
        <w:rPr>
          <w:rFonts w:ascii="Arial" w:hAnsi="Arial" w:cs="Arial"/>
          <w:spacing w:val="-1"/>
          <w:position w:val="1"/>
          <w:sz w:val="24"/>
          <w:szCs w:val="24"/>
        </w:rPr>
        <w:t xml:space="preserve"> </w:t>
      </w:r>
      <w:r w:rsidRPr="00F008B5">
        <w:rPr>
          <w:rFonts w:ascii="Arial" w:hAnsi="Arial" w:cs="Arial"/>
          <w:position w:val="1"/>
          <w:sz w:val="24"/>
          <w:szCs w:val="24"/>
        </w:rPr>
        <w:t>de</w:t>
      </w:r>
      <w:r w:rsidRPr="00F008B5">
        <w:rPr>
          <w:rFonts w:ascii="Arial" w:hAnsi="Arial" w:cs="Arial"/>
          <w:spacing w:val="-4"/>
          <w:position w:val="1"/>
          <w:sz w:val="24"/>
          <w:szCs w:val="24"/>
        </w:rPr>
        <w:t xml:space="preserve"> </w:t>
      </w:r>
      <w:r w:rsidRPr="00F008B5">
        <w:rPr>
          <w:rFonts w:ascii="Arial" w:hAnsi="Arial" w:cs="Arial"/>
          <w:position w:val="1"/>
          <w:sz w:val="24"/>
          <w:szCs w:val="24"/>
        </w:rPr>
        <w:t>202</w:t>
      </w:r>
      <w:r w:rsidR="00EC6352">
        <w:rPr>
          <w:rFonts w:ascii="Arial" w:hAnsi="Arial" w:cs="Arial"/>
          <w:position w:val="1"/>
          <w:sz w:val="24"/>
          <w:szCs w:val="24"/>
        </w:rPr>
        <w:t>2</w:t>
      </w:r>
    </w:p>
    <w:p w14:paraId="4CDC544E" w14:textId="77777777" w:rsidR="00F008B5" w:rsidRPr="00F008B5" w:rsidRDefault="00F008B5" w:rsidP="00EC6352">
      <w:pPr>
        <w:pStyle w:val="Textoindependiente"/>
        <w:rPr>
          <w:rFonts w:ascii="Arial" w:hAnsi="Arial" w:cs="Arial"/>
          <w:sz w:val="24"/>
          <w:szCs w:val="24"/>
        </w:rPr>
      </w:pPr>
    </w:p>
    <w:p w14:paraId="01A4B43B" w14:textId="228C2CCC" w:rsidR="001A01D1" w:rsidRPr="00F008B5" w:rsidRDefault="00F008B5">
      <w:pPr>
        <w:rPr>
          <w:rFonts w:cs="Arial"/>
        </w:rPr>
      </w:pPr>
      <w:r w:rsidRPr="00F008B5">
        <w:rPr>
          <w:rFonts w:cs="Arial"/>
          <w:szCs w:val="24"/>
        </w:rPr>
        <w:t>De manera atenta me permito</w:t>
      </w:r>
      <w:r w:rsidR="00EC6352">
        <w:rPr>
          <w:rFonts w:cs="Arial"/>
          <w:szCs w:val="24"/>
        </w:rPr>
        <w:t xml:space="preserve"> manifestar que cumplo con los requisitos exigidos para la invitación referida en el asunto.</w:t>
      </w:r>
    </w:p>
    <w:p w14:paraId="515B6D59" w14:textId="3B7EBF2B" w:rsidR="001A01D1" w:rsidRPr="00F008B5" w:rsidRDefault="001A01D1">
      <w:pPr>
        <w:rPr>
          <w:rFonts w:cs="Arial"/>
        </w:rPr>
      </w:pPr>
    </w:p>
    <w:p w14:paraId="0878AFE3" w14:textId="508756BA" w:rsidR="001A01D1" w:rsidRPr="00F008B5" w:rsidRDefault="00EC6352">
      <w:pPr>
        <w:rPr>
          <w:rFonts w:cs="Arial"/>
        </w:rPr>
      </w:pPr>
      <w:r>
        <w:rPr>
          <w:rFonts w:cs="Arial"/>
        </w:rPr>
        <w:t>S/A= Sí aplica.  N/A= No aplica</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7"/>
        <w:gridCol w:w="519"/>
        <w:gridCol w:w="7900"/>
      </w:tblGrid>
      <w:tr w:rsidR="00A36048" w:rsidRPr="00F008B5" w14:paraId="27809C02" w14:textId="77777777" w:rsidTr="00EC6352">
        <w:trPr>
          <w:trHeight w:val="300"/>
        </w:trPr>
        <w:tc>
          <w:tcPr>
            <w:tcW w:w="507" w:type="dxa"/>
            <w:shd w:val="clear" w:color="auto" w:fill="auto"/>
            <w:noWrap/>
            <w:vAlign w:val="bottom"/>
            <w:hideMark/>
          </w:tcPr>
          <w:p w14:paraId="3ADB6ADA" w14:textId="26ADE43D" w:rsidR="00A36048" w:rsidRPr="00F008B5" w:rsidRDefault="00A36048" w:rsidP="00A36048">
            <w:pPr>
              <w:jc w:val="center"/>
              <w:rPr>
                <w:rFonts w:cs="Arial"/>
                <w:b/>
                <w:bCs/>
                <w:color w:val="000000"/>
                <w:sz w:val="22"/>
                <w:szCs w:val="22"/>
                <w:lang w:val="es-419" w:eastAsia="es-419"/>
              </w:rPr>
            </w:pPr>
            <w:r w:rsidRPr="00F008B5">
              <w:rPr>
                <w:rFonts w:cs="Arial"/>
                <w:b/>
                <w:bCs/>
                <w:color w:val="000000"/>
                <w:sz w:val="22"/>
                <w:szCs w:val="22"/>
                <w:lang w:val="es-419" w:eastAsia="es-419"/>
              </w:rPr>
              <w:t>S</w:t>
            </w:r>
            <w:r w:rsidR="00B92A88" w:rsidRPr="00F008B5">
              <w:rPr>
                <w:rFonts w:cs="Arial"/>
                <w:b/>
                <w:bCs/>
                <w:color w:val="000000"/>
                <w:sz w:val="22"/>
                <w:szCs w:val="22"/>
                <w:lang w:val="es-419" w:eastAsia="es-419"/>
              </w:rPr>
              <w:t>/A</w:t>
            </w:r>
            <w:r w:rsidRPr="00F008B5">
              <w:rPr>
                <w:rFonts w:cs="Arial"/>
                <w:b/>
                <w:bCs/>
                <w:color w:val="000000"/>
                <w:sz w:val="22"/>
                <w:szCs w:val="22"/>
                <w:lang w:val="es-419" w:eastAsia="es-419"/>
              </w:rPr>
              <w:t xml:space="preserve"> </w:t>
            </w:r>
          </w:p>
        </w:tc>
        <w:tc>
          <w:tcPr>
            <w:tcW w:w="519" w:type="dxa"/>
            <w:shd w:val="clear" w:color="auto" w:fill="auto"/>
            <w:noWrap/>
            <w:vAlign w:val="bottom"/>
            <w:hideMark/>
          </w:tcPr>
          <w:p w14:paraId="0E9F09BC" w14:textId="549BF975" w:rsidR="00A36048" w:rsidRPr="00F008B5" w:rsidRDefault="00A36048" w:rsidP="00A36048">
            <w:pPr>
              <w:jc w:val="center"/>
              <w:rPr>
                <w:rFonts w:cs="Arial"/>
                <w:b/>
                <w:bCs/>
                <w:color w:val="000000"/>
                <w:sz w:val="22"/>
                <w:szCs w:val="22"/>
                <w:lang w:val="es-419" w:eastAsia="es-419"/>
              </w:rPr>
            </w:pPr>
            <w:r w:rsidRPr="00F008B5">
              <w:rPr>
                <w:rFonts w:cs="Arial"/>
                <w:b/>
                <w:bCs/>
                <w:color w:val="000000"/>
                <w:sz w:val="22"/>
                <w:szCs w:val="22"/>
                <w:lang w:val="es-419" w:eastAsia="es-419"/>
              </w:rPr>
              <w:t>N</w:t>
            </w:r>
            <w:r w:rsidR="00B92A88" w:rsidRPr="00F008B5">
              <w:rPr>
                <w:rFonts w:cs="Arial"/>
                <w:b/>
                <w:bCs/>
                <w:color w:val="000000"/>
                <w:sz w:val="22"/>
                <w:szCs w:val="22"/>
                <w:lang w:val="es-419" w:eastAsia="es-419"/>
              </w:rPr>
              <w:t>/A</w:t>
            </w:r>
          </w:p>
        </w:tc>
        <w:tc>
          <w:tcPr>
            <w:tcW w:w="7900" w:type="dxa"/>
            <w:shd w:val="clear" w:color="auto" w:fill="auto"/>
            <w:vAlign w:val="center"/>
            <w:hideMark/>
          </w:tcPr>
          <w:p w14:paraId="0645314A" w14:textId="5F329BED" w:rsidR="00A36048" w:rsidRPr="00F008B5" w:rsidRDefault="001A01D1" w:rsidP="00EC6352">
            <w:pPr>
              <w:jc w:val="center"/>
              <w:rPr>
                <w:rFonts w:cs="Arial"/>
                <w:b/>
                <w:bCs/>
                <w:color w:val="000000"/>
                <w:sz w:val="22"/>
                <w:szCs w:val="22"/>
                <w:lang w:val="es-419" w:eastAsia="es-419"/>
              </w:rPr>
            </w:pPr>
            <w:r w:rsidRPr="00F008B5">
              <w:rPr>
                <w:rFonts w:cs="Arial"/>
                <w:b/>
                <w:bCs/>
                <w:color w:val="000000"/>
                <w:sz w:val="22"/>
                <w:szCs w:val="22"/>
                <w:lang w:val="es-419" w:eastAsia="es-419"/>
              </w:rPr>
              <w:t>DOCUMENTOS APORTADOS DE ACUERDO A PERFIL DEL MÓDULO</w:t>
            </w:r>
          </w:p>
        </w:tc>
      </w:tr>
      <w:tr w:rsidR="00A36048" w:rsidRPr="00F008B5" w14:paraId="71AA0DAF" w14:textId="77777777" w:rsidTr="00EC6352">
        <w:trPr>
          <w:trHeight w:val="300"/>
        </w:trPr>
        <w:tc>
          <w:tcPr>
            <w:tcW w:w="507" w:type="dxa"/>
            <w:shd w:val="clear" w:color="auto" w:fill="auto"/>
            <w:noWrap/>
            <w:vAlign w:val="bottom"/>
            <w:hideMark/>
          </w:tcPr>
          <w:p w14:paraId="0BEDAE1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383BF555"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6F3F7CF7" w14:textId="77777777" w:rsidR="00A36048" w:rsidRPr="000E5D3E" w:rsidRDefault="00A36048" w:rsidP="00A36048">
            <w:pPr>
              <w:jc w:val="left"/>
              <w:rPr>
                <w:rFonts w:cs="Arial"/>
                <w:color w:val="000000"/>
                <w:sz w:val="22"/>
                <w:szCs w:val="22"/>
                <w:lang w:val="es-419" w:eastAsia="es-419"/>
              </w:rPr>
            </w:pPr>
            <w:r w:rsidRPr="000E5D3E">
              <w:rPr>
                <w:rFonts w:cs="Arial"/>
                <w:color w:val="000000"/>
                <w:sz w:val="22"/>
                <w:szCs w:val="22"/>
                <w:lang w:val="es-CO" w:eastAsia="es-419"/>
              </w:rPr>
              <w:t>Oferta de prestación de servicios (Anexo #</w:t>
            </w:r>
            <w:proofErr w:type="gramStart"/>
            <w:r w:rsidRPr="000E5D3E">
              <w:rPr>
                <w:rFonts w:cs="Arial"/>
                <w:color w:val="000000"/>
                <w:sz w:val="22"/>
                <w:szCs w:val="22"/>
                <w:lang w:val="es-CO" w:eastAsia="es-419"/>
              </w:rPr>
              <w:t>1 )</w:t>
            </w:r>
            <w:proofErr w:type="gramEnd"/>
            <w:r w:rsidRPr="000E5D3E">
              <w:rPr>
                <w:rFonts w:cs="Arial"/>
                <w:color w:val="000000"/>
                <w:sz w:val="22"/>
                <w:szCs w:val="22"/>
                <w:lang w:val="es-CO" w:eastAsia="es-419"/>
              </w:rPr>
              <w:t>. </w:t>
            </w:r>
          </w:p>
        </w:tc>
      </w:tr>
      <w:tr w:rsidR="001A01D1" w:rsidRPr="00F008B5" w14:paraId="70745E1E" w14:textId="77777777" w:rsidTr="00EC6352">
        <w:trPr>
          <w:trHeight w:val="300"/>
        </w:trPr>
        <w:tc>
          <w:tcPr>
            <w:tcW w:w="507" w:type="dxa"/>
            <w:shd w:val="clear" w:color="auto" w:fill="auto"/>
            <w:noWrap/>
            <w:vAlign w:val="bottom"/>
          </w:tcPr>
          <w:p w14:paraId="6C8FDAC2" w14:textId="77777777" w:rsidR="001A01D1" w:rsidRPr="00F008B5" w:rsidRDefault="001A01D1" w:rsidP="00A36048">
            <w:pPr>
              <w:jc w:val="left"/>
              <w:rPr>
                <w:rFonts w:cs="Arial"/>
                <w:color w:val="000000"/>
                <w:sz w:val="22"/>
                <w:szCs w:val="22"/>
                <w:lang w:val="es-419" w:eastAsia="es-419"/>
              </w:rPr>
            </w:pPr>
          </w:p>
        </w:tc>
        <w:tc>
          <w:tcPr>
            <w:tcW w:w="519" w:type="dxa"/>
            <w:shd w:val="clear" w:color="auto" w:fill="auto"/>
            <w:noWrap/>
            <w:vAlign w:val="bottom"/>
          </w:tcPr>
          <w:p w14:paraId="65C82B93" w14:textId="77777777" w:rsidR="001A01D1" w:rsidRPr="00F008B5" w:rsidRDefault="001A01D1" w:rsidP="00A36048">
            <w:pPr>
              <w:jc w:val="left"/>
              <w:rPr>
                <w:rFonts w:cs="Arial"/>
                <w:color w:val="000000"/>
                <w:sz w:val="22"/>
                <w:szCs w:val="22"/>
                <w:lang w:val="es-419" w:eastAsia="es-419"/>
              </w:rPr>
            </w:pPr>
          </w:p>
        </w:tc>
        <w:tc>
          <w:tcPr>
            <w:tcW w:w="7900" w:type="dxa"/>
            <w:shd w:val="clear" w:color="auto" w:fill="auto"/>
            <w:vAlign w:val="bottom"/>
          </w:tcPr>
          <w:p w14:paraId="4B3CA435" w14:textId="6C7E1813" w:rsidR="001A01D1" w:rsidRPr="000E5D3E" w:rsidRDefault="001A01D1" w:rsidP="001A01D1">
            <w:pPr>
              <w:widowControl w:val="0"/>
              <w:suppressAutoHyphens/>
              <w:spacing w:before="16"/>
              <w:textDirection w:val="btLr"/>
              <w:textAlignment w:val="top"/>
              <w:outlineLvl w:val="0"/>
              <w:rPr>
                <w:rFonts w:eastAsia="Arial" w:cs="Arial"/>
                <w:szCs w:val="24"/>
              </w:rPr>
            </w:pPr>
            <w:r w:rsidRPr="000E5D3E">
              <w:rPr>
                <w:rFonts w:eastAsia="Arial" w:cs="Arial"/>
                <w:szCs w:val="24"/>
              </w:rPr>
              <w:t>Política de tratamiento de datos personales (Anexo #3).</w:t>
            </w:r>
          </w:p>
        </w:tc>
      </w:tr>
      <w:tr w:rsidR="00A36048" w:rsidRPr="00F008B5" w14:paraId="60ADF6D7" w14:textId="77777777" w:rsidTr="00EC6352">
        <w:trPr>
          <w:trHeight w:val="300"/>
        </w:trPr>
        <w:tc>
          <w:tcPr>
            <w:tcW w:w="507" w:type="dxa"/>
            <w:shd w:val="clear" w:color="auto" w:fill="auto"/>
            <w:noWrap/>
            <w:vAlign w:val="bottom"/>
            <w:hideMark/>
          </w:tcPr>
          <w:p w14:paraId="23DBD97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4431F9C0"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4C4726F2"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Copia del documento de identidad.</w:t>
            </w:r>
          </w:p>
        </w:tc>
      </w:tr>
      <w:tr w:rsidR="00A36048" w:rsidRPr="00F008B5" w14:paraId="4DC8F0E0" w14:textId="77777777" w:rsidTr="00EC6352">
        <w:trPr>
          <w:trHeight w:val="600"/>
        </w:trPr>
        <w:tc>
          <w:tcPr>
            <w:tcW w:w="507" w:type="dxa"/>
            <w:shd w:val="clear" w:color="auto" w:fill="auto"/>
            <w:noWrap/>
            <w:vAlign w:val="bottom"/>
            <w:hideMark/>
          </w:tcPr>
          <w:p w14:paraId="0CE389A6"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10245C3B"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5DF2FC61" w14:textId="4FBDA0F6"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Formato único hoja de vida (formato establecido por el Departamento Administrativo de la Función Pública – diligenciado y firmado la letra legible).</w:t>
            </w:r>
          </w:p>
        </w:tc>
      </w:tr>
      <w:tr w:rsidR="00A36048" w:rsidRPr="00F008B5" w14:paraId="6524BAE1" w14:textId="77777777" w:rsidTr="00EC6352">
        <w:trPr>
          <w:trHeight w:val="600"/>
        </w:trPr>
        <w:tc>
          <w:tcPr>
            <w:tcW w:w="507" w:type="dxa"/>
            <w:shd w:val="clear" w:color="auto" w:fill="auto"/>
            <w:noWrap/>
            <w:vAlign w:val="bottom"/>
            <w:hideMark/>
          </w:tcPr>
          <w:p w14:paraId="30CDA0D6"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5B9FF4F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22850BDC"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Formato Declaración de Bienes y Rentas (formato establecido por el Departamento Administrativo de la Función Pública – diligenciado y firmado en letra legible).</w:t>
            </w:r>
          </w:p>
        </w:tc>
      </w:tr>
      <w:tr w:rsidR="00A36048" w:rsidRPr="00F008B5" w14:paraId="35CB8B27" w14:textId="77777777" w:rsidTr="00EC6352">
        <w:trPr>
          <w:trHeight w:val="300"/>
        </w:trPr>
        <w:tc>
          <w:tcPr>
            <w:tcW w:w="507" w:type="dxa"/>
            <w:shd w:val="clear" w:color="auto" w:fill="auto"/>
            <w:noWrap/>
            <w:vAlign w:val="bottom"/>
            <w:hideMark/>
          </w:tcPr>
          <w:p w14:paraId="4D224046"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3608A4E8"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04AB2C3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Copia del Diploma de Bachiller o su respectiva acta de grado.</w:t>
            </w:r>
          </w:p>
        </w:tc>
      </w:tr>
      <w:tr w:rsidR="00A36048" w:rsidRPr="00F008B5" w14:paraId="012B7A19" w14:textId="77777777" w:rsidTr="00EC6352">
        <w:trPr>
          <w:trHeight w:val="300"/>
        </w:trPr>
        <w:tc>
          <w:tcPr>
            <w:tcW w:w="507" w:type="dxa"/>
            <w:shd w:val="clear" w:color="auto" w:fill="auto"/>
            <w:noWrap/>
            <w:vAlign w:val="bottom"/>
            <w:hideMark/>
          </w:tcPr>
          <w:p w14:paraId="5CA61CDA"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6BADAE2F"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01003CDC"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Copia del Título Profesional o Tecnólogo con su respectiva acta de grado.</w:t>
            </w:r>
          </w:p>
        </w:tc>
      </w:tr>
      <w:tr w:rsidR="00A36048" w:rsidRPr="00F008B5" w14:paraId="4C00922F" w14:textId="77777777" w:rsidTr="00EC6352">
        <w:trPr>
          <w:trHeight w:val="900"/>
        </w:trPr>
        <w:tc>
          <w:tcPr>
            <w:tcW w:w="507" w:type="dxa"/>
            <w:shd w:val="clear" w:color="auto" w:fill="auto"/>
            <w:noWrap/>
            <w:vAlign w:val="bottom"/>
            <w:hideMark/>
          </w:tcPr>
          <w:p w14:paraId="7BF7D112"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6D1C8985"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7AD4AD12"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Copia de los cursos, seminarios, diplomados o certificaciones de capacitación afines al perfil al cual se postula.  En el caso de que en el perfil requerido se especifique como requisito alguna capacitación concreta es indispensable que se adjunte el certificado correspondiente.</w:t>
            </w:r>
          </w:p>
        </w:tc>
      </w:tr>
      <w:tr w:rsidR="00A36048" w:rsidRPr="00F008B5" w14:paraId="491480D3" w14:textId="77777777" w:rsidTr="00EC6352">
        <w:trPr>
          <w:trHeight w:val="900"/>
        </w:trPr>
        <w:tc>
          <w:tcPr>
            <w:tcW w:w="507" w:type="dxa"/>
            <w:shd w:val="clear" w:color="auto" w:fill="auto"/>
            <w:noWrap/>
            <w:vAlign w:val="bottom"/>
            <w:hideMark/>
          </w:tcPr>
          <w:p w14:paraId="4CF4FEA6"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6DD9FD85"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5EDFC1A3"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Constancia de capitación básica en tecnologías de la información – Cualquier duda por favor consultar en docenteshv.escuela@inpec.gov.co Este requisito será obligatorio para programas que tengan contenidos virtuales.</w:t>
            </w:r>
          </w:p>
        </w:tc>
      </w:tr>
      <w:tr w:rsidR="00A36048" w:rsidRPr="00F008B5" w14:paraId="483EADD2" w14:textId="77777777" w:rsidTr="00EC6352">
        <w:trPr>
          <w:trHeight w:val="300"/>
        </w:trPr>
        <w:tc>
          <w:tcPr>
            <w:tcW w:w="507" w:type="dxa"/>
            <w:shd w:val="clear" w:color="auto" w:fill="auto"/>
            <w:noWrap/>
            <w:vAlign w:val="bottom"/>
            <w:hideMark/>
          </w:tcPr>
          <w:p w14:paraId="329F0D19"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1AC647E2"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43C06DBC"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Copia de la Tarjeta Profesional (si fuere el caso).</w:t>
            </w:r>
          </w:p>
        </w:tc>
      </w:tr>
      <w:tr w:rsidR="00A36048" w:rsidRPr="00F008B5" w14:paraId="1E803399" w14:textId="77777777" w:rsidTr="00EC6352">
        <w:trPr>
          <w:trHeight w:val="300"/>
        </w:trPr>
        <w:tc>
          <w:tcPr>
            <w:tcW w:w="507" w:type="dxa"/>
            <w:shd w:val="clear" w:color="auto" w:fill="auto"/>
            <w:noWrap/>
            <w:vAlign w:val="bottom"/>
            <w:hideMark/>
          </w:tcPr>
          <w:p w14:paraId="279F3A0A"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228268ED"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00001708"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Resolución de autorización del ejercicio de la profesión (rama médica). </w:t>
            </w:r>
          </w:p>
        </w:tc>
      </w:tr>
      <w:tr w:rsidR="00A36048" w:rsidRPr="00F008B5" w14:paraId="2D996DB2" w14:textId="77777777" w:rsidTr="00EC6352">
        <w:trPr>
          <w:trHeight w:val="300"/>
        </w:trPr>
        <w:tc>
          <w:tcPr>
            <w:tcW w:w="507" w:type="dxa"/>
            <w:shd w:val="clear" w:color="auto" w:fill="auto"/>
            <w:noWrap/>
            <w:vAlign w:val="bottom"/>
            <w:hideMark/>
          </w:tcPr>
          <w:p w14:paraId="37483612"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684F2EB9"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40C05569"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Licencia vigente en salud ocupacional o afín (para perfiles asociados a trabajo en alturas).</w:t>
            </w:r>
          </w:p>
        </w:tc>
      </w:tr>
    </w:tbl>
    <w:p w14:paraId="6BDB24EA" w14:textId="51240A63" w:rsidR="00743106" w:rsidRDefault="00743106"/>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07"/>
        <w:gridCol w:w="519"/>
        <w:gridCol w:w="7900"/>
      </w:tblGrid>
      <w:tr w:rsidR="00EC6352" w:rsidRPr="00F008B5" w14:paraId="1AC7E5A8" w14:textId="77777777" w:rsidTr="00EC6352">
        <w:trPr>
          <w:trHeight w:val="111"/>
        </w:trPr>
        <w:tc>
          <w:tcPr>
            <w:tcW w:w="507" w:type="dxa"/>
            <w:shd w:val="clear" w:color="auto" w:fill="auto"/>
            <w:noWrap/>
            <w:vAlign w:val="bottom"/>
          </w:tcPr>
          <w:p w14:paraId="3C0E4E25" w14:textId="15B2F432" w:rsidR="00EC6352" w:rsidRPr="00F008B5" w:rsidRDefault="00EC6352" w:rsidP="00EC6352">
            <w:pPr>
              <w:jc w:val="left"/>
              <w:rPr>
                <w:rFonts w:cs="Arial"/>
                <w:color w:val="000000"/>
                <w:sz w:val="22"/>
                <w:szCs w:val="22"/>
                <w:lang w:val="es-419" w:eastAsia="es-419"/>
              </w:rPr>
            </w:pPr>
            <w:r w:rsidRPr="00F008B5">
              <w:rPr>
                <w:rFonts w:cs="Arial"/>
                <w:b/>
                <w:bCs/>
                <w:color w:val="000000"/>
                <w:sz w:val="22"/>
                <w:szCs w:val="22"/>
                <w:lang w:val="es-419" w:eastAsia="es-419"/>
              </w:rPr>
              <w:lastRenderedPageBreak/>
              <w:t xml:space="preserve">S/A </w:t>
            </w:r>
          </w:p>
        </w:tc>
        <w:tc>
          <w:tcPr>
            <w:tcW w:w="519" w:type="dxa"/>
            <w:shd w:val="clear" w:color="auto" w:fill="auto"/>
            <w:noWrap/>
            <w:vAlign w:val="bottom"/>
          </w:tcPr>
          <w:p w14:paraId="0BD8B7B0" w14:textId="0D4EEC46" w:rsidR="00EC6352" w:rsidRPr="00F008B5" w:rsidRDefault="00EC6352" w:rsidP="00EC6352">
            <w:pPr>
              <w:jc w:val="left"/>
              <w:rPr>
                <w:rFonts w:cs="Arial"/>
                <w:color w:val="000000"/>
                <w:sz w:val="22"/>
                <w:szCs w:val="22"/>
                <w:lang w:val="es-419" w:eastAsia="es-419"/>
              </w:rPr>
            </w:pPr>
            <w:r w:rsidRPr="00F008B5">
              <w:rPr>
                <w:rFonts w:cs="Arial"/>
                <w:b/>
                <w:bCs/>
                <w:color w:val="000000"/>
                <w:sz w:val="22"/>
                <w:szCs w:val="22"/>
                <w:lang w:val="es-419" w:eastAsia="es-419"/>
              </w:rPr>
              <w:t>N/A</w:t>
            </w:r>
          </w:p>
        </w:tc>
        <w:tc>
          <w:tcPr>
            <w:tcW w:w="7900" w:type="dxa"/>
            <w:shd w:val="clear" w:color="auto" w:fill="auto"/>
            <w:vAlign w:val="center"/>
          </w:tcPr>
          <w:p w14:paraId="140B910A" w14:textId="3394BF25" w:rsidR="00EC6352" w:rsidRPr="00F008B5" w:rsidRDefault="00EC6352" w:rsidP="00EC6352">
            <w:pPr>
              <w:jc w:val="center"/>
              <w:rPr>
                <w:rFonts w:cs="Arial"/>
                <w:color w:val="000000"/>
                <w:sz w:val="22"/>
                <w:szCs w:val="22"/>
                <w:lang w:val="es-CO" w:eastAsia="es-419"/>
              </w:rPr>
            </w:pPr>
            <w:r w:rsidRPr="00F008B5">
              <w:rPr>
                <w:rFonts w:cs="Arial"/>
                <w:b/>
                <w:bCs/>
                <w:color w:val="000000"/>
                <w:sz w:val="22"/>
                <w:szCs w:val="22"/>
                <w:lang w:val="es-419" w:eastAsia="es-419"/>
              </w:rPr>
              <w:t>DOCUMENTOS APORTADOS DE ACUERDO A PERFIL DEL MÓDULO</w:t>
            </w:r>
          </w:p>
        </w:tc>
      </w:tr>
      <w:tr w:rsidR="00A36048" w:rsidRPr="00F008B5" w14:paraId="6118648C" w14:textId="77777777" w:rsidTr="00EC6352">
        <w:trPr>
          <w:trHeight w:val="900"/>
        </w:trPr>
        <w:tc>
          <w:tcPr>
            <w:tcW w:w="507" w:type="dxa"/>
            <w:shd w:val="clear" w:color="auto" w:fill="auto"/>
            <w:noWrap/>
            <w:vAlign w:val="bottom"/>
            <w:hideMark/>
          </w:tcPr>
          <w:p w14:paraId="72120341"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3813BA4B"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67DE957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Certificación que acredite capacitación para: responder en situaciones de emergencia relacionadas con la salud o prestación de primeros auxilios o métodos de obtención de ayuda. Nota: un certificado básico de primeros auxilios es suficiente.</w:t>
            </w:r>
          </w:p>
        </w:tc>
      </w:tr>
      <w:tr w:rsidR="00A36048" w:rsidRPr="00F008B5" w14:paraId="74FBEC9F" w14:textId="77777777" w:rsidTr="00EC6352">
        <w:trPr>
          <w:trHeight w:val="600"/>
        </w:trPr>
        <w:tc>
          <w:tcPr>
            <w:tcW w:w="507" w:type="dxa"/>
            <w:shd w:val="clear" w:color="auto" w:fill="auto"/>
            <w:noWrap/>
            <w:vAlign w:val="bottom"/>
            <w:hideMark/>
          </w:tcPr>
          <w:p w14:paraId="7FD62DCA"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56A7A3E7"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7847C921" w14:textId="1809311A"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Certificaciones que acrediten la experiencia laboral con tiempos de inicio y finalización, cargo y funciones que deben tener relación con el perfil requerido en el módulo para la cual se presenta.</w:t>
            </w:r>
          </w:p>
        </w:tc>
      </w:tr>
      <w:tr w:rsidR="00A36048" w:rsidRPr="00F008B5" w14:paraId="67691FD7" w14:textId="77777777" w:rsidTr="00EC6352">
        <w:trPr>
          <w:trHeight w:val="900"/>
        </w:trPr>
        <w:tc>
          <w:tcPr>
            <w:tcW w:w="507" w:type="dxa"/>
            <w:shd w:val="clear" w:color="auto" w:fill="auto"/>
            <w:noWrap/>
            <w:vAlign w:val="bottom"/>
            <w:hideMark/>
          </w:tcPr>
          <w:p w14:paraId="7FB196DB"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5AF53C9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0D21DEB3"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Certificación que acredite posgrado en docencia o afines o diplomado en docencia o afines o Curso de mínimo 100 horas en docencia o afines o curso Formador de formadores expedidos por Instituciones de educación debidamente reconocidas.</w:t>
            </w:r>
          </w:p>
        </w:tc>
      </w:tr>
      <w:tr w:rsidR="00A36048" w:rsidRPr="00F008B5" w14:paraId="668B5DA7" w14:textId="77777777" w:rsidTr="00EC6352">
        <w:trPr>
          <w:trHeight w:val="600"/>
        </w:trPr>
        <w:tc>
          <w:tcPr>
            <w:tcW w:w="507" w:type="dxa"/>
            <w:shd w:val="clear" w:color="auto" w:fill="auto"/>
            <w:noWrap/>
            <w:vAlign w:val="bottom"/>
            <w:hideMark/>
          </w:tcPr>
          <w:p w14:paraId="46F7586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1A06D3A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12F1EFDB" w14:textId="1D06C49A"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Certificaciones que acrediten la experiencia mínima de 1 año en docencia con tiempos de inicio y finalización, cargo o contrato y funciones u obligaciones.</w:t>
            </w:r>
          </w:p>
        </w:tc>
      </w:tr>
      <w:tr w:rsidR="00A36048" w:rsidRPr="00F008B5" w14:paraId="3741E5B9" w14:textId="77777777" w:rsidTr="00EC6352">
        <w:trPr>
          <w:trHeight w:val="300"/>
        </w:trPr>
        <w:tc>
          <w:tcPr>
            <w:tcW w:w="507" w:type="dxa"/>
            <w:shd w:val="clear" w:color="auto" w:fill="auto"/>
            <w:noWrap/>
            <w:vAlign w:val="bottom"/>
            <w:hideMark/>
          </w:tcPr>
          <w:p w14:paraId="0B94B93F"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639356BD"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26737AFC"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Copia libreta militar.</w:t>
            </w:r>
          </w:p>
        </w:tc>
      </w:tr>
      <w:tr w:rsidR="00A36048" w:rsidRPr="00F008B5" w14:paraId="534D0CEC" w14:textId="77777777" w:rsidTr="00EC6352">
        <w:trPr>
          <w:trHeight w:val="600"/>
        </w:trPr>
        <w:tc>
          <w:tcPr>
            <w:tcW w:w="507" w:type="dxa"/>
            <w:shd w:val="clear" w:color="auto" w:fill="auto"/>
            <w:noWrap/>
            <w:vAlign w:val="bottom"/>
            <w:hideMark/>
          </w:tcPr>
          <w:p w14:paraId="7616AB51"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5EB73CB5"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36A0D661"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Antecedentes judiciales (emitido por la Policía Nacional, con fecha del día en que cargue la oferta con sus anexos).</w:t>
            </w:r>
          </w:p>
        </w:tc>
      </w:tr>
      <w:tr w:rsidR="00A36048" w:rsidRPr="00F008B5" w14:paraId="40190DC4" w14:textId="77777777" w:rsidTr="00EC6352">
        <w:trPr>
          <w:trHeight w:val="600"/>
        </w:trPr>
        <w:tc>
          <w:tcPr>
            <w:tcW w:w="507" w:type="dxa"/>
            <w:shd w:val="clear" w:color="auto" w:fill="auto"/>
            <w:noWrap/>
            <w:vAlign w:val="bottom"/>
            <w:hideMark/>
          </w:tcPr>
          <w:p w14:paraId="4DF590BA"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60BE04FD"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74D23A72"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Antecedentes disciplinarios (emitido por la Procuraduría General de la Nación, con fecha del día en que cargue la oferta con sus anexos).</w:t>
            </w:r>
          </w:p>
        </w:tc>
      </w:tr>
      <w:tr w:rsidR="00A36048" w:rsidRPr="00F008B5" w14:paraId="3E649ACB" w14:textId="77777777" w:rsidTr="00EC6352">
        <w:trPr>
          <w:trHeight w:val="600"/>
        </w:trPr>
        <w:tc>
          <w:tcPr>
            <w:tcW w:w="507" w:type="dxa"/>
            <w:shd w:val="clear" w:color="auto" w:fill="auto"/>
            <w:noWrap/>
            <w:vAlign w:val="bottom"/>
            <w:hideMark/>
          </w:tcPr>
          <w:p w14:paraId="1C31F6D7"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43D7596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378D2F8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Antecedentes fiscales (expedido por La Contraloría General De La Nación, con fecha del día en que cargue la oferta con sus anexos).</w:t>
            </w:r>
          </w:p>
        </w:tc>
      </w:tr>
      <w:tr w:rsidR="00A36048" w:rsidRPr="00F008B5" w14:paraId="2025A864" w14:textId="77777777" w:rsidTr="00EC6352">
        <w:trPr>
          <w:trHeight w:val="600"/>
        </w:trPr>
        <w:tc>
          <w:tcPr>
            <w:tcW w:w="507" w:type="dxa"/>
            <w:shd w:val="clear" w:color="auto" w:fill="auto"/>
            <w:noWrap/>
            <w:vAlign w:val="bottom"/>
            <w:hideMark/>
          </w:tcPr>
          <w:p w14:paraId="34932E4C"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0D63D73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4A43A53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Antecedentes disciplinarios abogados (expedido por El Consejo Superior de la Judicatura, con fecha del día en que cargue la oferta con sus anexos).</w:t>
            </w:r>
          </w:p>
        </w:tc>
      </w:tr>
      <w:tr w:rsidR="00A36048" w:rsidRPr="00F008B5" w14:paraId="0D934453" w14:textId="77777777" w:rsidTr="00EC6352">
        <w:trPr>
          <w:trHeight w:val="600"/>
        </w:trPr>
        <w:tc>
          <w:tcPr>
            <w:tcW w:w="507" w:type="dxa"/>
            <w:shd w:val="clear" w:color="auto" w:fill="auto"/>
            <w:noWrap/>
            <w:vAlign w:val="bottom"/>
            <w:hideMark/>
          </w:tcPr>
          <w:p w14:paraId="5FB9B867"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72E42A78"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363E42BE"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Copia del RUT actualizado (que incluya alguno de los siguientes códigos: (8522, 8523, 8530, 8541, 8542, 8543, 8544).</w:t>
            </w:r>
          </w:p>
        </w:tc>
      </w:tr>
      <w:tr w:rsidR="00A36048" w:rsidRPr="00F008B5" w14:paraId="4803120F" w14:textId="77777777" w:rsidTr="00EC6352">
        <w:trPr>
          <w:trHeight w:val="300"/>
        </w:trPr>
        <w:tc>
          <w:tcPr>
            <w:tcW w:w="507" w:type="dxa"/>
            <w:shd w:val="clear" w:color="auto" w:fill="auto"/>
            <w:noWrap/>
            <w:vAlign w:val="bottom"/>
            <w:hideMark/>
          </w:tcPr>
          <w:p w14:paraId="65B0DAB3"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4CC2E7DB"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6C45ACCC"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Copia de Certificación Bancaria (expedida por la entidad bancaria) no superior a 3 meses.</w:t>
            </w:r>
          </w:p>
        </w:tc>
      </w:tr>
      <w:tr w:rsidR="00A36048" w:rsidRPr="00F008B5" w14:paraId="664B8EA9" w14:textId="77777777" w:rsidTr="00EC6352">
        <w:trPr>
          <w:trHeight w:val="900"/>
        </w:trPr>
        <w:tc>
          <w:tcPr>
            <w:tcW w:w="507" w:type="dxa"/>
            <w:shd w:val="clear" w:color="auto" w:fill="auto"/>
            <w:noWrap/>
            <w:vAlign w:val="bottom"/>
            <w:hideMark/>
          </w:tcPr>
          <w:p w14:paraId="38D89E58"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693F6817"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40891731"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Copia de cada Constancia de Afiliación a la seguridad social, conforme al artículo 23 de la Ley 1150 de 2007 (Afiliación a SALUD y PENSIÓN); no superior a 15 días, o Resolución de pensión o retiro (si fuera el caso).</w:t>
            </w:r>
          </w:p>
        </w:tc>
      </w:tr>
      <w:tr w:rsidR="00A36048" w:rsidRPr="00F008B5" w14:paraId="030ED38E" w14:textId="77777777" w:rsidTr="00EC6352">
        <w:trPr>
          <w:trHeight w:val="300"/>
        </w:trPr>
        <w:tc>
          <w:tcPr>
            <w:tcW w:w="507" w:type="dxa"/>
            <w:shd w:val="clear" w:color="auto" w:fill="auto"/>
            <w:noWrap/>
            <w:vAlign w:val="bottom"/>
            <w:hideMark/>
          </w:tcPr>
          <w:p w14:paraId="7BACDDC1"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31C438B0"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4FBF9047"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Examen médico ocupacional vigente.</w:t>
            </w:r>
          </w:p>
        </w:tc>
      </w:tr>
      <w:tr w:rsidR="00A36048" w:rsidRPr="00F008B5" w14:paraId="587E2C46" w14:textId="77777777" w:rsidTr="00EC6352">
        <w:trPr>
          <w:trHeight w:val="300"/>
        </w:trPr>
        <w:tc>
          <w:tcPr>
            <w:tcW w:w="507" w:type="dxa"/>
            <w:shd w:val="clear" w:color="auto" w:fill="auto"/>
            <w:noWrap/>
            <w:vAlign w:val="bottom"/>
            <w:hideMark/>
          </w:tcPr>
          <w:p w14:paraId="6AD6A74E"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47DD486F"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0F30A6DD" w14:textId="38D4D6FB"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Registro de usuario en la plataforma SECOP II</w:t>
            </w:r>
          </w:p>
        </w:tc>
      </w:tr>
      <w:tr w:rsidR="00A36048" w:rsidRPr="00F008B5" w14:paraId="12E03086" w14:textId="77777777" w:rsidTr="00EC6352">
        <w:trPr>
          <w:trHeight w:val="300"/>
        </w:trPr>
        <w:tc>
          <w:tcPr>
            <w:tcW w:w="507" w:type="dxa"/>
            <w:shd w:val="clear" w:color="auto" w:fill="auto"/>
            <w:noWrap/>
            <w:vAlign w:val="bottom"/>
            <w:hideMark/>
          </w:tcPr>
          <w:p w14:paraId="7B7557E9"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5FBA87B8"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11F58446"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Diligenciar el formato: Política de tratamiento de datos personales (Anexo #3)</w:t>
            </w:r>
          </w:p>
        </w:tc>
      </w:tr>
      <w:tr w:rsidR="00A36048" w:rsidRPr="00F008B5" w14:paraId="0C8E2E60" w14:textId="77777777" w:rsidTr="00EC6352">
        <w:trPr>
          <w:trHeight w:val="600"/>
        </w:trPr>
        <w:tc>
          <w:tcPr>
            <w:tcW w:w="507" w:type="dxa"/>
            <w:shd w:val="clear" w:color="auto" w:fill="auto"/>
            <w:noWrap/>
            <w:vAlign w:val="bottom"/>
            <w:hideMark/>
          </w:tcPr>
          <w:p w14:paraId="3DB235E8"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519" w:type="dxa"/>
            <w:shd w:val="clear" w:color="auto" w:fill="auto"/>
            <w:noWrap/>
            <w:vAlign w:val="bottom"/>
            <w:hideMark/>
          </w:tcPr>
          <w:p w14:paraId="78CAEC14"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419" w:eastAsia="es-419"/>
              </w:rPr>
              <w:t> </w:t>
            </w:r>
          </w:p>
        </w:tc>
        <w:tc>
          <w:tcPr>
            <w:tcW w:w="7900" w:type="dxa"/>
            <w:shd w:val="clear" w:color="auto" w:fill="auto"/>
            <w:vAlign w:val="bottom"/>
            <w:hideMark/>
          </w:tcPr>
          <w:p w14:paraId="1BCFC390" w14:textId="77777777" w:rsidR="00A36048" w:rsidRPr="00F008B5" w:rsidRDefault="00A36048" w:rsidP="00A36048">
            <w:pPr>
              <w:jc w:val="left"/>
              <w:rPr>
                <w:rFonts w:cs="Arial"/>
                <w:color w:val="000000"/>
                <w:sz w:val="22"/>
                <w:szCs w:val="22"/>
                <w:lang w:val="es-419" w:eastAsia="es-419"/>
              </w:rPr>
            </w:pPr>
            <w:r w:rsidRPr="00F008B5">
              <w:rPr>
                <w:rFonts w:cs="Arial"/>
                <w:color w:val="000000"/>
                <w:sz w:val="22"/>
                <w:szCs w:val="22"/>
                <w:lang w:val="es-CO" w:eastAsia="es-419"/>
              </w:rPr>
              <w:t xml:space="preserve">Constancias de inexistencia o paz y salvo de multas conforme al artículo 183 de la Ley 1801 de 29 jul 2016. </w:t>
            </w:r>
          </w:p>
        </w:tc>
      </w:tr>
      <w:tr w:rsidR="00793D01" w:rsidRPr="00F008B5" w14:paraId="38F33690" w14:textId="77777777" w:rsidTr="00A175FF">
        <w:trPr>
          <w:trHeight w:val="309"/>
        </w:trPr>
        <w:tc>
          <w:tcPr>
            <w:tcW w:w="507" w:type="dxa"/>
            <w:shd w:val="clear" w:color="auto" w:fill="auto"/>
            <w:noWrap/>
            <w:vAlign w:val="bottom"/>
          </w:tcPr>
          <w:p w14:paraId="1499B489" w14:textId="77777777" w:rsidR="00793D01" w:rsidRPr="00F008B5" w:rsidRDefault="00793D01" w:rsidP="00A36048">
            <w:pPr>
              <w:jc w:val="left"/>
              <w:rPr>
                <w:rFonts w:cs="Arial"/>
                <w:color w:val="000000"/>
                <w:sz w:val="22"/>
                <w:szCs w:val="22"/>
                <w:lang w:val="es-419" w:eastAsia="es-419"/>
              </w:rPr>
            </w:pPr>
          </w:p>
        </w:tc>
        <w:tc>
          <w:tcPr>
            <w:tcW w:w="519" w:type="dxa"/>
            <w:shd w:val="clear" w:color="auto" w:fill="auto"/>
            <w:noWrap/>
            <w:vAlign w:val="bottom"/>
          </w:tcPr>
          <w:p w14:paraId="67AFA8AF" w14:textId="77777777" w:rsidR="00793D01" w:rsidRPr="00F008B5" w:rsidRDefault="00793D01" w:rsidP="00A36048">
            <w:pPr>
              <w:jc w:val="left"/>
              <w:rPr>
                <w:rFonts w:cs="Arial"/>
                <w:color w:val="000000"/>
                <w:sz w:val="22"/>
                <w:szCs w:val="22"/>
                <w:lang w:val="es-419" w:eastAsia="es-419"/>
              </w:rPr>
            </w:pPr>
          </w:p>
        </w:tc>
        <w:tc>
          <w:tcPr>
            <w:tcW w:w="7900" w:type="dxa"/>
            <w:shd w:val="clear" w:color="auto" w:fill="auto"/>
            <w:vAlign w:val="bottom"/>
          </w:tcPr>
          <w:p w14:paraId="58E73543" w14:textId="0D8BA790" w:rsidR="00793D01" w:rsidRPr="00F008B5" w:rsidRDefault="00A175FF" w:rsidP="00A36048">
            <w:pPr>
              <w:jc w:val="left"/>
              <w:rPr>
                <w:rFonts w:cs="Arial"/>
                <w:color w:val="000000"/>
                <w:sz w:val="22"/>
                <w:szCs w:val="22"/>
                <w:lang w:val="es-CO" w:eastAsia="es-419"/>
              </w:rPr>
            </w:pPr>
            <w:r w:rsidRPr="00A175FF">
              <w:rPr>
                <w:rFonts w:cs="Arial"/>
                <w:color w:val="000000"/>
                <w:sz w:val="22"/>
                <w:szCs w:val="22"/>
                <w:lang w:val="es-CO" w:eastAsia="es-419"/>
              </w:rPr>
              <w:t>Declaración de inhabilidades e incompatibilidades y alimentos.</w:t>
            </w:r>
          </w:p>
        </w:tc>
      </w:tr>
    </w:tbl>
    <w:p w14:paraId="1D1A992E" w14:textId="1263D11A" w:rsidR="001A01D1" w:rsidRDefault="000E341A" w:rsidP="000E341A">
      <w:pPr>
        <w:jc w:val="center"/>
        <w:rPr>
          <w:rFonts w:cs="Arial"/>
          <w:b/>
          <w:bCs/>
          <w:color w:val="000000"/>
          <w:sz w:val="22"/>
          <w:szCs w:val="22"/>
          <w:lang w:val="es-419" w:eastAsia="es-419"/>
        </w:rPr>
      </w:pPr>
      <w:r w:rsidRPr="00F008B5">
        <w:rPr>
          <w:rFonts w:cs="Arial"/>
          <w:b/>
          <w:bCs/>
          <w:color w:val="000000"/>
          <w:sz w:val="22"/>
          <w:szCs w:val="22"/>
          <w:lang w:val="es-419" w:eastAsia="es-419"/>
        </w:rPr>
        <w:lastRenderedPageBreak/>
        <w:t>MODULOS</w:t>
      </w:r>
    </w:p>
    <w:p w14:paraId="1A59883F" w14:textId="77CC9C65" w:rsidR="00585C08" w:rsidRDefault="00585C08" w:rsidP="000E341A">
      <w:pPr>
        <w:jc w:val="center"/>
        <w:rPr>
          <w:rFonts w:cs="Arial"/>
          <w:b/>
          <w:bCs/>
          <w:color w:val="000000"/>
          <w:sz w:val="22"/>
          <w:szCs w:val="22"/>
          <w:lang w:val="es-419" w:eastAsia="es-419"/>
        </w:rPr>
      </w:pPr>
    </w:p>
    <w:tbl>
      <w:tblPr>
        <w:tblW w:w="0" w:type="auto"/>
        <w:tblCellMar>
          <w:left w:w="70" w:type="dxa"/>
          <w:right w:w="70" w:type="dxa"/>
        </w:tblCellMar>
        <w:tblLook w:val="04A0" w:firstRow="1" w:lastRow="0" w:firstColumn="1" w:lastColumn="0" w:noHBand="0" w:noVBand="1"/>
      </w:tblPr>
      <w:tblGrid>
        <w:gridCol w:w="303"/>
        <w:gridCol w:w="434"/>
        <w:gridCol w:w="8313"/>
      </w:tblGrid>
      <w:tr w:rsidR="00397851" w:rsidRPr="00397851" w14:paraId="535223A5" w14:textId="77777777" w:rsidTr="00397851">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1D7A86D8" w14:textId="77777777" w:rsidR="00397851" w:rsidRPr="00397851" w:rsidRDefault="00397851" w:rsidP="00397851">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SI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0093DB86" w14:textId="77777777" w:rsidR="00397851" w:rsidRPr="00397851" w:rsidRDefault="00397851" w:rsidP="00397851">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NO</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35948FE" w14:textId="77777777" w:rsidR="00397851" w:rsidRPr="00397851" w:rsidRDefault="00397851" w:rsidP="00397851">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PRÁCTICAS SEGURAS Y SALUDABLES</w:t>
            </w:r>
          </w:p>
        </w:tc>
      </w:tr>
      <w:tr w:rsidR="00397851" w:rsidRPr="00397851" w14:paraId="3D5F8EBE" w14:textId="77777777" w:rsidTr="00397851">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12E6169"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3B5BC546"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4AABD6E3"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Profesional en Psicología</w:t>
            </w:r>
          </w:p>
        </w:tc>
      </w:tr>
      <w:tr w:rsidR="00397851" w:rsidRPr="00397851" w14:paraId="044E0698" w14:textId="77777777" w:rsidTr="00397851">
        <w:trPr>
          <w:trHeight w:val="6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5F3E56B"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48B4FDE8"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627D846C"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conocimientos certificados en Seguridad y Salud en el trabajo</w:t>
            </w:r>
          </w:p>
        </w:tc>
      </w:tr>
      <w:tr w:rsidR="00397851" w:rsidRPr="00397851" w14:paraId="427D6812" w14:textId="77777777" w:rsidTr="00397851">
        <w:trPr>
          <w:trHeight w:val="315"/>
        </w:trPr>
        <w:tc>
          <w:tcPr>
            <w:tcW w:w="0" w:type="auto"/>
            <w:tcBorders>
              <w:top w:val="nil"/>
              <w:left w:val="nil"/>
              <w:bottom w:val="nil"/>
              <w:right w:val="nil"/>
            </w:tcBorders>
            <w:shd w:val="clear" w:color="auto" w:fill="auto"/>
            <w:vAlign w:val="bottom"/>
            <w:hideMark/>
          </w:tcPr>
          <w:p w14:paraId="405FA326" w14:textId="77777777" w:rsidR="00397851" w:rsidRPr="00397851" w:rsidRDefault="00397851" w:rsidP="00397851">
            <w:pPr>
              <w:jc w:val="left"/>
              <w:rPr>
                <w:rFonts w:ascii="Calibri" w:hAnsi="Calibri" w:cs="Calibri"/>
                <w:color w:val="000000"/>
                <w:sz w:val="22"/>
                <w:szCs w:val="22"/>
                <w:lang w:val="es-419" w:eastAsia="es-419"/>
              </w:rPr>
            </w:pPr>
          </w:p>
        </w:tc>
        <w:tc>
          <w:tcPr>
            <w:tcW w:w="0" w:type="auto"/>
            <w:tcBorders>
              <w:top w:val="nil"/>
              <w:left w:val="nil"/>
              <w:bottom w:val="nil"/>
              <w:right w:val="nil"/>
            </w:tcBorders>
            <w:shd w:val="clear" w:color="auto" w:fill="auto"/>
            <w:vAlign w:val="bottom"/>
            <w:hideMark/>
          </w:tcPr>
          <w:p w14:paraId="3002CFE8" w14:textId="77777777" w:rsidR="00397851" w:rsidRPr="00397851" w:rsidRDefault="00397851" w:rsidP="00397851">
            <w:pPr>
              <w:jc w:val="left"/>
              <w:rPr>
                <w:rFonts w:ascii="Times New Roman" w:hAnsi="Times New Roman"/>
                <w:sz w:val="20"/>
                <w:lang w:val="es-419" w:eastAsia="es-419"/>
              </w:rPr>
            </w:pPr>
          </w:p>
        </w:tc>
        <w:tc>
          <w:tcPr>
            <w:tcW w:w="0" w:type="auto"/>
            <w:tcBorders>
              <w:top w:val="nil"/>
              <w:left w:val="nil"/>
              <w:bottom w:val="nil"/>
              <w:right w:val="nil"/>
            </w:tcBorders>
            <w:shd w:val="clear" w:color="auto" w:fill="auto"/>
            <w:vAlign w:val="bottom"/>
            <w:hideMark/>
          </w:tcPr>
          <w:p w14:paraId="76EECEB8" w14:textId="77777777" w:rsidR="00397851" w:rsidRPr="00397851" w:rsidRDefault="00397851" w:rsidP="00397851">
            <w:pPr>
              <w:jc w:val="left"/>
              <w:rPr>
                <w:rFonts w:ascii="Times New Roman" w:hAnsi="Times New Roman"/>
                <w:sz w:val="20"/>
                <w:lang w:val="es-419" w:eastAsia="es-419"/>
              </w:rPr>
            </w:pPr>
          </w:p>
        </w:tc>
      </w:tr>
      <w:tr w:rsidR="00397851" w:rsidRPr="00397851" w14:paraId="55E8961A" w14:textId="77777777" w:rsidTr="00397851">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600E64DC" w14:textId="77777777" w:rsidR="00397851" w:rsidRPr="00397851" w:rsidRDefault="00397851" w:rsidP="00397851">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SI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3404276" w14:textId="77777777" w:rsidR="00397851" w:rsidRPr="00397851" w:rsidRDefault="00397851" w:rsidP="00397851">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NO</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34269FA" w14:textId="77777777" w:rsidR="00397851" w:rsidRPr="00397851" w:rsidRDefault="00397851" w:rsidP="00397851">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DIRECCIONAMIENTO INSTITUCIONAL</w:t>
            </w:r>
          </w:p>
        </w:tc>
      </w:tr>
      <w:tr w:rsidR="00397851" w:rsidRPr="00397851" w14:paraId="621FA372" w14:textId="77777777" w:rsidTr="00397851">
        <w:trPr>
          <w:trHeight w:val="12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6D34E11"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0366CE3A"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1A0237B4"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Administrador de Empresas o Ingeniero Industrial o Economista o Profesional en áreas Administrativas o Sociales o Humanas o Económicas o carreras afines</w:t>
            </w:r>
          </w:p>
        </w:tc>
      </w:tr>
      <w:tr w:rsidR="00397851" w:rsidRPr="00397851" w14:paraId="2C6AC9EA" w14:textId="77777777" w:rsidTr="00397851">
        <w:trPr>
          <w:trHeight w:val="6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2CE28F3"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6A05D8A1"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7D54771F"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Conocimientos actualizados y certificados de sistema de gestión de calidad</w:t>
            </w:r>
          </w:p>
        </w:tc>
      </w:tr>
      <w:tr w:rsidR="00397851" w:rsidRPr="00397851" w14:paraId="11C0D731" w14:textId="77777777" w:rsidTr="00397851">
        <w:trPr>
          <w:trHeight w:val="315"/>
        </w:trPr>
        <w:tc>
          <w:tcPr>
            <w:tcW w:w="0" w:type="auto"/>
            <w:tcBorders>
              <w:top w:val="nil"/>
              <w:left w:val="nil"/>
              <w:bottom w:val="nil"/>
              <w:right w:val="nil"/>
            </w:tcBorders>
            <w:shd w:val="clear" w:color="auto" w:fill="auto"/>
            <w:vAlign w:val="center"/>
            <w:hideMark/>
          </w:tcPr>
          <w:p w14:paraId="17D0CDFB" w14:textId="77777777" w:rsidR="00397851" w:rsidRPr="00397851" w:rsidRDefault="00397851" w:rsidP="00397851">
            <w:pPr>
              <w:jc w:val="left"/>
              <w:rPr>
                <w:rFonts w:ascii="Calibri" w:hAnsi="Calibri" w:cs="Calibri"/>
                <w:color w:val="000000"/>
                <w:sz w:val="22"/>
                <w:szCs w:val="22"/>
                <w:lang w:val="es-419" w:eastAsia="es-419"/>
              </w:rPr>
            </w:pPr>
          </w:p>
        </w:tc>
        <w:tc>
          <w:tcPr>
            <w:tcW w:w="0" w:type="auto"/>
            <w:tcBorders>
              <w:top w:val="nil"/>
              <w:left w:val="nil"/>
              <w:bottom w:val="nil"/>
              <w:right w:val="nil"/>
            </w:tcBorders>
            <w:shd w:val="clear" w:color="auto" w:fill="auto"/>
            <w:vAlign w:val="center"/>
            <w:hideMark/>
          </w:tcPr>
          <w:p w14:paraId="407AE3F6" w14:textId="77777777" w:rsidR="00397851" w:rsidRPr="00397851" w:rsidRDefault="00397851" w:rsidP="00397851">
            <w:pPr>
              <w:jc w:val="left"/>
              <w:rPr>
                <w:rFonts w:ascii="Times New Roman" w:hAnsi="Times New Roman"/>
                <w:sz w:val="20"/>
                <w:lang w:val="es-419" w:eastAsia="es-419"/>
              </w:rPr>
            </w:pPr>
          </w:p>
        </w:tc>
        <w:tc>
          <w:tcPr>
            <w:tcW w:w="0" w:type="auto"/>
            <w:tcBorders>
              <w:top w:val="nil"/>
              <w:left w:val="nil"/>
              <w:bottom w:val="nil"/>
              <w:right w:val="nil"/>
            </w:tcBorders>
            <w:shd w:val="clear" w:color="auto" w:fill="auto"/>
            <w:vAlign w:val="center"/>
            <w:hideMark/>
          </w:tcPr>
          <w:p w14:paraId="45881CAC" w14:textId="77777777" w:rsidR="00397851" w:rsidRPr="00397851" w:rsidRDefault="00397851" w:rsidP="00397851">
            <w:pPr>
              <w:jc w:val="left"/>
              <w:rPr>
                <w:rFonts w:ascii="Times New Roman" w:hAnsi="Times New Roman"/>
                <w:sz w:val="20"/>
                <w:lang w:val="es-419" w:eastAsia="es-419"/>
              </w:rPr>
            </w:pPr>
          </w:p>
        </w:tc>
      </w:tr>
      <w:tr w:rsidR="00397851" w:rsidRPr="00397851" w14:paraId="6DEA7FF6" w14:textId="77777777" w:rsidTr="00397851">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2E0C2B13" w14:textId="77777777" w:rsidR="00397851" w:rsidRPr="00397851" w:rsidRDefault="00397851" w:rsidP="00397851">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SI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3DD3B31" w14:textId="77777777" w:rsidR="00397851" w:rsidRPr="00397851" w:rsidRDefault="00397851" w:rsidP="00397851">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NO</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79347E9F" w14:textId="77777777" w:rsidR="00397851" w:rsidRPr="00397851" w:rsidRDefault="00397851" w:rsidP="00397851">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 xml:space="preserve">LEGISLACIÓN PENITENCIARIA </w:t>
            </w:r>
          </w:p>
        </w:tc>
      </w:tr>
      <w:tr w:rsidR="00397851" w:rsidRPr="00397851" w14:paraId="1570DF34" w14:textId="77777777" w:rsidTr="00397851">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83BF747"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0F8A42D3"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46325EEF"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Abogado</w:t>
            </w:r>
          </w:p>
        </w:tc>
      </w:tr>
      <w:tr w:rsidR="00397851" w:rsidRPr="00397851" w14:paraId="65864512" w14:textId="77777777" w:rsidTr="00397851">
        <w:trPr>
          <w:trHeight w:val="6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62F8258"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07A82325"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5858E642"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Especialización o diplomado en Derechos Humanos</w:t>
            </w:r>
          </w:p>
        </w:tc>
      </w:tr>
      <w:tr w:rsidR="00397851" w:rsidRPr="00397851" w14:paraId="319073FD" w14:textId="77777777" w:rsidTr="00397851">
        <w:trPr>
          <w:trHeight w:val="315"/>
        </w:trPr>
        <w:tc>
          <w:tcPr>
            <w:tcW w:w="0" w:type="auto"/>
            <w:tcBorders>
              <w:top w:val="nil"/>
              <w:left w:val="nil"/>
              <w:bottom w:val="nil"/>
              <w:right w:val="nil"/>
            </w:tcBorders>
            <w:shd w:val="clear" w:color="auto" w:fill="auto"/>
            <w:vAlign w:val="bottom"/>
            <w:hideMark/>
          </w:tcPr>
          <w:p w14:paraId="6B14AE3C" w14:textId="77777777" w:rsidR="00397851" w:rsidRPr="00397851" w:rsidRDefault="00397851" w:rsidP="00397851">
            <w:pPr>
              <w:jc w:val="left"/>
              <w:rPr>
                <w:rFonts w:ascii="Calibri" w:hAnsi="Calibri" w:cs="Calibri"/>
                <w:color w:val="000000"/>
                <w:sz w:val="22"/>
                <w:szCs w:val="22"/>
                <w:lang w:val="es-419" w:eastAsia="es-419"/>
              </w:rPr>
            </w:pPr>
          </w:p>
        </w:tc>
        <w:tc>
          <w:tcPr>
            <w:tcW w:w="0" w:type="auto"/>
            <w:tcBorders>
              <w:top w:val="nil"/>
              <w:left w:val="nil"/>
              <w:bottom w:val="nil"/>
              <w:right w:val="nil"/>
            </w:tcBorders>
            <w:shd w:val="clear" w:color="auto" w:fill="auto"/>
            <w:vAlign w:val="bottom"/>
            <w:hideMark/>
          </w:tcPr>
          <w:p w14:paraId="136D26D1" w14:textId="77777777" w:rsidR="00397851" w:rsidRPr="00397851" w:rsidRDefault="00397851" w:rsidP="00397851">
            <w:pPr>
              <w:jc w:val="left"/>
              <w:rPr>
                <w:rFonts w:ascii="Times New Roman" w:hAnsi="Times New Roman"/>
                <w:sz w:val="20"/>
                <w:lang w:val="es-419" w:eastAsia="es-419"/>
              </w:rPr>
            </w:pPr>
          </w:p>
        </w:tc>
        <w:tc>
          <w:tcPr>
            <w:tcW w:w="0" w:type="auto"/>
            <w:tcBorders>
              <w:top w:val="nil"/>
              <w:left w:val="nil"/>
              <w:bottom w:val="nil"/>
              <w:right w:val="nil"/>
            </w:tcBorders>
            <w:shd w:val="clear" w:color="auto" w:fill="auto"/>
            <w:vAlign w:val="bottom"/>
            <w:hideMark/>
          </w:tcPr>
          <w:p w14:paraId="5D76CC82" w14:textId="77777777" w:rsidR="00397851" w:rsidRPr="00397851" w:rsidRDefault="00397851" w:rsidP="00397851">
            <w:pPr>
              <w:jc w:val="left"/>
              <w:rPr>
                <w:rFonts w:ascii="Times New Roman" w:hAnsi="Times New Roman"/>
                <w:sz w:val="20"/>
                <w:lang w:val="es-419" w:eastAsia="es-419"/>
              </w:rPr>
            </w:pPr>
          </w:p>
        </w:tc>
      </w:tr>
      <w:tr w:rsidR="00397851" w:rsidRPr="00397851" w14:paraId="79DF43F7" w14:textId="77777777" w:rsidTr="00397851">
        <w:trPr>
          <w:trHeight w:val="6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0DBE85CF" w14:textId="77777777" w:rsidR="00397851" w:rsidRPr="00397851" w:rsidRDefault="00397851" w:rsidP="00397851">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SI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612001F5" w14:textId="77777777" w:rsidR="00397851" w:rsidRPr="00397851" w:rsidRDefault="00397851" w:rsidP="00397851">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NO</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3F7F0D8" w14:textId="77777777" w:rsidR="00397851" w:rsidRPr="00397851" w:rsidRDefault="00397851" w:rsidP="00397851">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TÉCNICA Y TÁCTICA PARA EL USO DE LAS ARMAS DE FUEGO</w:t>
            </w:r>
          </w:p>
        </w:tc>
      </w:tr>
      <w:tr w:rsidR="00397851" w:rsidRPr="00397851" w14:paraId="7B9EA41E" w14:textId="77777777" w:rsidTr="00397851">
        <w:trPr>
          <w:trHeight w:val="6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53F4F19"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68CA2901"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2E93EAAC"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Personal activo o que haya pertenecido al Cuerpo de Custodia y vigilancia o de la Fuerza Pública</w:t>
            </w:r>
          </w:p>
        </w:tc>
      </w:tr>
      <w:tr w:rsidR="00397851" w:rsidRPr="00397851" w14:paraId="17A73E19" w14:textId="77777777" w:rsidTr="00397851">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100B18B9"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14C03492"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2CAD83D5"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Título de Profesional o Tecnólogo</w:t>
            </w:r>
          </w:p>
        </w:tc>
      </w:tr>
      <w:tr w:rsidR="00397851" w:rsidRPr="00397851" w14:paraId="407EEE15" w14:textId="77777777" w:rsidTr="00397851">
        <w:trPr>
          <w:trHeight w:val="9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6061602"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328704CC"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00CFD730"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Conocimientos certificados por una autoridad competente para realizar capacitación en manejo de armas.</w:t>
            </w:r>
          </w:p>
        </w:tc>
      </w:tr>
      <w:tr w:rsidR="00397851" w:rsidRPr="00397851" w14:paraId="01C77231" w14:textId="77777777" w:rsidTr="00397851">
        <w:trPr>
          <w:trHeight w:val="315"/>
        </w:trPr>
        <w:tc>
          <w:tcPr>
            <w:tcW w:w="0" w:type="auto"/>
            <w:tcBorders>
              <w:top w:val="nil"/>
              <w:left w:val="nil"/>
              <w:bottom w:val="nil"/>
              <w:right w:val="nil"/>
            </w:tcBorders>
            <w:shd w:val="clear" w:color="auto" w:fill="auto"/>
            <w:vAlign w:val="bottom"/>
            <w:hideMark/>
          </w:tcPr>
          <w:p w14:paraId="60806475" w14:textId="77777777" w:rsidR="00397851" w:rsidRPr="00397851" w:rsidRDefault="00397851" w:rsidP="00397851">
            <w:pPr>
              <w:jc w:val="left"/>
              <w:rPr>
                <w:rFonts w:ascii="Calibri" w:hAnsi="Calibri" w:cs="Calibri"/>
                <w:color w:val="000000"/>
                <w:sz w:val="22"/>
                <w:szCs w:val="22"/>
                <w:lang w:val="es-419" w:eastAsia="es-419"/>
              </w:rPr>
            </w:pPr>
          </w:p>
        </w:tc>
        <w:tc>
          <w:tcPr>
            <w:tcW w:w="0" w:type="auto"/>
            <w:tcBorders>
              <w:top w:val="nil"/>
              <w:left w:val="nil"/>
              <w:bottom w:val="nil"/>
              <w:right w:val="nil"/>
            </w:tcBorders>
            <w:shd w:val="clear" w:color="auto" w:fill="auto"/>
            <w:vAlign w:val="bottom"/>
            <w:hideMark/>
          </w:tcPr>
          <w:p w14:paraId="389AD716" w14:textId="77777777" w:rsidR="00397851" w:rsidRPr="00397851" w:rsidRDefault="00397851" w:rsidP="00397851">
            <w:pPr>
              <w:jc w:val="left"/>
              <w:rPr>
                <w:rFonts w:ascii="Times New Roman" w:hAnsi="Times New Roman"/>
                <w:sz w:val="20"/>
                <w:lang w:val="es-419" w:eastAsia="es-419"/>
              </w:rPr>
            </w:pPr>
          </w:p>
        </w:tc>
        <w:tc>
          <w:tcPr>
            <w:tcW w:w="0" w:type="auto"/>
            <w:tcBorders>
              <w:top w:val="nil"/>
              <w:left w:val="nil"/>
              <w:bottom w:val="nil"/>
              <w:right w:val="nil"/>
            </w:tcBorders>
            <w:shd w:val="clear" w:color="auto" w:fill="auto"/>
            <w:vAlign w:val="bottom"/>
            <w:hideMark/>
          </w:tcPr>
          <w:p w14:paraId="273A4721" w14:textId="77777777" w:rsidR="00397851" w:rsidRPr="00397851" w:rsidRDefault="00397851" w:rsidP="00397851">
            <w:pPr>
              <w:jc w:val="left"/>
              <w:rPr>
                <w:rFonts w:ascii="Times New Roman" w:hAnsi="Times New Roman"/>
                <w:sz w:val="20"/>
                <w:lang w:val="es-419" w:eastAsia="es-419"/>
              </w:rPr>
            </w:pPr>
          </w:p>
        </w:tc>
      </w:tr>
      <w:tr w:rsidR="00397851" w:rsidRPr="00397851" w14:paraId="60ACD2A2" w14:textId="77777777" w:rsidTr="00397851">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5B7473ED" w14:textId="77777777" w:rsidR="00397851" w:rsidRPr="00397851" w:rsidRDefault="00397851" w:rsidP="00397851">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SI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D9038CC" w14:textId="77777777" w:rsidR="00397851" w:rsidRPr="00397851" w:rsidRDefault="00397851" w:rsidP="00397851">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NO</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0DFB197" w14:textId="77777777" w:rsidR="00397851" w:rsidRPr="00397851" w:rsidRDefault="00397851" w:rsidP="00397851">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 xml:space="preserve">ACONDICIONAMIENTO Y PREPARACIÓN FÍSICA </w:t>
            </w:r>
          </w:p>
        </w:tc>
      </w:tr>
      <w:tr w:rsidR="00397851" w:rsidRPr="00397851" w14:paraId="58B6C8E4" w14:textId="77777777" w:rsidTr="00397851">
        <w:trPr>
          <w:trHeight w:val="9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1197674"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28E225AC"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06CBEFAF"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Licenciado o tecnólogo en educación física recreación y deporte o cultura física recreación y deporte o Profesiones afines.</w:t>
            </w:r>
          </w:p>
        </w:tc>
      </w:tr>
      <w:tr w:rsidR="00397851" w:rsidRPr="00397851" w14:paraId="631279B9" w14:textId="77777777" w:rsidTr="00397851">
        <w:trPr>
          <w:trHeight w:val="315"/>
        </w:trPr>
        <w:tc>
          <w:tcPr>
            <w:tcW w:w="0" w:type="auto"/>
            <w:tcBorders>
              <w:top w:val="nil"/>
              <w:left w:val="nil"/>
              <w:bottom w:val="nil"/>
              <w:right w:val="nil"/>
            </w:tcBorders>
            <w:shd w:val="clear" w:color="auto" w:fill="auto"/>
            <w:vAlign w:val="bottom"/>
            <w:hideMark/>
          </w:tcPr>
          <w:p w14:paraId="7745B522" w14:textId="77777777" w:rsidR="00397851" w:rsidRPr="00397851" w:rsidRDefault="00397851" w:rsidP="00397851">
            <w:pPr>
              <w:jc w:val="left"/>
              <w:rPr>
                <w:rFonts w:ascii="Calibri" w:hAnsi="Calibri" w:cs="Calibri"/>
                <w:color w:val="000000"/>
                <w:sz w:val="22"/>
                <w:szCs w:val="22"/>
                <w:lang w:val="es-419" w:eastAsia="es-419"/>
              </w:rPr>
            </w:pPr>
          </w:p>
        </w:tc>
        <w:tc>
          <w:tcPr>
            <w:tcW w:w="0" w:type="auto"/>
            <w:tcBorders>
              <w:top w:val="nil"/>
              <w:left w:val="nil"/>
              <w:bottom w:val="nil"/>
              <w:right w:val="nil"/>
            </w:tcBorders>
            <w:shd w:val="clear" w:color="auto" w:fill="auto"/>
            <w:vAlign w:val="bottom"/>
            <w:hideMark/>
          </w:tcPr>
          <w:p w14:paraId="4842BF2E" w14:textId="77777777" w:rsidR="00397851" w:rsidRPr="00397851" w:rsidRDefault="00397851" w:rsidP="00397851">
            <w:pPr>
              <w:jc w:val="left"/>
              <w:rPr>
                <w:rFonts w:ascii="Times New Roman" w:hAnsi="Times New Roman"/>
                <w:sz w:val="20"/>
                <w:lang w:val="es-419" w:eastAsia="es-419"/>
              </w:rPr>
            </w:pPr>
          </w:p>
        </w:tc>
        <w:tc>
          <w:tcPr>
            <w:tcW w:w="0" w:type="auto"/>
            <w:tcBorders>
              <w:top w:val="nil"/>
              <w:left w:val="nil"/>
              <w:bottom w:val="nil"/>
              <w:right w:val="nil"/>
            </w:tcBorders>
            <w:shd w:val="clear" w:color="auto" w:fill="auto"/>
            <w:vAlign w:val="bottom"/>
            <w:hideMark/>
          </w:tcPr>
          <w:p w14:paraId="43AD1BDB" w14:textId="77777777" w:rsidR="00397851" w:rsidRPr="00397851" w:rsidRDefault="00397851" w:rsidP="00397851">
            <w:pPr>
              <w:jc w:val="left"/>
              <w:rPr>
                <w:rFonts w:ascii="Times New Roman" w:hAnsi="Times New Roman"/>
                <w:sz w:val="20"/>
                <w:lang w:val="es-419" w:eastAsia="es-419"/>
              </w:rPr>
            </w:pPr>
          </w:p>
        </w:tc>
      </w:tr>
      <w:tr w:rsidR="00397851" w:rsidRPr="00397851" w14:paraId="45C1B3A6" w14:textId="77777777" w:rsidTr="00397851">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56D48DE4" w14:textId="77777777" w:rsidR="00397851" w:rsidRPr="00397851" w:rsidRDefault="00397851" w:rsidP="00397851">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SI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33543BF2" w14:textId="77777777" w:rsidR="00397851" w:rsidRPr="00397851" w:rsidRDefault="00397851" w:rsidP="00397851">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NO</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418C7DC5" w14:textId="77777777" w:rsidR="00397851" w:rsidRPr="00397851" w:rsidRDefault="00397851" w:rsidP="00397851">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ATENCIÓN BÁSICA EN PRIMEROS AUXILIOS</w:t>
            </w:r>
          </w:p>
        </w:tc>
      </w:tr>
      <w:tr w:rsidR="00397851" w:rsidRPr="00397851" w14:paraId="6021BA64" w14:textId="77777777" w:rsidTr="00397851">
        <w:trPr>
          <w:trHeight w:val="12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315D347"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67571AD0"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13AC9D78"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Médico o Profesional en enfermería o Tecnólogo en atención Pre hospitalaria.  Profesional o tecnólogo en áreas afines a la salud con título de técnico en enfermería.</w:t>
            </w:r>
          </w:p>
        </w:tc>
      </w:tr>
      <w:tr w:rsidR="00397851" w:rsidRPr="00397851" w14:paraId="35A4E7D5" w14:textId="77777777" w:rsidTr="00397851">
        <w:trPr>
          <w:trHeight w:val="315"/>
        </w:trPr>
        <w:tc>
          <w:tcPr>
            <w:tcW w:w="0" w:type="auto"/>
            <w:tcBorders>
              <w:top w:val="nil"/>
              <w:left w:val="nil"/>
              <w:bottom w:val="nil"/>
              <w:right w:val="nil"/>
            </w:tcBorders>
            <w:shd w:val="clear" w:color="auto" w:fill="auto"/>
            <w:vAlign w:val="bottom"/>
            <w:hideMark/>
          </w:tcPr>
          <w:p w14:paraId="08F87835" w14:textId="77777777" w:rsidR="00397851" w:rsidRPr="00397851" w:rsidRDefault="00397851" w:rsidP="00397851">
            <w:pPr>
              <w:jc w:val="left"/>
              <w:rPr>
                <w:rFonts w:ascii="Calibri" w:hAnsi="Calibri" w:cs="Calibri"/>
                <w:color w:val="000000"/>
                <w:sz w:val="22"/>
                <w:szCs w:val="22"/>
                <w:lang w:val="es-419" w:eastAsia="es-419"/>
              </w:rPr>
            </w:pPr>
          </w:p>
        </w:tc>
        <w:tc>
          <w:tcPr>
            <w:tcW w:w="0" w:type="auto"/>
            <w:tcBorders>
              <w:top w:val="nil"/>
              <w:left w:val="nil"/>
              <w:bottom w:val="nil"/>
              <w:right w:val="nil"/>
            </w:tcBorders>
            <w:shd w:val="clear" w:color="auto" w:fill="auto"/>
            <w:vAlign w:val="bottom"/>
            <w:hideMark/>
          </w:tcPr>
          <w:p w14:paraId="3F282F9E" w14:textId="77777777" w:rsidR="00397851" w:rsidRPr="00397851" w:rsidRDefault="00397851" w:rsidP="00397851">
            <w:pPr>
              <w:jc w:val="left"/>
              <w:rPr>
                <w:rFonts w:ascii="Times New Roman" w:hAnsi="Times New Roman"/>
                <w:sz w:val="20"/>
                <w:lang w:val="es-419" w:eastAsia="es-419"/>
              </w:rPr>
            </w:pPr>
          </w:p>
        </w:tc>
        <w:tc>
          <w:tcPr>
            <w:tcW w:w="0" w:type="auto"/>
            <w:tcBorders>
              <w:top w:val="nil"/>
              <w:left w:val="nil"/>
              <w:bottom w:val="nil"/>
              <w:right w:val="nil"/>
            </w:tcBorders>
            <w:shd w:val="clear" w:color="auto" w:fill="auto"/>
            <w:vAlign w:val="bottom"/>
            <w:hideMark/>
          </w:tcPr>
          <w:p w14:paraId="03B79A3E" w14:textId="77777777" w:rsidR="00397851" w:rsidRPr="00397851" w:rsidRDefault="00397851" w:rsidP="00397851">
            <w:pPr>
              <w:jc w:val="left"/>
              <w:rPr>
                <w:rFonts w:ascii="Times New Roman" w:hAnsi="Times New Roman"/>
                <w:sz w:val="20"/>
                <w:lang w:val="es-419" w:eastAsia="es-419"/>
              </w:rPr>
            </w:pPr>
          </w:p>
        </w:tc>
      </w:tr>
      <w:tr w:rsidR="00397851" w:rsidRPr="00397851" w14:paraId="76108B79" w14:textId="77777777" w:rsidTr="00397851">
        <w:trPr>
          <w:trHeight w:val="315"/>
        </w:trPr>
        <w:tc>
          <w:tcPr>
            <w:tcW w:w="0" w:type="auto"/>
            <w:tcBorders>
              <w:top w:val="single" w:sz="8" w:space="0" w:color="auto"/>
              <w:left w:val="single" w:sz="8" w:space="0" w:color="auto"/>
              <w:bottom w:val="single" w:sz="8" w:space="0" w:color="auto"/>
              <w:right w:val="single" w:sz="8" w:space="0" w:color="auto"/>
            </w:tcBorders>
            <w:shd w:val="clear" w:color="auto" w:fill="auto"/>
            <w:vAlign w:val="center"/>
            <w:hideMark/>
          </w:tcPr>
          <w:p w14:paraId="125EAFC5" w14:textId="77777777" w:rsidR="00397851" w:rsidRPr="00397851" w:rsidRDefault="00397851" w:rsidP="00397851">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SI</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5589E6CA" w14:textId="77777777" w:rsidR="00397851" w:rsidRPr="00397851" w:rsidRDefault="00397851" w:rsidP="00397851">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NO</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667C580" w14:textId="77777777" w:rsidR="00397851" w:rsidRPr="00397851" w:rsidRDefault="00397851" w:rsidP="00397851">
            <w:pPr>
              <w:jc w:val="center"/>
              <w:rPr>
                <w:rFonts w:ascii="Calibri" w:hAnsi="Calibri" w:cs="Calibri"/>
                <w:b/>
                <w:bCs/>
                <w:color w:val="000000"/>
                <w:sz w:val="22"/>
                <w:szCs w:val="22"/>
                <w:lang w:val="es-419" w:eastAsia="es-419"/>
              </w:rPr>
            </w:pPr>
            <w:r w:rsidRPr="00397851">
              <w:rPr>
                <w:rFonts w:ascii="Calibri" w:hAnsi="Calibri" w:cs="Calibri"/>
                <w:b/>
                <w:bCs/>
                <w:color w:val="000000"/>
                <w:sz w:val="22"/>
                <w:szCs w:val="22"/>
                <w:lang w:val="es-419" w:eastAsia="es-419"/>
              </w:rPr>
              <w:t>BANDA MARCIAL</w:t>
            </w:r>
          </w:p>
        </w:tc>
      </w:tr>
      <w:tr w:rsidR="00397851" w:rsidRPr="00397851" w14:paraId="54012639" w14:textId="77777777" w:rsidTr="00397851">
        <w:trPr>
          <w:trHeight w:val="9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73C3A833"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3418A77C"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 </w:t>
            </w:r>
          </w:p>
        </w:tc>
        <w:tc>
          <w:tcPr>
            <w:tcW w:w="0" w:type="auto"/>
            <w:tcBorders>
              <w:top w:val="nil"/>
              <w:left w:val="nil"/>
              <w:bottom w:val="single" w:sz="8" w:space="0" w:color="auto"/>
              <w:right w:val="single" w:sz="8" w:space="0" w:color="auto"/>
            </w:tcBorders>
            <w:shd w:val="clear" w:color="auto" w:fill="auto"/>
            <w:vAlign w:val="center"/>
            <w:hideMark/>
          </w:tcPr>
          <w:p w14:paraId="30DE1CBC" w14:textId="77777777" w:rsidR="00397851" w:rsidRPr="00397851" w:rsidRDefault="00397851" w:rsidP="00397851">
            <w:pPr>
              <w:jc w:val="left"/>
              <w:rPr>
                <w:rFonts w:ascii="Calibri" w:hAnsi="Calibri" w:cs="Calibri"/>
                <w:color w:val="000000"/>
                <w:sz w:val="22"/>
                <w:szCs w:val="22"/>
                <w:lang w:val="es-419" w:eastAsia="es-419"/>
              </w:rPr>
            </w:pPr>
            <w:r w:rsidRPr="00397851">
              <w:rPr>
                <w:rFonts w:ascii="Calibri" w:hAnsi="Calibri" w:cs="Calibri"/>
                <w:color w:val="000000"/>
                <w:sz w:val="22"/>
                <w:szCs w:val="22"/>
                <w:lang w:val="es-419" w:eastAsia="es-419"/>
              </w:rPr>
              <w:t>Profesional o tecnólogo en música o afines con curso de instructor en preparación de bandas marciales o de guerra.</w:t>
            </w:r>
          </w:p>
        </w:tc>
      </w:tr>
    </w:tbl>
    <w:p w14:paraId="7F98C1C7" w14:textId="224EEF7F" w:rsidR="00585C08" w:rsidRDefault="00585C08" w:rsidP="000E341A">
      <w:pPr>
        <w:jc w:val="center"/>
        <w:rPr>
          <w:rFonts w:cs="Arial"/>
          <w:b/>
          <w:bCs/>
          <w:color w:val="000000"/>
          <w:sz w:val="22"/>
          <w:szCs w:val="22"/>
          <w:lang w:val="es-419" w:eastAsia="es-419"/>
        </w:rPr>
      </w:pPr>
    </w:p>
    <w:p w14:paraId="4946ACE2" w14:textId="37633A76" w:rsidR="00585C08" w:rsidRDefault="00585C08" w:rsidP="000E341A">
      <w:pPr>
        <w:jc w:val="center"/>
        <w:rPr>
          <w:rFonts w:cs="Arial"/>
          <w:b/>
          <w:bCs/>
          <w:color w:val="000000"/>
          <w:sz w:val="22"/>
          <w:szCs w:val="22"/>
          <w:lang w:val="es-419" w:eastAsia="es-419"/>
        </w:rPr>
      </w:pPr>
    </w:p>
    <w:p w14:paraId="74C68AF8" w14:textId="7FCE3E95" w:rsidR="00585C08" w:rsidRDefault="00585C08" w:rsidP="000E341A">
      <w:pPr>
        <w:jc w:val="center"/>
        <w:rPr>
          <w:rFonts w:cs="Arial"/>
          <w:b/>
          <w:bCs/>
          <w:color w:val="000000"/>
          <w:sz w:val="22"/>
          <w:szCs w:val="22"/>
          <w:lang w:val="es-419" w:eastAsia="es-419"/>
        </w:rPr>
      </w:pPr>
    </w:p>
    <w:p w14:paraId="2643C8F3" w14:textId="1180DEA2" w:rsidR="00585C08" w:rsidRDefault="00585C08" w:rsidP="000E341A">
      <w:pPr>
        <w:jc w:val="center"/>
        <w:rPr>
          <w:rFonts w:cs="Arial"/>
          <w:b/>
          <w:bCs/>
          <w:color w:val="000000"/>
          <w:sz w:val="22"/>
          <w:szCs w:val="22"/>
          <w:lang w:val="es-419" w:eastAsia="es-419"/>
        </w:rPr>
      </w:pPr>
    </w:p>
    <w:p w14:paraId="17E9A3DA" w14:textId="793FA21B" w:rsidR="00585C08" w:rsidRDefault="00585C08" w:rsidP="000E341A">
      <w:pPr>
        <w:jc w:val="center"/>
        <w:rPr>
          <w:rFonts w:cs="Arial"/>
          <w:b/>
          <w:bCs/>
          <w:color w:val="000000"/>
          <w:sz w:val="22"/>
          <w:szCs w:val="22"/>
          <w:lang w:val="es-419" w:eastAsia="es-419"/>
        </w:rPr>
      </w:pPr>
    </w:p>
    <w:p w14:paraId="193AE3B1" w14:textId="033DB6C6" w:rsidR="00585C08" w:rsidRDefault="00585C08" w:rsidP="000E341A">
      <w:pPr>
        <w:jc w:val="center"/>
        <w:rPr>
          <w:rFonts w:cs="Arial"/>
          <w:b/>
          <w:bCs/>
          <w:color w:val="000000"/>
          <w:sz w:val="22"/>
          <w:szCs w:val="22"/>
          <w:lang w:val="es-419" w:eastAsia="es-419"/>
        </w:rPr>
      </w:pPr>
    </w:p>
    <w:p w14:paraId="7199899E" w14:textId="2A415B61" w:rsidR="00585C08" w:rsidRDefault="00585C08" w:rsidP="000E341A">
      <w:pPr>
        <w:jc w:val="center"/>
        <w:rPr>
          <w:rFonts w:cs="Arial"/>
          <w:b/>
          <w:bCs/>
          <w:color w:val="000000"/>
          <w:sz w:val="22"/>
          <w:szCs w:val="22"/>
          <w:lang w:val="es-419" w:eastAsia="es-419"/>
        </w:rPr>
      </w:pPr>
    </w:p>
    <w:p w14:paraId="57311EC0" w14:textId="77777777" w:rsidR="00585C08" w:rsidRPr="00F008B5" w:rsidRDefault="00585C08" w:rsidP="00B952C5">
      <w:pPr>
        <w:rPr>
          <w:rFonts w:cs="Arial"/>
        </w:rPr>
      </w:pPr>
    </w:p>
    <w:sectPr w:rsidR="00585C08" w:rsidRPr="00F008B5" w:rsidSect="002B1F60">
      <w:headerReference w:type="default" r:id="rId8"/>
      <w:footerReference w:type="default" r:id="rId9"/>
      <w:pgSz w:w="12240" w:h="15840" w:code="1"/>
      <w:pgMar w:top="1418" w:right="1469" w:bottom="851" w:left="1701" w:header="709" w:footer="16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C3C99" w14:textId="77777777" w:rsidR="00714757" w:rsidRDefault="00714757">
      <w:r>
        <w:separator/>
      </w:r>
    </w:p>
  </w:endnote>
  <w:endnote w:type="continuationSeparator" w:id="0">
    <w:p w14:paraId="7EBECE63" w14:textId="77777777" w:rsidR="00714757" w:rsidRDefault="0071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CC26" w14:textId="77777777" w:rsidR="001E6B52" w:rsidRDefault="001E6B52"/>
  <w:tbl>
    <w:tblPr>
      <w:tblW w:w="9498" w:type="dxa"/>
      <w:tblLayout w:type="fixed"/>
      <w:tblLook w:val="01E0" w:firstRow="1" w:lastRow="1" w:firstColumn="1" w:lastColumn="1" w:noHBand="0" w:noVBand="0"/>
    </w:tblPr>
    <w:tblGrid>
      <w:gridCol w:w="6946"/>
      <w:gridCol w:w="2552"/>
    </w:tblGrid>
    <w:tr w:rsidR="002461BC" w14:paraId="0C718433" w14:textId="77777777" w:rsidTr="000C602A">
      <w:trPr>
        <w:trHeight w:val="784"/>
      </w:trPr>
      <w:tc>
        <w:tcPr>
          <w:tcW w:w="6946" w:type="dxa"/>
          <w:vAlign w:val="center"/>
          <w:hideMark/>
        </w:tcPr>
        <w:p w14:paraId="0D4B8E79" w14:textId="77777777" w:rsidR="002461BC" w:rsidRDefault="001E6B52" w:rsidP="00C845F2">
          <w:pPr>
            <w:rPr>
              <w:sz w:val="14"/>
              <w:szCs w:val="14"/>
            </w:rPr>
          </w:pPr>
          <w:r>
            <w:rPr>
              <w:sz w:val="14"/>
              <w:szCs w:val="14"/>
            </w:rPr>
            <w:t>Fu</w:t>
          </w:r>
          <w:r w:rsidR="002461BC" w:rsidRPr="00DA5B37">
            <w:rPr>
              <w:sz w:val="14"/>
              <w:szCs w:val="14"/>
            </w:rPr>
            <w:t xml:space="preserve">nza, Cundinamarca </w:t>
          </w:r>
          <w:r w:rsidR="002461BC">
            <w:rPr>
              <w:sz w:val="14"/>
              <w:szCs w:val="14"/>
            </w:rPr>
            <w:t>Km.</w:t>
          </w:r>
          <w:r w:rsidR="002461BC" w:rsidRPr="00DA5B37">
            <w:rPr>
              <w:sz w:val="14"/>
              <w:szCs w:val="14"/>
            </w:rPr>
            <w:t>3 Vía Funza</w:t>
          </w:r>
          <w:r w:rsidR="002461BC">
            <w:rPr>
              <w:sz w:val="14"/>
              <w:szCs w:val="14"/>
            </w:rPr>
            <w:t>-Siberia</w:t>
          </w:r>
        </w:p>
        <w:p w14:paraId="26A56212" w14:textId="77777777" w:rsidR="002461BC" w:rsidRPr="00DA5B37" w:rsidRDefault="002461BC" w:rsidP="00C845F2">
          <w:pPr>
            <w:rPr>
              <w:sz w:val="14"/>
              <w:szCs w:val="14"/>
            </w:rPr>
          </w:pPr>
          <w:r>
            <w:rPr>
              <w:sz w:val="14"/>
              <w:szCs w:val="14"/>
            </w:rPr>
            <w:t>Teléfono 2347474 EXT 4</w:t>
          </w:r>
          <w:r w:rsidR="001E6B52">
            <w:rPr>
              <w:sz w:val="14"/>
              <w:szCs w:val="14"/>
            </w:rPr>
            <w:t>426</w:t>
          </w:r>
        </w:p>
        <w:p w14:paraId="31B0032A" w14:textId="77777777" w:rsidR="002461BC" w:rsidRDefault="002461BC" w:rsidP="00C845F2">
          <w:pPr>
            <w:pStyle w:val="Subttulo"/>
            <w:spacing w:after="0"/>
            <w:jc w:val="left"/>
          </w:pPr>
          <w:r w:rsidRPr="00DA5B37">
            <w:rPr>
              <w:rFonts w:ascii="Arial" w:hAnsi="Arial" w:cs="Arial"/>
              <w:sz w:val="14"/>
              <w:szCs w:val="14"/>
            </w:rPr>
            <w:t xml:space="preserve">Página Internet </w:t>
          </w:r>
          <w:hyperlink r:id="rId1" w:history="1">
            <w:r w:rsidRPr="00DA5B37">
              <w:rPr>
                <w:rStyle w:val="Hipervnculo"/>
                <w:rFonts w:ascii="Arial" w:hAnsi="Arial" w:cs="Arial"/>
                <w:sz w:val="14"/>
                <w:szCs w:val="14"/>
              </w:rPr>
              <w:t>www.inpec.gov.co</w:t>
            </w:r>
          </w:hyperlink>
        </w:p>
        <w:p w14:paraId="487625B1" w14:textId="77777777" w:rsidR="002461BC" w:rsidRPr="00D45CB0" w:rsidRDefault="00000000" w:rsidP="00C845F2">
          <w:pPr>
            <w:pStyle w:val="Subttulo"/>
            <w:spacing w:after="0"/>
            <w:jc w:val="left"/>
            <w:rPr>
              <w:rFonts w:ascii="Arial" w:hAnsi="Arial" w:cs="Arial"/>
              <w:sz w:val="14"/>
              <w:szCs w:val="20"/>
              <w:lang w:val="pt-BR"/>
            </w:rPr>
          </w:pPr>
          <w:hyperlink r:id="rId2" w:history="1">
            <w:r w:rsidR="002461BC" w:rsidRPr="00DA5B37">
              <w:rPr>
                <w:rStyle w:val="Hipervnculo"/>
                <w:rFonts w:ascii="Arial" w:hAnsi="Arial" w:cs="Arial"/>
                <w:sz w:val="14"/>
                <w:szCs w:val="14"/>
              </w:rPr>
              <w:t>escuela@inpec.gov.co</w:t>
            </w:r>
          </w:hyperlink>
        </w:p>
      </w:tc>
      <w:tc>
        <w:tcPr>
          <w:tcW w:w="2552" w:type="dxa"/>
          <w:vAlign w:val="center"/>
          <w:hideMark/>
        </w:tcPr>
        <w:p w14:paraId="7790E36B" w14:textId="77777777" w:rsidR="002461BC" w:rsidRDefault="002461BC" w:rsidP="00C845F2">
          <w:pPr>
            <w:pStyle w:val="Piedepgina"/>
            <w:tabs>
              <w:tab w:val="clear" w:pos="4419"/>
              <w:tab w:val="clear" w:pos="8838"/>
              <w:tab w:val="center" w:pos="-3828"/>
              <w:tab w:val="center" w:pos="4536"/>
              <w:tab w:val="right" w:pos="9214"/>
            </w:tabs>
            <w:spacing w:line="276" w:lineRule="auto"/>
            <w:jc w:val="right"/>
            <w:rPr>
              <w:rFonts w:cs="Arial"/>
              <w:sz w:val="18"/>
              <w:szCs w:val="18"/>
              <w:lang w:val="es-ES"/>
            </w:rPr>
          </w:pPr>
        </w:p>
      </w:tc>
    </w:tr>
  </w:tbl>
  <w:p w14:paraId="79E9439C" w14:textId="77777777" w:rsidR="002461BC" w:rsidRPr="007E0231" w:rsidRDefault="002461BC" w:rsidP="00C845F2">
    <w:pPr>
      <w:pStyle w:val="Piedepgina"/>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5F9F0" w14:textId="77777777" w:rsidR="00714757" w:rsidRDefault="00714757">
      <w:r>
        <w:separator/>
      </w:r>
    </w:p>
  </w:footnote>
  <w:footnote w:type="continuationSeparator" w:id="0">
    <w:p w14:paraId="11C11851" w14:textId="77777777" w:rsidR="00714757" w:rsidRDefault="0071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1C4A" w14:textId="694831AA" w:rsidR="002461BC" w:rsidRPr="00B84687" w:rsidRDefault="00466931" w:rsidP="00C845F2">
    <w:pPr>
      <w:pStyle w:val="Encabezado"/>
      <w:tabs>
        <w:tab w:val="left" w:pos="6853"/>
        <w:tab w:val="right" w:pos="9405"/>
      </w:tabs>
      <w:jc w:val="right"/>
      <w:rPr>
        <w:sz w:val="10"/>
      </w:rPr>
    </w:pPr>
    <w:r>
      <w:rPr>
        <w:noProof/>
      </w:rPr>
      <w:drawing>
        <wp:inline distT="0" distB="0" distL="0" distR="0" wp14:anchorId="348870BE" wp14:editId="10D3A3B7">
          <wp:extent cx="5657850" cy="808264"/>
          <wp:effectExtent l="0" t="0" r="0" b="0"/>
          <wp:docPr id="1" name="Imagen 1" descr="Ministerio de Justicia y del Derec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nisterio de Justicia y del Derech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1495" cy="817356"/>
                  </a:xfrm>
                  <a:prstGeom prst="rect">
                    <a:avLst/>
                  </a:prstGeom>
                  <a:noFill/>
                  <a:ln>
                    <a:noFill/>
                  </a:ln>
                </pic:spPr>
              </pic:pic>
            </a:graphicData>
          </a:graphic>
        </wp:inline>
      </w:drawing>
    </w:r>
    <w:r w:rsidR="002461BC">
      <w:rPr>
        <w:sz w:val="10"/>
      </w:rPr>
      <w:tab/>
    </w:r>
    <w:r w:rsidR="002461BC">
      <w:rPr>
        <w:sz w:val="10"/>
      </w:rPr>
      <w:tab/>
    </w:r>
    <w:r w:rsidR="002461BC">
      <w:rPr>
        <w:sz w:val="10"/>
      </w:rPr>
      <w:tab/>
    </w:r>
  </w:p>
  <w:p w14:paraId="6F24ED17" w14:textId="223C5336" w:rsidR="00C77D96" w:rsidRPr="00466931" w:rsidRDefault="002461BC" w:rsidP="00466931">
    <w:pPr>
      <w:spacing w:before="94"/>
      <w:ind w:left="1418" w:right="2407"/>
      <w:jc w:val="center"/>
      <w:rPr>
        <w:rFonts w:cs="Arial"/>
        <w:i/>
        <w:szCs w:val="24"/>
      </w:rPr>
    </w:pPr>
    <w:r>
      <w:tab/>
    </w:r>
    <w:r w:rsidR="00F008B5" w:rsidRPr="00F008B5">
      <w:rPr>
        <w:rFonts w:cs="Arial"/>
        <w:i/>
        <w:szCs w:val="24"/>
      </w:rPr>
      <w:t>ANEXO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01C10"/>
    <w:multiLevelType w:val="hybridMultilevel"/>
    <w:tmpl w:val="A15CC40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BFC61F0"/>
    <w:multiLevelType w:val="hybridMultilevel"/>
    <w:tmpl w:val="D93C52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88111712">
    <w:abstractNumId w:val="1"/>
  </w:num>
  <w:num w:numId="2" w16cid:durableId="2009289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_tradnl" w:vendorID="64" w:dllVersion="6" w:nlCheck="1" w:checkStyle="1"/>
  <w:activeWritingStyle w:appName="MSWord" w:lang="es-CO"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CO" w:vendorID="64" w:dllVersion="0" w:nlCheck="1" w:checkStyle="0"/>
  <w:activeWritingStyle w:appName="MSWord" w:lang="es-MX" w:vendorID="64" w:dllVersion="4096" w:nlCheck="1" w:checkStyle="0"/>
  <w:activeWritingStyle w:appName="MSWord" w:lang="es-CO"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419" w:vendorID="64" w:dllVersion="4096" w:nlCheck="1" w:checkStyle="0"/>
  <w:activeWritingStyle w:appName="MSWord" w:lang="es-419" w:vendorID="64" w:dllVersion="0" w:nlCheck="1" w:checkStyle="0"/>
  <w:activeWritingStyle w:appName="MSWord" w:lang="es-E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AD4"/>
    <w:rsid w:val="00001C7E"/>
    <w:rsid w:val="00017C0F"/>
    <w:rsid w:val="00021BB3"/>
    <w:rsid w:val="00036C7F"/>
    <w:rsid w:val="00056D8D"/>
    <w:rsid w:val="000650E9"/>
    <w:rsid w:val="000658D8"/>
    <w:rsid w:val="00077D7A"/>
    <w:rsid w:val="000825AB"/>
    <w:rsid w:val="000943CE"/>
    <w:rsid w:val="000A3CD7"/>
    <w:rsid w:val="000B148C"/>
    <w:rsid w:val="000C1F36"/>
    <w:rsid w:val="000C2E07"/>
    <w:rsid w:val="000C4174"/>
    <w:rsid w:val="000C602A"/>
    <w:rsid w:val="000E341A"/>
    <w:rsid w:val="000E5D3E"/>
    <w:rsid w:val="000F31E0"/>
    <w:rsid w:val="000F734D"/>
    <w:rsid w:val="00121F72"/>
    <w:rsid w:val="00133C7D"/>
    <w:rsid w:val="00135AD4"/>
    <w:rsid w:val="00140E5A"/>
    <w:rsid w:val="00146720"/>
    <w:rsid w:val="00150236"/>
    <w:rsid w:val="00196A17"/>
    <w:rsid w:val="0019748A"/>
    <w:rsid w:val="001A01D1"/>
    <w:rsid w:val="001A4804"/>
    <w:rsid w:val="001B7737"/>
    <w:rsid w:val="001C51A7"/>
    <w:rsid w:val="001D396C"/>
    <w:rsid w:val="001E19D7"/>
    <w:rsid w:val="001E573F"/>
    <w:rsid w:val="001E6B52"/>
    <w:rsid w:val="00215F95"/>
    <w:rsid w:val="002302AE"/>
    <w:rsid w:val="002357A1"/>
    <w:rsid w:val="002454FA"/>
    <w:rsid w:val="002461BC"/>
    <w:rsid w:val="00250E0C"/>
    <w:rsid w:val="00286B59"/>
    <w:rsid w:val="002B1F60"/>
    <w:rsid w:val="002C1279"/>
    <w:rsid w:val="002D6C25"/>
    <w:rsid w:val="002F12A5"/>
    <w:rsid w:val="002F5228"/>
    <w:rsid w:val="003461F2"/>
    <w:rsid w:val="003646F0"/>
    <w:rsid w:val="00372271"/>
    <w:rsid w:val="00394A98"/>
    <w:rsid w:val="00397851"/>
    <w:rsid w:val="003C2551"/>
    <w:rsid w:val="003D56A7"/>
    <w:rsid w:val="003D6FC2"/>
    <w:rsid w:val="003E0A67"/>
    <w:rsid w:val="004132E6"/>
    <w:rsid w:val="00431C22"/>
    <w:rsid w:val="00431E9A"/>
    <w:rsid w:val="00434297"/>
    <w:rsid w:val="00446168"/>
    <w:rsid w:val="004501FE"/>
    <w:rsid w:val="0045046C"/>
    <w:rsid w:val="00456F5E"/>
    <w:rsid w:val="00464E0F"/>
    <w:rsid w:val="00466931"/>
    <w:rsid w:val="00466F98"/>
    <w:rsid w:val="004870E5"/>
    <w:rsid w:val="00495B8A"/>
    <w:rsid w:val="004A611B"/>
    <w:rsid w:val="004C560F"/>
    <w:rsid w:val="004C6146"/>
    <w:rsid w:val="004F119D"/>
    <w:rsid w:val="004F344D"/>
    <w:rsid w:val="004F6684"/>
    <w:rsid w:val="005064C2"/>
    <w:rsid w:val="00511AA3"/>
    <w:rsid w:val="00523B35"/>
    <w:rsid w:val="00540356"/>
    <w:rsid w:val="005513AC"/>
    <w:rsid w:val="00570BB7"/>
    <w:rsid w:val="00572A61"/>
    <w:rsid w:val="00580574"/>
    <w:rsid w:val="00585C08"/>
    <w:rsid w:val="005A6836"/>
    <w:rsid w:val="005B3967"/>
    <w:rsid w:val="005B4C22"/>
    <w:rsid w:val="005B52B6"/>
    <w:rsid w:val="005B607D"/>
    <w:rsid w:val="005C122A"/>
    <w:rsid w:val="005C663F"/>
    <w:rsid w:val="005D5860"/>
    <w:rsid w:val="005D6994"/>
    <w:rsid w:val="005F6AAE"/>
    <w:rsid w:val="00603BEB"/>
    <w:rsid w:val="00623464"/>
    <w:rsid w:val="00633BFE"/>
    <w:rsid w:val="0063668A"/>
    <w:rsid w:val="00641083"/>
    <w:rsid w:val="00662DFA"/>
    <w:rsid w:val="00684721"/>
    <w:rsid w:val="00685C89"/>
    <w:rsid w:val="006B58D6"/>
    <w:rsid w:val="006C1D38"/>
    <w:rsid w:val="006D12A2"/>
    <w:rsid w:val="006E3B9D"/>
    <w:rsid w:val="006E66F4"/>
    <w:rsid w:val="007056D8"/>
    <w:rsid w:val="00714757"/>
    <w:rsid w:val="00715154"/>
    <w:rsid w:val="00741309"/>
    <w:rsid w:val="00741315"/>
    <w:rsid w:val="00741E7B"/>
    <w:rsid w:val="00743106"/>
    <w:rsid w:val="00766FFA"/>
    <w:rsid w:val="00793D01"/>
    <w:rsid w:val="007A0CAF"/>
    <w:rsid w:val="007A78E2"/>
    <w:rsid w:val="007C0F13"/>
    <w:rsid w:val="007C4BEB"/>
    <w:rsid w:val="007F5F5C"/>
    <w:rsid w:val="008037C9"/>
    <w:rsid w:val="00810342"/>
    <w:rsid w:val="0081052E"/>
    <w:rsid w:val="00826D57"/>
    <w:rsid w:val="00846984"/>
    <w:rsid w:val="00872D5C"/>
    <w:rsid w:val="008A1185"/>
    <w:rsid w:val="008A78DA"/>
    <w:rsid w:val="008B45BE"/>
    <w:rsid w:val="008B4C6F"/>
    <w:rsid w:val="008D4DF1"/>
    <w:rsid w:val="008E7A64"/>
    <w:rsid w:val="00900B22"/>
    <w:rsid w:val="009347E8"/>
    <w:rsid w:val="0098303A"/>
    <w:rsid w:val="009A619C"/>
    <w:rsid w:val="009C16C4"/>
    <w:rsid w:val="009D204C"/>
    <w:rsid w:val="009D215E"/>
    <w:rsid w:val="00A175FF"/>
    <w:rsid w:val="00A2553A"/>
    <w:rsid w:val="00A30CFF"/>
    <w:rsid w:val="00A36048"/>
    <w:rsid w:val="00A56DF5"/>
    <w:rsid w:val="00A603B4"/>
    <w:rsid w:val="00A84703"/>
    <w:rsid w:val="00A8695B"/>
    <w:rsid w:val="00A87ED2"/>
    <w:rsid w:val="00A93A16"/>
    <w:rsid w:val="00AA0AA4"/>
    <w:rsid w:val="00AA3C85"/>
    <w:rsid w:val="00AA77D4"/>
    <w:rsid w:val="00AD4EC6"/>
    <w:rsid w:val="00AE0C53"/>
    <w:rsid w:val="00AF4EAF"/>
    <w:rsid w:val="00B0145D"/>
    <w:rsid w:val="00B0172B"/>
    <w:rsid w:val="00B05A53"/>
    <w:rsid w:val="00B25DE5"/>
    <w:rsid w:val="00B32801"/>
    <w:rsid w:val="00B36669"/>
    <w:rsid w:val="00B40323"/>
    <w:rsid w:val="00B4451F"/>
    <w:rsid w:val="00B53D42"/>
    <w:rsid w:val="00B60952"/>
    <w:rsid w:val="00B6698E"/>
    <w:rsid w:val="00B77611"/>
    <w:rsid w:val="00B92A88"/>
    <w:rsid w:val="00B94EEE"/>
    <w:rsid w:val="00B952C5"/>
    <w:rsid w:val="00B95BC9"/>
    <w:rsid w:val="00BB70D6"/>
    <w:rsid w:val="00BC7057"/>
    <w:rsid w:val="00BE27C6"/>
    <w:rsid w:val="00C05ABC"/>
    <w:rsid w:val="00C2208B"/>
    <w:rsid w:val="00C347E7"/>
    <w:rsid w:val="00C365EA"/>
    <w:rsid w:val="00C407FD"/>
    <w:rsid w:val="00C612C5"/>
    <w:rsid w:val="00C725F2"/>
    <w:rsid w:val="00C75990"/>
    <w:rsid w:val="00C77D96"/>
    <w:rsid w:val="00C81E31"/>
    <w:rsid w:val="00C83BAA"/>
    <w:rsid w:val="00C845F2"/>
    <w:rsid w:val="00C95554"/>
    <w:rsid w:val="00CB1A22"/>
    <w:rsid w:val="00CB233B"/>
    <w:rsid w:val="00CB2D27"/>
    <w:rsid w:val="00CB7251"/>
    <w:rsid w:val="00CF55F0"/>
    <w:rsid w:val="00D11CC1"/>
    <w:rsid w:val="00D16EFE"/>
    <w:rsid w:val="00D27385"/>
    <w:rsid w:val="00D4218E"/>
    <w:rsid w:val="00D47740"/>
    <w:rsid w:val="00D66678"/>
    <w:rsid w:val="00D905B8"/>
    <w:rsid w:val="00D93A05"/>
    <w:rsid w:val="00DA3CD6"/>
    <w:rsid w:val="00DA6A37"/>
    <w:rsid w:val="00DB0133"/>
    <w:rsid w:val="00DB2C50"/>
    <w:rsid w:val="00DE786F"/>
    <w:rsid w:val="00DF602B"/>
    <w:rsid w:val="00E074D1"/>
    <w:rsid w:val="00E35597"/>
    <w:rsid w:val="00E35A2B"/>
    <w:rsid w:val="00E41568"/>
    <w:rsid w:val="00E443C4"/>
    <w:rsid w:val="00E52FF5"/>
    <w:rsid w:val="00E702DB"/>
    <w:rsid w:val="00E84EEF"/>
    <w:rsid w:val="00E9083A"/>
    <w:rsid w:val="00EA6E46"/>
    <w:rsid w:val="00EA7775"/>
    <w:rsid w:val="00EB5269"/>
    <w:rsid w:val="00EB5450"/>
    <w:rsid w:val="00EB588E"/>
    <w:rsid w:val="00EC6352"/>
    <w:rsid w:val="00EC754E"/>
    <w:rsid w:val="00EC7643"/>
    <w:rsid w:val="00ED388A"/>
    <w:rsid w:val="00EF15B3"/>
    <w:rsid w:val="00EF4025"/>
    <w:rsid w:val="00EF49CC"/>
    <w:rsid w:val="00F008B5"/>
    <w:rsid w:val="00F040E6"/>
    <w:rsid w:val="00F05092"/>
    <w:rsid w:val="00F10F04"/>
    <w:rsid w:val="00F12A2A"/>
    <w:rsid w:val="00F12D97"/>
    <w:rsid w:val="00F15C3E"/>
    <w:rsid w:val="00F2583E"/>
    <w:rsid w:val="00F30EFE"/>
    <w:rsid w:val="00F339F7"/>
    <w:rsid w:val="00F421DD"/>
    <w:rsid w:val="00F43DB1"/>
    <w:rsid w:val="00FA1C6F"/>
    <w:rsid w:val="00FB031F"/>
    <w:rsid w:val="00FC07D5"/>
    <w:rsid w:val="00FF11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26001"/>
  <w15:docId w15:val="{C3F44FE4-BADC-4C57-9B62-DA5AC4A3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8"/>
    <w:pPr>
      <w:spacing w:after="0" w:line="240" w:lineRule="auto"/>
      <w:jc w:val="both"/>
    </w:pPr>
    <w:rPr>
      <w:rFonts w:ascii="Arial" w:eastAsia="Times New Roman" w:hAnsi="Arial"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D066F0"/>
    <w:pPr>
      <w:tabs>
        <w:tab w:val="center" w:pos="4419"/>
        <w:tab w:val="right" w:pos="8838"/>
      </w:tabs>
    </w:pPr>
  </w:style>
  <w:style w:type="character" w:customStyle="1" w:styleId="EncabezadoCar">
    <w:name w:val="Encabezado Car"/>
    <w:basedOn w:val="Fuentedeprrafopredeter"/>
    <w:link w:val="Encabezado"/>
    <w:rsid w:val="00D066F0"/>
    <w:rPr>
      <w:rFonts w:ascii="Arial" w:eastAsia="Times New Roman" w:hAnsi="Arial" w:cs="Times New Roman"/>
      <w:sz w:val="24"/>
      <w:szCs w:val="20"/>
      <w:lang w:val="es-ES_tradnl" w:eastAsia="es-ES"/>
    </w:rPr>
  </w:style>
  <w:style w:type="paragraph" w:styleId="Sinespaciado">
    <w:name w:val="No Spacing"/>
    <w:uiPriority w:val="1"/>
    <w:qFormat/>
    <w:rsid w:val="00D066F0"/>
    <w:pPr>
      <w:spacing w:after="0" w:line="240" w:lineRule="auto"/>
      <w:jc w:val="both"/>
    </w:pPr>
    <w:rPr>
      <w:rFonts w:ascii="Arial" w:eastAsia="Times New Roman" w:hAnsi="Arial" w:cs="Times New Roman"/>
      <w:sz w:val="24"/>
      <w:szCs w:val="20"/>
      <w:lang w:val="es-ES_tradnl" w:eastAsia="es-ES"/>
    </w:rPr>
  </w:style>
  <w:style w:type="paragraph" w:customStyle="1" w:styleId="Textoindependiente21">
    <w:name w:val="Texto independiente 21"/>
    <w:basedOn w:val="Normal"/>
    <w:rsid w:val="00D066F0"/>
    <w:pPr>
      <w:jc w:val="left"/>
    </w:pPr>
    <w:rPr>
      <w:rFonts w:eastAsiaTheme="minorHAnsi" w:cs="Arial"/>
      <w:i/>
      <w:iCs/>
      <w:szCs w:val="24"/>
      <w:lang w:val="es-CO" w:eastAsia="es-CO"/>
    </w:rPr>
  </w:style>
  <w:style w:type="paragraph" w:styleId="Piedepgina">
    <w:name w:val="footer"/>
    <w:basedOn w:val="Normal"/>
    <w:link w:val="PiedepginaCar"/>
    <w:unhideWhenUsed/>
    <w:rsid w:val="00D066F0"/>
    <w:pPr>
      <w:tabs>
        <w:tab w:val="center" w:pos="4419"/>
        <w:tab w:val="right" w:pos="8838"/>
      </w:tabs>
    </w:pPr>
  </w:style>
  <w:style w:type="character" w:customStyle="1" w:styleId="PiedepginaCar">
    <w:name w:val="Pie de página Car"/>
    <w:basedOn w:val="Fuentedeprrafopredeter"/>
    <w:link w:val="Piedepgina"/>
    <w:rsid w:val="00D066F0"/>
    <w:rPr>
      <w:rFonts w:ascii="Arial" w:eastAsia="Times New Roman" w:hAnsi="Arial" w:cs="Times New Roman"/>
      <w:sz w:val="24"/>
      <w:szCs w:val="20"/>
      <w:lang w:val="es-ES_tradnl" w:eastAsia="es-ES"/>
    </w:rPr>
  </w:style>
  <w:style w:type="paragraph" w:styleId="Textodeglobo">
    <w:name w:val="Balloon Text"/>
    <w:basedOn w:val="Normal"/>
    <w:link w:val="TextodegloboCar"/>
    <w:uiPriority w:val="99"/>
    <w:semiHidden/>
    <w:unhideWhenUsed/>
    <w:rsid w:val="00D066F0"/>
    <w:rPr>
      <w:rFonts w:ascii="Tahoma" w:hAnsi="Tahoma" w:cs="Tahoma"/>
      <w:sz w:val="16"/>
      <w:szCs w:val="16"/>
    </w:rPr>
  </w:style>
  <w:style w:type="character" w:customStyle="1" w:styleId="TextodegloboCar">
    <w:name w:val="Texto de globo Car"/>
    <w:basedOn w:val="Fuentedeprrafopredeter"/>
    <w:link w:val="Textodeglobo"/>
    <w:uiPriority w:val="99"/>
    <w:semiHidden/>
    <w:rsid w:val="00D066F0"/>
    <w:rPr>
      <w:rFonts w:ascii="Tahoma" w:eastAsia="Times New Roman" w:hAnsi="Tahoma" w:cs="Tahoma"/>
      <w:sz w:val="16"/>
      <w:szCs w:val="16"/>
      <w:lang w:val="es-ES_tradnl" w:eastAsia="es-ES"/>
    </w:rPr>
  </w:style>
  <w:style w:type="character" w:styleId="Hipervnculo">
    <w:name w:val="Hyperlink"/>
    <w:basedOn w:val="Fuentedeprrafopredeter"/>
    <w:uiPriority w:val="99"/>
    <w:unhideWhenUsed/>
    <w:rsid w:val="007E0231"/>
    <w:rPr>
      <w:color w:val="0000FF"/>
      <w:u w:val="single"/>
    </w:rPr>
  </w:style>
  <w:style w:type="paragraph" w:styleId="Subttulo">
    <w:name w:val="Subtitle"/>
    <w:basedOn w:val="Normal"/>
    <w:next w:val="Normal"/>
    <w:link w:val="SubttuloCar"/>
    <w:uiPriority w:val="11"/>
    <w:qFormat/>
    <w:rsid w:val="007E0231"/>
    <w:pPr>
      <w:spacing w:after="60"/>
      <w:jc w:val="center"/>
      <w:outlineLvl w:val="1"/>
    </w:pPr>
    <w:rPr>
      <w:rFonts w:ascii="Cambria" w:hAnsi="Cambria"/>
      <w:szCs w:val="24"/>
      <w:lang w:eastAsia="en-US"/>
    </w:rPr>
  </w:style>
  <w:style w:type="character" w:customStyle="1" w:styleId="SubttuloCar">
    <w:name w:val="Subtítulo Car"/>
    <w:basedOn w:val="Fuentedeprrafopredeter"/>
    <w:link w:val="Subttulo"/>
    <w:uiPriority w:val="11"/>
    <w:rsid w:val="007E0231"/>
    <w:rPr>
      <w:rFonts w:ascii="Cambria" w:eastAsia="Times New Roman" w:hAnsi="Cambria" w:cs="Times New Roman"/>
      <w:sz w:val="24"/>
      <w:szCs w:val="24"/>
      <w:lang w:val="es-ES_tradnl"/>
    </w:rPr>
  </w:style>
  <w:style w:type="paragraph" w:styleId="Textoindependiente">
    <w:name w:val="Body Text"/>
    <w:basedOn w:val="Normal"/>
    <w:link w:val="TextoindependienteCar"/>
    <w:uiPriority w:val="99"/>
    <w:unhideWhenUsed/>
    <w:rsid w:val="00870A11"/>
    <w:pPr>
      <w:spacing w:after="120"/>
      <w:jc w:val="left"/>
    </w:pPr>
    <w:rPr>
      <w:rFonts w:ascii="Times New Roman" w:hAnsi="Times New Roman"/>
      <w:sz w:val="20"/>
      <w:lang w:val="es-ES"/>
    </w:rPr>
  </w:style>
  <w:style w:type="character" w:customStyle="1" w:styleId="TextoindependienteCar">
    <w:name w:val="Texto independiente Car"/>
    <w:basedOn w:val="Fuentedeprrafopredeter"/>
    <w:link w:val="Textoindependiente"/>
    <w:uiPriority w:val="99"/>
    <w:rsid w:val="00870A11"/>
    <w:rPr>
      <w:rFonts w:ascii="Times New Roman" w:eastAsia="Times New Roman" w:hAnsi="Times New Roman" w:cs="Times New Roman"/>
      <w:sz w:val="20"/>
      <w:szCs w:val="20"/>
      <w:lang w:val="es-ES" w:eastAsia="es-ES"/>
    </w:rPr>
  </w:style>
  <w:style w:type="paragraph" w:customStyle="1" w:styleId="Prrafodelista1">
    <w:name w:val="Párrafo de lista1"/>
    <w:basedOn w:val="Normal"/>
    <w:rsid w:val="00870A11"/>
    <w:pPr>
      <w:spacing w:after="200" w:line="276" w:lineRule="auto"/>
      <w:ind w:left="720"/>
      <w:jc w:val="left"/>
    </w:pPr>
    <w:rPr>
      <w:rFonts w:ascii="Calibri" w:hAnsi="Calibri"/>
      <w:sz w:val="22"/>
      <w:szCs w:val="22"/>
      <w:lang w:val="es-CO" w:eastAsia="en-US"/>
    </w:rPr>
  </w:style>
  <w:style w:type="table" w:styleId="Tablaconcuadrcula">
    <w:name w:val="Table Grid"/>
    <w:basedOn w:val="Tablanormal"/>
    <w:uiPriority w:val="59"/>
    <w:rsid w:val="00A84428"/>
    <w:pPr>
      <w:spacing w:after="0" w:line="240" w:lineRule="auto"/>
    </w:pPr>
    <w:rPr>
      <w:rFonts w:ascii="Calibri" w:eastAsia="Calibri" w:hAnsi="Calibri"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79D5"/>
    <w:pPr>
      <w:spacing w:before="100" w:beforeAutospacing="1" w:after="100" w:afterAutospacing="1"/>
      <w:jc w:val="left"/>
    </w:pPr>
    <w:rPr>
      <w:rFonts w:ascii="Times New Roman" w:hAnsi="Times New Roman"/>
      <w:szCs w:val="24"/>
      <w:lang w:val="es-ES"/>
    </w:rPr>
  </w:style>
  <w:style w:type="paragraph" w:styleId="Prrafodelista">
    <w:name w:val="List Paragraph"/>
    <w:basedOn w:val="Normal"/>
    <w:qFormat/>
    <w:rsid w:val="001A01D1"/>
    <w:pPr>
      <w:spacing w:after="160" w:line="259" w:lineRule="auto"/>
      <w:ind w:left="720"/>
      <w:contextualSpacing/>
      <w:jc w:val="left"/>
    </w:pPr>
    <w:rPr>
      <w:rFonts w:asciiTheme="minorHAnsi" w:eastAsiaTheme="minorHAnsi" w:hAnsiTheme="minorHAnsi" w:cstheme="minorBidi"/>
      <w:sz w:val="22"/>
      <w:szCs w:val="22"/>
      <w:lang w:val="es-CO" w:eastAsia="en-US"/>
    </w:rPr>
  </w:style>
  <w:style w:type="paragraph" w:styleId="Ttulo">
    <w:name w:val="Title"/>
    <w:basedOn w:val="Normal"/>
    <w:link w:val="TtuloCar"/>
    <w:uiPriority w:val="1"/>
    <w:qFormat/>
    <w:rsid w:val="00F008B5"/>
    <w:pPr>
      <w:widowControl w:val="0"/>
      <w:autoSpaceDE w:val="0"/>
      <w:autoSpaceDN w:val="0"/>
      <w:spacing w:before="8" w:line="251" w:lineRule="exact"/>
      <w:ind w:left="221"/>
      <w:jc w:val="left"/>
    </w:pPr>
    <w:rPr>
      <w:rFonts w:eastAsia="Arial" w:cs="Arial"/>
      <w:b/>
      <w:bCs/>
      <w:sz w:val="22"/>
      <w:szCs w:val="22"/>
      <w:lang w:val="es-ES" w:eastAsia="en-US"/>
    </w:rPr>
  </w:style>
  <w:style w:type="character" w:customStyle="1" w:styleId="TtuloCar">
    <w:name w:val="Título Car"/>
    <w:basedOn w:val="Fuentedeprrafopredeter"/>
    <w:link w:val="Ttulo"/>
    <w:uiPriority w:val="1"/>
    <w:rsid w:val="00F008B5"/>
    <w:rPr>
      <w:rFonts w:ascii="Arial" w:eastAsia="Arial" w:hAnsi="Arial" w:cs="Arial"/>
      <w:b/>
      <w:bC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76229">
      <w:bodyDiv w:val="1"/>
      <w:marLeft w:val="0"/>
      <w:marRight w:val="0"/>
      <w:marTop w:val="0"/>
      <w:marBottom w:val="0"/>
      <w:divBdr>
        <w:top w:val="none" w:sz="0" w:space="0" w:color="auto"/>
        <w:left w:val="none" w:sz="0" w:space="0" w:color="auto"/>
        <w:bottom w:val="none" w:sz="0" w:space="0" w:color="auto"/>
        <w:right w:val="none" w:sz="0" w:space="0" w:color="auto"/>
      </w:divBdr>
    </w:div>
    <w:div w:id="792821283">
      <w:bodyDiv w:val="1"/>
      <w:marLeft w:val="0"/>
      <w:marRight w:val="0"/>
      <w:marTop w:val="0"/>
      <w:marBottom w:val="0"/>
      <w:divBdr>
        <w:top w:val="none" w:sz="0" w:space="0" w:color="auto"/>
        <w:left w:val="none" w:sz="0" w:space="0" w:color="auto"/>
        <w:bottom w:val="none" w:sz="0" w:space="0" w:color="auto"/>
        <w:right w:val="none" w:sz="0" w:space="0" w:color="auto"/>
      </w:divBdr>
    </w:div>
    <w:div w:id="837229352">
      <w:bodyDiv w:val="1"/>
      <w:marLeft w:val="0"/>
      <w:marRight w:val="0"/>
      <w:marTop w:val="0"/>
      <w:marBottom w:val="0"/>
      <w:divBdr>
        <w:top w:val="none" w:sz="0" w:space="0" w:color="auto"/>
        <w:left w:val="none" w:sz="0" w:space="0" w:color="auto"/>
        <w:bottom w:val="none" w:sz="0" w:space="0" w:color="auto"/>
        <w:right w:val="none" w:sz="0" w:space="0" w:color="auto"/>
      </w:divBdr>
    </w:div>
    <w:div w:id="1213613567">
      <w:bodyDiv w:val="1"/>
      <w:marLeft w:val="0"/>
      <w:marRight w:val="0"/>
      <w:marTop w:val="0"/>
      <w:marBottom w:val="0"/>
      <w:divBdr>
        <w:top w:val="none" w:sz="0" w:space="0" w:color="auto"/>
        <w:left w:val="none" w:sz="0" w:space="0" w:color="auto"/>
        <w:bottom w:val="none" w:sz="0" w:space="0" w:color="auto"/>
        <w:right w:val="none" w:sz="0" w:space="0" w:color="auto"/>
      </w:divBdr>
    </w:div>
    <w:div w:id="1218711092">
      <w:bodyDiv w:val="1"/>
      <w:marLeft w:val="0"/>
      <w:marRight w:val="0"/>
      <w:marTop w:val="0"/>
      <w:marBottom w:val="0"/>
      <w:divBdr>
        <w:top w:val="none" w:sz="0" w:space="0" w:color="auto"/>
        <w:left w:val="none" w:sz="0" w:space="0" w:color="auto"/>
        <w:bottom w:val="none" w:sz="0" w:space="0" w:color="auto"/>
        <w:right w:val="none" w:sz="0" w:space="0" w:color="auto"/>
      </w:divBdr>
    </w:div>
    <w:div w:id="1320960740">
      <w:bodyDiv w:val="1"/>
      <w:marLeft w:val="0"/>
      <w:marRight w:val="0"/>
      <w:marTop w:val="0"/>
      <w:marBottom w:val="0"/>
      <w:divBdr>
        <w:top w:val="none" w:sz="0" w:space="0" w:color="auto"/>
        <w:left w:val="none" w:sz="0" w:space="0" w:color="auto"/>
        <w:bottom w:val="none" w:sz="0" w:space="0" w:color="auto"/>
        <w:right w:val="none" w:sz="0" w:space="0" w:color="auto"/>
      </w:divBdr>
    </w:div>
    <w:div w:id="1341619938">
      <w:bodyDiv w:val="1"/>
      <w:marLeft w:val="0"/>
      <w:marRight w:val="0"/>
      <w:marTop w:val="0"/>
      <w:marBottom w:val="0"/>
      <w:divBdr>
        <w:top w:val="none" w:sz="0" w:space="0" w:color="auto"/>
        <w:left w:val="none" w:sz="0" w:space="0" w:color="auto"/>
        <w:bottom w:val="none" w:sz="0" w:space="0" w:color="auto"/>
        <w:right w:val="none" w:sz="0" w:space="0" w:color="auto"/>
      </w:divBdr>
    </w:div>
    <w:div w:id="1670403174">
      <w:bodyDiv w:val="1"/>
      <w:marLeft w:val="0"/>
      <w:marRight w:val="0"/>
      <w:marTop w:val="0"/>
      <w:marBottom w:val="0"/>
      <w:divBdr>
        <w:top w:val="none" w:sz="0" w:space="0" w:color="auto"/>
        <w:left w:val="none" w:sz="0" w:space="0" w:color="auto"/>
        <w:bottom w:val="none" w:sz="0" w:space="0" w:color="auto"/>
        <w:right w:val="none" w:sz="0" w:space="0" w:color="auto"/>
      </w:divBdr>
    </w:div>
    <w:div w:id="1765689127">
      <w:bodyDiv w:val="1"/>
      <w:marLeft w:val="0"/>
      <w:marRight w:val="0"/>
      <w:marTop w:val="0"/>
      <w:marBottom w:val="0"/>
      <w:divBdr>
        <w:top w:val="none" w:sz="0" w:space="0" w:color="auto"/>
        <w:left w:val="none" w:sz="0" w:space="0" w:color="auto"/>
        <w:bottom w:val="none" w:sz="0" w:space="0" w:color="auto"/>
        <w:right w:val="none" w:sz="0" w:space="0" w:color="auto"/>
      </w:divBdr>
    </w:div>
    <w:div w:id="1914466754">
      <w:bodyDiv w:val="1"/>
      <w:marLeft w:val="0"/>
      <w:marRight w:val="0"/>
      <w:marTop w:val="0"/>
      <w:marBottom w:val="0"/>
      <w:divBdr>
        <w:top w:val="none" w:sz="0" w:space="0" w:color="auto"/>
        <w:left w:val="none" w:sz="0" w:space="0" w:color="auto"/>
        <w:bottom w:val="none" w:sz="0" w:space="0" w:color="auto"/>
        <w:right w:val="none" w:sz="0" w:space="0" w:color="auto"/>
      </w:divBdr>
    </w:div>
    <w:div w:id="2014187221">
      <w:bodyDiv w:val="1"/>
      <w:marLeft w:val="0"/>
      <w:marRight w:val="0"/>
      <w:marTop w:val="0"/>
      <w:marBottom w:val="0"/>
      <w:divBdr>
        <w:top w:val="none" w:sz="0" w:space="0" w:color="auto"/>
        <w:left w:val="none" w:sz="0" w:space="0" w:color="auto"/>
        <w:bottom w:val="none" w:sz="0" w:space="0" w:color="auto"/>
        <w:right w:val="none" w:sz="0" w:space="0" w:color="auto"/>
      </w:divBdr>
    </w:div>
    <w:div w:id="2131389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escuela@inpec.gov.co" TargetMode="External"/><Relationship Id="rId1" Type="http://schemas.openxmlformats.org/officeDocument/2006/relationships/hyperlink" Target="http://www.inpec.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9F377F-BC2A-4117-A97A-72517F883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835</Words>
  <Characters>4597</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Jeaneth Estela Rico Angel</dc:creator>
  <cp:lastModifiedBy>INPEC</cp:lastModifiedBy>
  <cp:revision>2</cp:revision>
  <cp:lastPrinted>2022-08-01T14:06:00Z</cp:lastPrinted>
  <dcterms:created xsi:type="dcterms:W3CDTF">2022-11-10T21:10:00Z</dcterms:created>
  <dcterms:modified xsi:type="dcterms:W3CDTF">2022-11-10T21:10:00Z</dcterms:modified>
</cp:coreProperties>
</file>