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D18FC" w14:textId="77777777" w:rsidR="001B4684" w:rsidRPr="006D69A6" w:rsidRDefault="00BC3DD5">
      <w:pPr>
        <w:spacing w:line="240" w:lineRule="auto"/>
        <w:ind w:left="0" w:right="51" w:hanging="2"/>
        <w:jc w:val="center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i/>
          <w:color w:val="000000"/>
          <w:sz w:val="22"/>
          <w:szCs w:val="22"/>
        </w:rPr>
        <w:t>ANEXO 1</w:t>
      </w:r>
    </w:p>
    <w:p w14:paraId="1B4441E8" w14:textId="61C8DFEE" w:rsidR="001B4684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7243A977" w14:textId="77777777" w:rsidR="002D29BA" w:rsidRPr="006D69A6" w:rsidRDefault="002D29BA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24A12A43" w14:textId="77777777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Funza, Cundinamarca, </w:t>
      </w:r>
    </w:p>
    <w:p w14:paraId="489D3F9F" w14:textId="77777777" w:rsidR="002D29BA" w:rsidRDefault="002D29BA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55DF2308" w14:textId="28C92BAC" w:rsidR="001B4684" w:rsidRPr="006D69A6" w:rsidRDefault="00BC3DD5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  <w:r w:rsidRPr="006D69A6">
        <w:rPr>
          <w:rFonts w:ascii="Arial" w:hAnsi="Arial" w:cs="Arial"/>
          <w:sz w:val="22"/>
          <w:szCs w:val="22"/>
        </w:rPr>
        <w:br/>
      </w:r>
    </w:p>
    <w:p w14:paraId="6C4FC9D0" w14:textId="2211BAD6" w:rsidR="001B4684" w:rsidRPr="006D69A6" w:rsidRDefault="002D29BA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Doctor</w:t>
      </w:r>
    </w:p>
    <w:p w14:paraId="4BFE1D95" w14:textId="145D1AC0" w:rsidR="001B4684" w:rsidRPr="006D69A6" w:rsidRDefault="002D29BA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DIEGO ALONSO ARIAS RAMIREZ</w:t>
      </w:r>
    </w:p>
    <w:p w14:paraId="6EC1C20E" w14:textId="4611A3C5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Director Escuela Penitenciaria Nacional </w:t>
      </w:r>
    </w:p>
    <w:p w14:paraId="1A3E86A1" w14:textId="539EA44E" w:rsidR="001B4684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0812339C" w14:textId="77777777" w:rsidR="002D29BA" w:rsidRPr="006D69A6" w:rsidRDefault="002D29BA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6BBF858F" w14:textId="26F3F519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bookmarkStart w:id="0" w:name="_heading=h.gjdgxs" w:colFirst="0" w:colLast="0"/>
      <w:bookmarkEnd w:id="0"/>
      <w:r w:rsidRPr="006D69A6">
        <w:rPr>
          <w:rFonts w:ascii="Arial" w:eastAsia="Arial" w:hAnsi="Arial" w:cs="Arial"/>
          <w:b/>
          <w:color w:val="000000"/>
          <w:sz w:val="22"/>
          <w:szCs w:val="22"/>
        </w:rPr>
        <w:t>Asunto</w:t>
      </w:r>
      <w:r w:rsidRPr="006D69A6">
        <w:rPr>
          <w:rFonts w:ascii="Arial" w:eastAsia="Arial" w:hAnsi="Arial" w:cs="Arial"/>
          <w:color w:val="000000"/>
          <w:sz w:val="22"/>
          <w:szCs w:val="22"/>
        </w:rPr>
        <w:t>: Oferta de prestación de servicios</w:t>
      </w:r>
      <w:r w:rsidR="006D69A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D73AC32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49A1CDB5" w14:textId="1C71CF27" w:rsidR="001B4684" w:rsidRPr="00681CB5" w:rsidRDefault="00BC3DD5" w:rsidP="00681CB5">
      <w:pPr>
        <w:spacing w:line="240" w:lineRule="auto"/>
        <w:ind w:left="0" w:hanging="2"/>
        <w:jc w:val="both"/>
        <w:rPr>
          <w:rFonts w:ascii="Arial" w:hAnsi="Arial" w:cs="Arial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 xml:space="preserve">De manera atenta me permito ofrecer mis servicios como Docente de la Escuela Penitenciaria Nacional, en el módulo </w:t>
      </w:r>
      <w:r w:rsidR="006D69A6" w:rsidRPr="006D69A6">
        <w:rPr>
          <w:rFonts w:ascii="Arial" w:eastAsia="Arial" w:hAnsi="Arial" w:cs="Arial"/>
          <w:color w:val="000000"/>
          <w:sz w:val="22"/>
          <w:szCs w:val="22"/>
        </w:rPr>
        <w:t>de</w:t>
      </w:r>
      <w:r w:rsidR="006D69A6" w:rsidRPr="006D69A6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5F3EE2">
        <w:rPr>
          <w:rFonts w:ascii="Arial" w:eastAsia="Arial" w:hAnsi="Arial" w:cs="Arial"/>
          <w:b/>
          <w:color w:val="000000"/>
          <w:sz w:val="22"/>
          <w:szCs w:val="22"/>
        </w:rPr>
        <w:t>XXXXXXXXXXXXXXXXXXXX</w:t>
      </w:r>
      <w:r w:rsidR="006D69A6" w:rsidRPr="006D69A6">
        <w:rPr>
          <w:rFonts w:ascii="Arial" w:eastAsia="Arial" w:hAnsi="Arial" w:cs="Arial"/>
          <w:color w:val="000000"/>
          <w:sz w:val="22"/>
          <w:szCs w:val="22"/>
        </w:rPr>
        <w:t xml:space="preserve">, del </w:t>
      </w:r>
      <w:r w:rsidR="00B10592">
        <w:rPr>
          <w:rFonts w:ascii="Arial" w:hAnsi="Arial" w:cs="Arial"/>
        </w:rPr>
        <w:t>p</w:t>
      </w:r>
      <w:r w:rsidR="00B10592" w:rsidRPr="002A1226">
        <w:rPr>
          <w:rFonts w:ascii="Arial" w:hAnsi="Arial" w:cs="Arial"/>
        </w:rPr>
        <w:t xml:space="preserve">rograma </w:t>
      </w:r>
      <w:r w:rsidR="00B10592">
        <w:rPr>
          <w:rFonts w:ascii="Arial" w:hAnsi="Arial" w:cs="Arial"/>
        </w:rPr>
        <w:t xml:space="preserve">de formación Académica de </w:t>
      </w:r>
      <w:r w:rsidR="00681CB5">
        <w:rPr>
          <w:rFonts w:ascii="Arial" w:hAnsi="Arial" w:cs="Arial"/>
          <w:b/>
        </w:rPr>
        <w:t xml:space="preserve">XXXXXXXXXXXXXXXXXXXXXXXXXXX DE </w:t>
      </w:r>
      <w:bookmarkStart w:id="1" w:name="_GoBack"/>
      <w:bookmarkEnd w:id="1"/>
      <w:r w:rsidR="00B10592" w:rsidRPr="00B10592">
        <w:rPr>
          <w:rFonts w:ascii="Arial" w:hAnsi="Arial" w:cs="Arial"/>
          <w:b/>
          <w:bCs/>
        </w:rPr>
        <w:t>202</w:t>
      </w:r>
      <w:r w:rsidR="002D29BA">
        <w:rPr>
          <w:rFonts w:ascii="Arial" w:hAnsi="Arial" w:cs="Arial"/>
          <w:b/>
          <w:bCs/>
        </w:rPr>
        <w:t>3</w:t>
      </w:r>
      <w:r w:rsidR="00B10592" w:rsidRPr="00B10592">
        <w:rPr>
          <w:rFonts w:ascii="Arial" w:hAnsi="Arial" w:cs="Arial"/>
          <w:b/>
          <w:bCs/>
        </w:rPr>
        <w:t>.</w:t>
      </w:r>
    </w:p>
    <w:p w14:paraId="5F5D86E6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220CFFD8" w14:textId="77777777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El valor y disposiciones para la ejecución del contrato a desarrollar serán conforme a lo establecido en la correspondiente minuta.</w:t>
      </w:r>
    </w:p>
    <w:p w14:paraId="67BFD696" w14:textId="77777777" w:rsidR="001B4684" w:rsidRPr="006D69A6" w:rsidRDefault="001B4684" w:rsidP="00C854A0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45981F85" w14:textId="77777777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Así mismo manifiesto expresamente que no me encuentro inmerso(a) en causal de inhabilidad o incompatibilidad previstas en la Constitución y en la Ley.</w:t>
      </w:r>
    </w:p>
    <w:p w14:paraId="77FE01C9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66977F5E" w14:textId="77777777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Allego todos los requisitos exigidos, en medio digital (escaneados en un solo archivo - formato PDF, en el orden establecido en listado dispuesto para tal fin en la invitación).</w:t>
      </w:r>
    </w:p>
    <w:p w14:paraId="5CFE2305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1C9269E9" w14:textId="77777777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5E8224C3" w14:textId="77777777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Atentamente;</w:t>
      </w:r>
    </w:p>
    <w:p w14:paraId="41C947B9" w14:textId="77777777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</w:p>
    <w:p w14:paraId="61D159D9" w14:textId="77777777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</w:p>
    <w:p w14:paraId="3770CB46" w14:textId="77777777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</w:p>
    <w:p w14:paraId="7D33166A" w14:textId="77777777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</w:p>
    <w:p w14:paraId="6148B010" w14:textId="77777777" w:rsidR="005F3EE2" w:rsidRDefault="005F3EE2" w:rsidP="005F3EE2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Nombre y Apellidos</w:t>
      </w:r>
    </w:p>
    <w:p w14:paraId="3C975019" w14:textId="77777777" w:rsidR="005F3EE2" w:rsidRDefault="005F3EE2" w:rsidP="005F3EE2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Documento:</w:t>
      </w:r>
    </w:p>
    <w:p w14:paraId="13E89358" w14:textId="77777777" w:rsidR="005F3EE2" w:rsidRDefault="005F3EE2" w:rsidP="005F3EE2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Teléfono:</w:t>
      </w:r>
    </w:p>
    <w:p w14:paraId="5C695CA7" w14:textId="77777777" w:rsidR="005F3EE2" w:rsidRPr="006D69A6" w:rsidRDefault="005F3EE2" w:rsidP="005F3EE2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Correo:</w:t>
      </w:r>
    </w:p>
    <w:p w14:paraId="4ECFBFF3" w14:textId="32FC8CAB" w:rsidR="001B4684" w:rsidRPr="006D69A6" w:rsidRDefault="001B4684" w:rsidP="006D69A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0" w:right="51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894FC33" w14:textId="77777777" w:rsidR="001B4684" w:rsidRPr="006D69A6" w:rsidRDefault="001B4684" w:rsidP="006465AC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Chars="0" w:left="0" w:right="51" w:firstLineChars="0" w:firstLine="0"/>
        <w:rPr>
          <w:rFonts w:ascii="Arial" w:eastAsia="Arial" w:hAnsi="Arial" w:cs="Arial"/>
          <w:sz w:val="22"/>
          <w:szCs w:val="22"/>
        </w:rPr>
      </w:pPr>
    </w:p>
    <w:sectPr w:rsidR="001B4684" w:rsidRPr="006D69A6" w:rsidSect="00646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61" w:right="1183" w:bottom="1134" w:left="1843" w:header="62" w:footer="61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6B5B0" w14:textId="77777777" w:rsidR="008D125B" w:rsidRDefault="008D125B" w:rsidP="00C854A0">
      <w:pPr>
        <w:spacing w:line="240" w:lineRule="auto"/>
        <w:ind w:left="0" w:hanging="2"/>
      </w:pPr>
      <w:r>
        <w:separator/>
      </w:r>
    </w:p>
  </w:endnote>
  <w:endnote w:type="continuationSeparator" w:id="0">
    <w:p w14:paraId="3ED819C6" w14:textId="77777777" w:rsidR="008D125B" w:rsidRDefault="008D125B" w:rsidP="00C854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17909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87B4B" w14:textId="77777777" w:rsidR="001B4684" w:rsidRDefault="001B46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4"/>
        <w:szCs w:val="4"/>
      </w:rPr>
    </w:pPr>
  </w:p>
  <w:tbl>
    <w:tblPr>
      <w:tblStyle w:val="a9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9356"/>
      <w:gridCol w:w="3859"/>
      <w:gridCol w:w="1694"/>
      <w:gridCol w:w="1982"/>
    </w:tblGrid>
    <w:tr w:rsidR="001B4684" w14:paraId="42F054CC" w14:textId="77777777">
      <w:trPr>
        <w:trHeight w:val="784"/>
      </w:trPr>
      <w:tc>
        <w:tcPr>
          <w:tcW w:w="9356" w:type="dxa"/>
          <w:vAlign w:val="center"/>
        </w:tcPr>
        <w:p w14:paraId="4E4EA8DD" w14:textId="77777777"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384818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3AB0FE1A" w14:textId="77777777" w:rsidR="001B4684" w:rsidRDefault="00BC3DD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331100CA" w14:textId="77777777" w:rsidR="001B4684" w:rsidRDefault="00BC3DD5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2E581AF4" w14:textId="77777777" w:rsidR="001B4684" w:rsidRDefault="008D125B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  <w:hyperlink r:id="rId1">
            <w:r w:rsidR="00BC3DD5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BC3DD5">
            <w:rPr>
              <w:sz w:val="14"/>
              <w:szCs w:val="14"/>
            </w:rPr>
            <w:t xml:space="preserve">    </w:t>
          </w:r>
          <w:r w:rsidR="00BC3DD5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050EC6C1" w14:textId="77777777"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22EB91DD" w14:textId="77777777"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42478428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859" w:type="dxa"/>
          <w:vAlign w:val="center"/>
        </w:tcPr>
        <w:p w14:paraId="4CA5C733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  <w:tc>
        <w:tcPr>
          <w:tcW w:w="1694" w:type="dxa"/>
          <w:vAlign w:val="center"/>
        </w:tcPr>
        <w:p w14:paraId="0ED7D31C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1982" w:type="dxa"/>
          <w:vAlign w:val="center"/>
        </w:tcPr>
        <w:p w14:paraId="08CA9C03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-3828"/>
              <w:tab w:val="center" w:pos="4536"/>
              <w:tab w:val="right" w:pos="921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5FCFD377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14:paraId="18F1E46A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D4AED" w14:textId="77777777" w:rsidR="001B4684" w:rsidRDefault="001B46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8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11959"/>
      <w:gridCol w:w="4932"/>
    </w:tblGrid>
    <w:tr w:rsidR="001B4684" w14:paraId="7D52CD51" w14:textId="77777777">
      <w:trPr>
        <w:trHeight w:val="784"/>
      </w:trPr>
      <w:tc>
        <w:tcPr>
          <w:tcW w:w="11959" w:type="dxa"/>
          <w:vAlign w:val="center"/>
        </w:tcPr>
        <w:p w14:paraId="4D305404" w14:textId="77777777"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681CB5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52140933" w14:textId="77777777" w:rsidR="001B4684" w:rsidRDefault="00BC3DD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65B1CB02" w14:textId="77777777" w:rsidR="001B4684" w:rsidRDefault="00BC3DD5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70C5F1A0" w14:textId="77777777" w:rsidR="001B4684" w:rsidRDefault="008D125B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  <w:hyperlink r:id="rId1">
            <w:r w:rsidR="00BC3DD5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BC3DD5">
            <w:rPr>
              <w:sz w:val="14"/>
              <w:szCs w:val="14"/>
            </w:rPr>
            <w:t xml:space="preserve">    </w:t>
          </w:r>
          <w:r w:rsidR="00BC3DD5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74D38886" w14:textId="77777777"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72297131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4932" w:type="dxa"/>
          <w:vAlign w:val="center"/>
        </w:tcPr>
        <w:p w14:paraId="3AE85006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</w:tr>
  </w:tbl>
  <w:p w14:paraId="6C9BA624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E5E2C" w14:textId="77777777" w:rsidR="008D125B" w:rsidRDefault="008D125B" w:rsidP="00C854A0">
      <w:pPr>
        <w:spacing w:line="240" w:lineRule="auto"/>
        <w:ind w:left="0" w:hanging="2"/>
      </w:pPr>
      <w:r>
        <w:separator/>
      </w:r>
    </w:p>
  </w:footnote>
  <w:footnote w:type="continuationSeparator" w:id="0">
    <w:p w14:paraId="10BE9A21" w14:textId="77777777" w:rsidR="008D125B" w:rsidRDefault="008D125B" w:rsidP="00C854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15125" w14:textId="77777777" w:rsidR="001B4684" w:rsidRDefault="001B46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8452F" w14:textId="77777777" w:rsidR="001B4684" w:rsidRDefault="001B4684" w:rsidP="00C854A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</w:rPr>
    </w:pPr>
  </w:p>
  <w:tbl>
    <w:tblPr>
      <w:tblStyle w:val="a7"/>
      <w:tblW w:w="18286" w:type="dxa"/>
      <w:tblInd w:w="-108" w:type="dxa"/>
      <w:tblLayout w:type="fixed"/>
      <w:tblLook w:val="0000" w:firstRow="0" w:lastRow="0" w:firstColumn="0" w:lastColumn="0" w:noHBand="0" w:noVBand="0"/>
    </w:tblPr>
    <w:tblGrid>
      <w:gridCol w:w="2835"/>
      <w:gridCol w:w="2268"/>
      <w:gridCol w:w="4111"/>
      <w:gridCol w:w="6946"/>
      <w:gridCol w:w="2126"/>
    </w:tblGrid>
    <w:tr w:rsidR="001B4684" w14:paraId="778792A5" w14:textId="77777777">
      <w:trPr>
        <w:trHeight w:val="1132"/>
      </w:trPr>
      <w:tc>
        <w:tcPr>
          <w:tcW w:w="2835" w:type="dxa"/>
        </w:tcPr>
        <w:p w14:paraId="1482E0DD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14:paraId="7BF92804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14:paraId="20812854" w14:textId="77777777"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hidden="0" allowOverlap="1" wp14:anchorId="2BB39026" wp14:editId="22ADD74D">
                <wp:simplePos x="0" y="0"/>
                <wp:positionH relativeFrom="column">
                  <wp:posOffset>83821</wp:posOffset>
                </wp:positionH>
                <wp:positionV relativeFrom="paragraph">
                  <wp:posOffset>163830</wp:posOffset>
                </wp:positionV>
                <wp:extent cx="1343025" cy="431800"/>
                <wp:effectExtent l="0" t="0" r="0" b="0"/>
                <wp:wrapSquare wrapText="bothSides" distT="0" distB="0" distL="114300" distR="11430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</w:tcPr>
        <w:p w14:paraId="15F4D032" w14:textId="77777777" w:rsidR="001B4684" w:rsidRDefault="001B4684">
          <w:pPr>
            <w:ind w:left="0" w:hanging="2"/>
          </w:pPr>
        </w:p>
        <w:p w14:paraId="6BE3D20C" w14:textId="77777777" w:rsidR="001B4684" w:rsidRDefault="00BC3DD5">
          <w:pPr>
            <w:ind w:left="0" w:hanging="2"/>
          </w:pPr>
          <w:r>
            <w:t xml:space="preserve">                                                                                  </w:t>
          </w:r>
        </w:p>
      </w:tc>
      <w:tc>
        <w:tcPr>
          <w:tcW w:w="4111" w:type="dxa"/>
        </w:tcPr>
        <w:p w14:paraId="1DFE05EE" w14:textId="77777777" w:rsidR="001B4684" w:rsidRDefault="00BC3DD5" w:rsidP="00C854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hidden="0" allowOverlap="1" wp14:anchorId="0229621E" wp14:editId="08A5D4C5">
                <wp:simplePos x="0" y="0"/>
                <wp:positionH relativeFrom="column">
                  <wp:posOffset>358775</wp:posOffset>
                </wp:positionH>
                <wp:positionV relativeFrom="paragraph">
                  <wp:posOffset>457200</wp:posOffset>
                </wp:positionV>
                <wp:extent cx="2087880" cy="431800"/>
                <wp:effectExtent l="0" t="0" r="0" b="0"/>
                <wp:wrapSquare wrapText="bothSides" distT="0" distB="0" distL="114300" distR="114300"/>
                <wp:docPr id="1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353640C5" w14:textId="77777777" w:rsidR="001B4684" w:rsidRDefault="001B4684">
          <w:pPr>
            <w:ind w:left="0" w:hanging="2"/>
          </w:pPr>
        </w:p>
        <w:p w14:paraId="7D5FA014" w14:textId="77777777" w:rsidR="001B4684" w:rsidRDefault="001B4684">
          <w:pPr>
            <w:ind w:left="0" w:hanging="2"/>
          </w:pPr>
        </w:p>
        <w:p w14:paraId="588D094A" w14:textId="77777777" w:rsidR="001B4684" w:rsidRDefault="001B4684">
          <w:pPr>
            <w:ind w:left="0" w:hanging="2"/>
          </w:pPr>
        </w:p>
        <w:p w14:paraId="35AA369F" w14:textId="77777777" w:rsidR="001B4684" w:rsidRDefault="001B4684">
          <w:pPr>
            <w:ind w:left="0" w:hanging="2"/>
          </w:pPr>
        </w:p>
        <w:p w14:paraId="5DFE4A53" w14:textId="77777777" w:rsidR="001B4684" w:rsidRDefault="001B4684">
          <w:pPr>
            <w:ind w:left="0" w:hanging="2"/>
          </w:pPr>
        </w:p>
      </w:tc>
      <w:tc>
        <w:tcPr>
          <w:tcW w:w="2126" w:type="dxa"/>
        </w:tcPr>
        <w:p w14:paraId="7F7646D0" w14:textId="77777777" w:rsidR="001B4684" w:rsidRDefault="001B4684">
          <w:pPr>
            <w:ind w:left="0" w:hanging="2"/>
            <w:jc w:val="center"/>
          </w:pPr>
        </w:p>
      </w:tc>
    </w:tr>
  </w:tbl>
  <w:p w14:paraId="2711B22A" w14:textId="77777777" w:rsidR="001B4684" w:rsidRDefault="001B4684" w:rsidP="00C854A0">
    <w:pPr>
      <w:widowControl w:val="0"/>
      <w:tabs>
        <w:tab w:val="left" w:pos="915"/>
        <w:tab w:val="center" w:pos="4899"/>
      </w:tabs>
      <w:ind w:left="1" w:hanging="3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1A680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03BD8420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527F7396" w14:textId="665231E3" w:rsidR="001B4684" w:rsidRDefault="001D40A2" w:rsidP="001D40A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eastAsia="es-CO"/>
      </w:rPr>
      <w:drawing>
        <wp:inline distT="0" distB="0" distL="0" distR="0" wp14:anchorId="164247BD" wp14:editId="03E0E8DE">
          <wp:extent cx="5829300" cy="832757"/>
          <wp:effectExtent l="0" t="0" r="0" b="0"/>
          <wp:docPr id="1" name="Imagen 1" descr="Ministerio de Justicia y del Derec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Justicia y del Derec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631" cy="842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84"/>
    <w:rsid w:val="00014DFD"/>
    <w:rsid w:val="000F62C9"/>
    <w:rsid w:val="00125E00"/>
    <w:rsid w:val="00185EA4"/>
    <w:rsid w:val="001B328A"/>
    <w:rsid w:val="001B4684"/>
    <w:rsid w:val="001D40A2"/>
    <w:rsid w:val="001E38AB"/>
    <w:rsid w:val="002977A3"/>
    <w:rsid w:val="002D29BA"/>
    <w:rsid w:val="00336F53"/>
    <w:rsid w:val="00384818"/>
    <w:rsid w:val="003C6D11"/>
    <w:rsid w:val="00474B75"/>
    <w:rsid w:val="005F3EE2"/>
    <w:rsid w:val="006033DD"/>
    <w:rsid w:val="006465AC"/>
    <w:rsid w:val="00681CB5"/>
    <w:rsid w:val="006D69A6"/>
    <w:rsid w:val="00702129"/>
    <w:rsid w:val="00772FD2"/>
    <w:rsid w:val="0087325A"/>
    <w:rsid w:val="008D125B"/>
    <w:rsid w:val="0092508D"/>
    <w:rsid w:val="00A82173"/>
    <w:rsid w:val="00B10592"/>
    <w:rsid w:val="00B8787F"/>
    <w:rsid w:val="00BC3DD5"/>
    <w:rsid w:val="00C01F31"/>
    <w:rsid w:val="00C21DB5"/>
    <w:rsid w:val="00C854A0"/>
    <w:rsid w:val="00D05C7F"/>
    <w:rsid w:val="00D36934"/>
    <w:rsid w:val="00D40C4A"/>
    <w:rsid w:val="00E3147B"/>
    <w:rsid w:val="00E67547"/>
    <w:rsid w:val="00F67D57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5BF2"/>
  <w15:docId w15:val="{E7403FCD-510B-47B8-894D-5E9CBEB9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nYS1h7g6H0DPoyPrNmKxNwZuvg==">AMUW2mXObNjf5tyQmqD/eP8DANnBDgothgiTtcmEoRB541TjFTzIdl04o/GUJz24OLyG8REYNupb698urf7yWdANSToalpZXXJp6yknE37GMWwzWzj5fymAz/i4W/5P8T9XevWQjIG/g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RFONSECAB</dc:creator>
  <cp:lastModifiedBy>YOLANDA SUAREZ CORREDOR</cp:lastModifiedBy>
  <cp:revision>3</cp:revision>
  <cp:lastPrinted>2022-07-27T19:33:00Z</cp:lastPrinted>
  <dcterms:created xsi:type="dcterms:W3CDTF">2023-05-11T17:07:00Z</dcterms:created>
  <dcterms:modified xsi:type="dcterms:W3CDTF">2023-05-11T17:08:00Z</dcterms:modified>
</cp:coreProperties>
</file>